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C6DA7" w14:textId="01B65C72" w:rsidR="001F230E" w:rsidRDefault="00057238" w:rsidP="000572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проекту по дисциплине «Алгоритмизация и программирование»</w:t>
      </w:r>
    </w:p>
    <w:p w14:paraId="0E07ED49" w14:textId="77777777" w:rsidR="00057238" w:rsidRDefault="00057238" w:rsidP="000572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1 курса ОП «Информационная безопасность» </w:t>
      </w:r>
    </w:p>
    <w:p w14:paraId="4C053603" w14:textId="74819CAE" w:rsidR="00057238" w:rsidRDefault="00057238" w:rsidP="000572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Холодов  Даниил</w:t>
      </w:r>
    </w:p>
    <w:p w14:paraId="2B64A80A" w14:textId="4F8F3F9B" w:rsidR="00B87457" w:rsidRDefault="00B87457" w:rsidP="000572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7652F" w14:textId="77777777" w:rsidR="00CB36EB" w:rsidRPr="00CB36EB" w:rsidRDefault="00CB36EB" w:rsidP="00CB36EB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B36EB">
        <w:rPr>
          <w:color w:val="000000"/>
          <w:sz w:val="28"/>
          <w:szCs w:val="28"/>
        </w:rPr>
        <w:t>Я представил поле как двумерный массив состояний каждой ячейки модели, потому что это первое, что пришло в голову. Отрисовка o(</w:t>
      </w:r>
      <w:proofErr w:type="spellStart"/>
      <w:r w:rsidRPr="00CB36EB">
        <w:rPr>
          <w:color w:val="000000"/>
          <w:sz w:val="28"/>
          <w:szCs w:val="28"/>
        </w:rPr>
        <w:t>width</w:t>
      </w:r>
      <w:proofErr w:type="spellEnd"/>
      <w:r w:rsidRPr="00CB36EB">
        <w:rPr>
          <w:color w:val="000000"/>
          <w:sz w:val="28"/>
          <w:szCs w:val="28"/>
        </w:rPr>
        <w:t>*</w:t>
      </w:r>
      <w:proofErr w:type="spellStart"/>
      <w:r w:rsidRPr="00CB36EB">
        <w:rPr>
          <w:color w:val="000000"/>
          <w:sz w:val="28"/>
          <w:szCs w:val="28"/>
        </w:rPr>
        <w:t>height</w:t>
      </w:r>
      <w:proofErr w:type="spellEnd"/>
      <w:r w:rsidRPr="00CB36EB">
        <w:rPr>
          <w:color w:val="000000"/>
          <w:sz w:val="28"/>
          <w:szCs w:val="28"/>
        </w:rPr>
        <w:t>), в модели тоже есть циклы, которые вносят такую же сложность.</w:t>
      </w:r>
    </w:p>
    <w:p w14:paraId="00C1A1C2" w14:textId="77777777" w:rsidR="00CB36EB" w:rsidRPr="00CB36EB" w:rsidRDefault="00CB36EB" w:rsidP="00CB36EB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B36EB">
        <w:rPr>
          <w:color w:val="000000"/>
          <w:sz w:val="28"/>
          <w:szCs w:val="28"/>
        </w:rPr>
        <w:t>Вместо двумерного вектора можно использовать список/вектор/очередь событий, произошедших в модели за итерацию. Событием в данном случае я называю изменение состояния какой-то клетки. Отрисовку для этого нужно немного переписать (не чистить всё окно). Так будет работать гораздо быстрее.</w:t>
      </w:r>
    </w:p>
    <w:p w14:paraId="5EE89496" w14:textId="47E2E9E5" w:rsidR="007A0CB1" w:rsidRPr="00DF72C7" w:rsidRDefault="007A0CB1" w:rsidP="00B87457">
      <w:pPr>
        <w:rPr>
          <w:rFonts w:ascii="Times New Roman" w:hAnsi="Times New Roman" w:cs="Times New Roman"/>
          <w:sz w:val="28"/>
          <w:szCs w:val="28"/>
        </w:rPr>
      </w:pPr>
    </w:p>
    <w:sectPr w:rsidR="007A0CB1" w:rsidRPr="00DF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C726C"/>
    <w:multiLevelType w:val="multilevel"/>
    <w:tmpl w:val="EA8C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51540"/>
    <w:multiLevelType w:val="hybridMultilevel"/>
    <w:tmpl w:val="53E26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38"/>
    <w:rsid w:val="00057238"/>
    <w:rsid w:val="001F230E"/>
    <w:rsid w:val="004B6514"/>
    <w:rsid w:val="005267DF"/>
    <w:rsid w:val="007A0CB1"/>
    <w:rsid w:val="00B87457"/>
    <w:rsid w:val="00C13676"/>
    <w:rsid w:val="00CB36EB"/>
    <w:rsid w:val="00CE2232"/>
    <w:rsid w:val="00D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842B"/>
  <w15:chartTrackingRefBased/>
  <w15:docId w15:val="{FFFDBDAE-CB63-4337-98E3-C1D2E333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2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B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2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Холодов</dc:creator>
  <cp:keywords/>
  <dc:description/>
  <cp:lastModifiedBy>Даниил Холодов</cp:lastModifiedBy>
  <cp:revision>5</cp:revision>
  <dcterms:created xsi:type="dcterms:W3CDTF">2020-05-24T11:19:00Z</dcterms:created>
  <dcterms:modified xsi:type="dcterms:W3CDTF">2020-05-28T15:16:00Z</dcterms:modified>
</cp:coreProperties>
</file>