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5651" w14:textId="77777777" w:rsidR="006C063A" w:rsidRDefault="00000000">
      <w:pPr>
        <w:pStyle w:val="Title"/>
      </w:pPr>
      <w:r>
        <w:rPr>
          <w:w w:val="90"/>
        </w:rPr>
        <w:t>Proof</w:t>
      </w:r>
      <w:r>
        <w:rPr>
          <w:spacing w:val="-58"/>
          <w:w w:val="90"/>
        </w:rPr>
        <w:t xml:space="preserve"> </w:t>
      </w:r>
      <w:r>
        <w:rPr>
          <w:w w:val="90"/>
        </w:rPr>
        <w:t>of</w:t>
      </w:r>
      <w:r>
        <w:rPr>
          <w:spacing w:val="-47"/>
          <w:w w:val="90"/>
        </w:rPr>
        <w:t xml:space="preserve"> </w:t>
      </w:r>
      <w:r>
        <w:rPr>
          <w:spacing w:val="-2"/>
          <w:w w:val="90"/>
        </w:rPr>
        <w:t>concept</w:t>
      </w:r>
    </w:p>
    <w:p w14:paraId="268F5ECE" w14:textId="77777777" w:rsidR="006C063A" w:rsidRDefault="006C063A">
      <w:pPr>
        <w:rPr>
          <w:lang w:val="vi-VN"/>
        </w:rPr>
      </w:pPr>
    </w:p>
    <w:p w14:paraId="0715ECC9" w14:textId="77777777" w:rsidR="001F50E4" w:rsidRDefault="001F50E4">
      <w:pPr>
        <w:rPr>
          <w:lang w:val="vi-VN"/>
        </w:rPr>
      </w:pPr>
    </w:p>
    <w:p w14:paraId="2B3AAE0E" w14:textId="77777777" w:rsidR="001F50E4" w:rsidRDefault="001F50E4">
      <w:pPr>
        <w:rPr>
          <w:lang w:val="vi-VN"/>
        </w:rPr>
      </w:pPr>
    </w:p>
    <w:p w14:paraId="3CCDE0E0" w14:textId="77777777" w:rsidR="001F50E4" w:rsidRDefault="001F50E4">
      <w:pPr>
        <w:rPr>
          <w:lang w:val="vi-VN"/>
        </w:rPr>
      </w:pPr>
    </w:p>
    <w:p w14:paraId="385AAB5D" w14:textId="77777777" w:rsidR="001F50E4" w:rsidRDefault="001F50E4">
      <w:pPr>
        <w:rPr>
          <w:lang w:val="vi-VN"/>
        </w:rPr>
      </w:pPr>
    </w:p>
    <w:p w14:paraId="31339EA9" w14:textId="77777777" w:rsidR="001F50E4" w:rsidRDefault="001F50E4">
      <w:pPr>
        <w:rPr>
          <w:lang w:val="vi-VN"/>
        </w:rPr>
      </w:pPr>
    </w:p>
    <w:p w14:paraId="41E075B1" w14:textId="77777777" w:rsidR="001F50E4" w:rsidRDefault="001F50E4">
      <w:pPr>
        <w:rPr>
          <w:lang w:val="vi-VN"/>
        </w:rPr>
      </w:pPr>
    </w:p>
    <w:p w14:paraId="0D36DCFE" w14:textId="77777777" w:rsidR="001F50E4" w:rsidRDefault="001F50E4">
      <w:pPr>
        <w:rPr>
          <w:lang w:val="vi-VN"/>
        </w:rPr>
      </w:pPr>
    </w:p>
    <w:p w14:paraId="0A83E4FE" w14:textId="77777777" w:rsidR="001F50E4" w:rsidRDefault="001F50E4">
      <w:pPr>
        <w:rPr>
          <w:lang w:val="vi-VN"/>
        </w:rPr>
      </w:pPr>
    </w:p>
    <w:p w14:paraId="452BD2DE" w14:textId="77777777" w:rsidR="001F50E4" w:rsidRDefault="001F50E4">
      <w:pPr>
        <w:rPr>
          <w:lang w:val="vi-VN"/>
        </w:rPr>
      </w:pPr>
    </w:p>
    <w:p w14:paraId="297EAF4A" w14:textId="77777777" w:rsidR="001F50E4" w:rsidRDefault="001F50E4">
      <w:pPr>
        <w:rPr>
          <w:lang w:val="vi-VN"/>
        </w:rPr>
      </w:pPr>
    </w:p>
    <w:p w14:paraId="2D4A8033" w14:textId="77777777" w:rsidR="001F50E4" w:rsidRDefault="001F50E4">
      <w:pPr>
        <w:rPr>
          <w:lang w:val="vi-VN"/>
        </w:rPr>
      </w:pPr>
    </w:p>
    <w:p w14:paraId="09E948B9" w14:textId="77777777" w:rsidR="001F50E4" w:rsidRDefault="001F50E4">
      <w:pPr>
        <w:rPr>
          <w:lang w:val="vi-VN"/>
        </w:rPr>
      </w:pPr>
    </w:p>
    <w:p w14:paraId="35187943" w14:textId="77777777" w:rsidR="001F50E4" w:rsidRDefault="001F50E4">
      <w:pPr>
        <w:rPr>
          <w:lang w:val="vi-VN"/>
        </w:rPr>
      </w:pPr>
    </w:p>
    <w:p w14:paraId="5F361D7D" w14:textId="77777777" w:rsidR="001F50E4" w:rsidRDefault="001F50E4">
      <w:pPr>
        <w:rPr>
          <w:lang w:val="vi-VN"/>
        </w:rPr>
      </w:pPr>
    </w:p>
    <w:p w14:paraId="7DBB8D1C" w14:textId="77777777" w:rsidR="001F50E4" w:rsidRDefault="001F50E4">
      <w:pPr>
        <w:rPr>
          <w:lang w:val="vi-VN"/>
        </w:rPr>
      </w:pPr>
    </w:p>
    <w:p w14:paraId="5D2A35C3" w14:textId="77777777" w:rsidR="001F50E4" w:rsidRDefault="001F50E4">
      <w:pPr>
        <w:rPr>
          <w:lang w:val="vi-VN"/>
        </w:rPr>
      </w:pPr>
    </w:p>
    <w:p w14:paraId="156B08D7" w14:textId="77777777" w:rsidR="001F50E4" w:rsidRDefault="001F50E4">
      <w:pPr>
        <w:rPr>
          <w:lang w:val="vi-VN"/>
        </w:rPr>
      </w:pPr>
    </w:p>
    <w:p w14:paraId="7292B4F2" w14:textId="77777777" w:rsidR="001F50E4" w:rsidRDefault="001F50E4">
      <w:pPr>
        <w:rPr>
          <w:lang w:val="vi-VN"/>
        </w:rPr>
      </w:pPr>
    </w:p>
    <w:p w14:paraId="5ABB08E2" w14:textId="77777777" w:rsidR="001F50E4" w:rsidRDefault="001F50E4">
      <w:pPr>
        <w:rPr>
          <w:lang w:val="vi-VN"/>
        </w:rPr>
      </w:pPr>
    </w:p>
    <w:p w14:paraId="388FAA16" w14:textId="77777777" w:rsidR="001F50E4" w:rsidRDefault="001F50E4">
      <w:pPr>
        <w:rPr>
          <w:lang w:val="vi-VN"/>
        </w:rPr>
      </w:pPr>
    </w:p>
    <w:p w14:paraId="245DED7C" w14:textId="77777777" w:rsidR="001F50E4" w:rsidRDefault="001F50E4">
      <w:pPr>
        <w:rPr>
          <w:lang w:val="vi-VN"/>
        </w:rPr>
      </w:pPr>
    </w:p>
    <w:p w14:paraId="55C6023E" w14:textId="77777777" w:rsidR="001F50E4" w:rsidRDefault="001F50E4">
      <w:pPr>
        <w:rPr>
          <w:lang w:val="vi-VN"/>
        </w:rPr>
      </w:pPr>
    </w:p>
    <w:p w14:paraId="443E0720" w14:textId="77777777" w:rsidR="001F50E4" w:rsidRDefault="001F50E4">
      <w:pPr>
        <w:rPr>
          <w:lang w:val="vi-VN"/>
        </w:rPr>
      </w:pPr>
    </w:p>
    <w:p w14:paraId="28A78E1C" w14:textId="77777777" w:rsidR="001F50E4" w:rsidRDefault="001F50E4">
      <w:pPr>
        <w:rPr>
          <w:lang w:val="vi-VN"/>
        </w:rPr>
      </w:pPr>
    </w:p>
    <w:p w14:paraId="079973B7" w14:textId="77777777" w:rsidR="001F50E4" w:rsidRDefault="001F50E4">
      <w:pPr>
        <w:rPr>
          <w:lang w:val="vi-VN"/>
        </w:rPr>
      </w:pPr>
    </w:p>
    <w:p w14:paraId="7DFFFCCF" w14:textId="77777777" w:rsidR="001F50E4" w:rsidRDefault="001F50E4">
      <w:pPr>
        <w:rPr>
          <w:lang w:val="vi-VN"/>
        </w:rPr>
      </w:pPr>
    </w:p>
    <w:p w14:paraId="6F06CF03" w14:textId="77777777" w:rsidR="001F50E4" w:rsidRDefault="001F50E4">
      <w:pPr>
        <w:rPr>
          <w:lang w:val="vi-VN"/>
        </w:rPr>
      </w:pPr>
    </w:p>
    <w:p w14:paraId="0F166101" w14:textId="77777777" w:rsidR="001F50E4" w:rsidRDefault="001F50E4">
      <w:pPr>
        <w:rPr>
          <w:lang w:val="vi-VN"/>
        </w:rPr>
      </w:pPr>
    </w:p>
    <w:p w14:paraId="14038A5E" w14:textId="77777777" w:rsidR="001F50E4" w:rsidRDefault="001F50E4">
      <w:pPr>
        <w:rPr>
          <w:lang w:val="vi-VN"/>
        </w:rPr>
      </w:pPr>
    </w:p>
    <w:p w14:paraId="382861BF" w14:textId="77777777" w:rsidR="001F50E4" w:rsidRDefault="001F50E4">
      <w:pPr>
        <w:rPr>
          <w:lang w:val="vi-VN"/>
        </w:rPr>
      </w:pPr>
    </w:p>
    <w:p w14:paraId="645FC3EB" w14:textId="77777777" w:rsidR="001F50E4" w:rsidRDefault="001F50E4">
      <w:pPr>
        <w:rPr>
          <w:lang w:val="vi-VN"/>
        </w:rPr>
      </w:pPr>
    </w:p>
    <w:p w14:paraId="1E68F1F8" w14:textId="77777777" w:rsidR="001F50E4" w:rsidRDefault="001F50E4">
      <w:pPr>
        <w:rPr>
          <w:lang w:val="vi-VN"/>
        </w:rPr>
      </w:pPr>
    </w:p>
    <w:p w14:paraId="0F1D9529" w14:textId="77777777" w:rsidR="001F50E4" w:rsidRDefault="001F50E4">
      <w:pPr>
        <w:rPr>
          <w:lang w:val="vi-VN"/>
        </w:rPr>
      </w:pPr>
    </w:p>
    <w:p w14:paraId="1BF6D1EE" w14:textId="77777777" w:rsidR="001F50E4" w:rsidRDefault="001F50E4">
      <w:pPr>
        <w:rPr>
          <w:lang w:val="vi-VN"/>
        </w:rPr>
      </w:pPr>
    </w:p>
    <w:p w14:paraId="47009B57" w14:textId="77777777" w:rsidR="001F50E4" w:rsidRDefault="001F50E4">
      <w:pPr>
        <w:rPr>
          <w:lang w:val="vi-VN"/>
        </w:rPr>
      </w:pPr>
    </w:p>
    <w:p w14:paraId="22AFCA9F" w14:textId="77777777" w:rsidR="001F50E4" w:rsidRDefault="001F50E4">
      <w:pPr>
        <w:rPr>
          <w:lang w:val="vi-VN"/>
        </w:rPr>
      </w:pPr>
    </w:p>
    <w:p w14:paraId="2118F1F8" w14:textId="77777777" w:rsidR="001F50E4" w:rsidRDefault="001F50E4">
      <w:pPr>
        <w:rPr>
          <w:lang w:val="vi-VN"/>
        </w:rPr>
      </w:pPr>
    </w:p>
    <w:p w14:paraId="18CF71DE" w14:textId="77777777" w:rsidR="001F50E4" w:rsidRDefault="001F50E4">
      <w:pPr>
        <w:rPr>
          <w:lang w:val="vi-VN"/>
        </w:rPr>
      </w:pPr>
    </w:p>
    <w:p w14:paraId="4A91D181" w14:textId="77777777" w:rsidR="001F50E4" w:rsidRDefault="001F50E4">
      <w:pPr>
        <w:rPr>
          <w:lang w:val="vi-VN"/>
        </w:rPr>
      </w:pPr>
      <w:bookmarkStart w:id="0" w:name="_Hlk167191764"/>
      <w:r>
        <w:rPr>
          <w:lang w:val="vi-VN"/>
        </w:rPr>
        <w:t>Thành viên nhóm:</w:t>
      </w:r>
    </w:p>
    <w:p w14:paraId="60D26A6A" w14:textId="77777777" w:rsidR="001F50E4" w:rsidRDefault="001F50E4">
      <w:pPr>
        <w:rPr>
          <w:lang w:val="vi-VN"/>
        </w:rPr>
      </w:pPr>
    </w:p>
    <w:p w14:paraId="0132139B" w14:textId="26DC1651" w:rsidR="001F50E4" w:rsidRDefault="001F50E4">
      <w:pPr>
        <w:rPr>
          <w:lang w:val="vi-VN"/>
        </w:rPr>
      </w:pPr>
      <w:r>
        <w:rPr>
          <w:lang w:val="vi-VN"/>
        </w:rPr>
        <w:t xml:space="preserve">2159022 </w:t>
      </w:r>
      <w:r>
        <w:rPr>
          <w:lang w:val="vi-VN"/>
        </w:rPr>
        <w:t>–</w:t>
      </w:r>
      <w:r>
        <w:rPr>
          <w:lang w:val="vi-VN"/>
        </w:rPr>
        <w:t xml:space="preserve">  Phạm Nguyễn Gia Hưng</w:t>
      </w:r>
    </w:p>
    <w:p w14:paraId="6236AF42" w14:textId="77777777" w:rsidR="001F50E4" w:rsidRDefault="001F50E4">
      <w:pPr>
        <w:rPr>
          <w:lang w:val="vi-VN"/>
        </w:rPr>
      </w:pPr>
    </w:p>
    <w:p w14:paraId="2DF335A3" w14:textId="77777777" w:rsidR="001F50E4" w:rsidRDefault="001F50E4">
      <w:pPr>
        <w:rPr>
          <w:lang w:val="vi-VN"/>
        </w:rPr>
      </w:pPr>
      <w:r>
        <w:rPr>
          <w:lang w:val="vi-VN"/>
        </w:rPr>
        <w:t>2159012 – Trịnh Gia Tiến</w:t>
      </w:r>
    </w:p>
    <w:p w14:paraId="226DB2D1" w14:textId="5898EF1A" w:rsidR="001F50E4" w:rsidRDefault="001F50E4">
      <w:pPr>
        <w:rPr>
          <w:lang w:val="vi-VN"/>
        </w:rPr>
      </w:pPr>
    </w:p>
    <w:p w14:paraId="3794BA9B" w14:textId="3F00B1BE" w:rsidR="001F50E4" w:rsidRDefault="001F50E4">
      <w:pPr>
        <w:rPr>
          <w:lang w:val="vi-VN"/>
        </w:rPr>
      </w:pPr>
      <w:r>
        <w:rPr>
          <w:lang w:val="vi-VN"/>
        </w:rPr>
        <w:t>2159005 – Nguyễn Huy Hoàng</w:t>
      </w:r>
    </w:p>
    <w:bookmarkEnd w:id="0"/>
    <w:p w14:paraId="2887C8D1" w14:textId="77777777" w:rsidR="001F50E4" w:rsidRDefault="001F50E4">
      <w:pPr>
        <w:rPr>
          <w:lang w:val="vi-VN"/>
        </w:rPr>
      </w:pPr>
    </w:p>
    <w:p w14:paraId="513ADF1E" w14:textId="77777777" w:rsidR="001F50E4" w:rsidRDefault="001F50E4">
      <w:pPr>
        <w:rPr>
          <w:lang w:val="vi-VN"/>
        </w:rPr>
      </w:pPr>
    </w:p>
    <w:p w14:paraId="3A1E2C0E" w14:textId="149933B3" w:rsidR="001F50E4" w:rsidRPr="001F50E4" w:rsidRDefault="001F50E4">
      <w:pPr>
        <w:rPr>
          <w:lang w:val="vi-VN"/>
        </w:rPr>
        <w:sectPr w:rsidR="001F50E4" w:rsidRPr="001F50E4">
          <w:footerReference w:type="default" r:id="rId7"/>
          <w:type w:val="continuous"/>
          <w:pgSz w:w="12240" w:h="15840"/>
          <w:pgMar w:top="1380" w:right="380" w:bottom="1200" w:left="1340" w:header="0" w:footer="1012" w:gutter="0"/>
          <w:pgNumType w:start="1"/>
          <w:cols w:space="720"/>
        </w:sectPr>
      </w:pPr>
    </w:p>
    <w:p w14:paraId="328CEBA1" w14:textId="00C81D98" w:rsidR="006C063A" w:rsidRPr="00A4491C" w:rsidRDefault="00000000">
      <w:pPr>
        <w:spacing w:before="65"/>
        <w:ind w:left="100"/>
        <w:rPr>
          <w:rFonts w:ascii="Arial"/>
          <w:sz w:val="32"/>
          <w:lang w:val="en-US"/>
        </w:rPr>
      </w:pPr>
      <w:r>
        <w:rPr>
          <w:rFonts w:ascii="Arial"/>
          <w:color w:val="2E5394"/>
          <w:spacing w:val="-2"/>
          <w:sz w:val="32"/>
        </w:rPr>
        <w:lastRenderedPageBreak/>
        <w:t>Contents</w:t>
      </w:r>
    </w:p>
    <w:sdt>
      <w:sdtPr>
        <w:id w:val="-1271701537"/>
        <w:docPartObj>
          <w:docPartGallery w:val="Table of Contents"/>
          <w:docPartUnique/>
        </w:docPartObj>
      </w:sdtPr>
      <w:sdtContent>
        <w:p w14:paraId="63385175" w14:textId="77777777" w:rsidR="006C063A" w:rsidRDefault="00000000">
          <w:pPr>
            <w:pStyle w:val="TOC1"/>
            <w:numPr>
              <w:ilvl w:val="0"/>
              <w:numId w:val="4"/>
            </w:numPr>
            <w:tabs>
              <w:tab w:val="left" w:pos="329"/>
              <w:tab w:val="right" w:leader="dot" w:pos="9441"/>
            </w:tabs>
            <w:ind w:left="329" w:hanging="22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4"/>
              </w:rPr>
              <w:t>Gi</w:t>
            </w:r>
            <w:r>
              <w:rPr>
                <w:rFonts w:ascii="Arial" w:hAnsi="Arial"/>
                <w:spacing w:val="-4"/>
              </w:rPr>
              <w:t>ớ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thi</w:t>
            </w:r>
            <w:r>
              <w:rPr>
                <w:rFonts w:ascii="Arial" w:hAnsi="Arial"/>
                <w:spacing w:val="-2"/>
              </w:rPr>
              <w:t>ệ</w:t>
            </w:r>
            <w:r>
              <w:rPr>
                <w:spacing w:val="-2"/>
              </w:rPr>
              <w:t>u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299EAC5" w14:textId="77777777" w:rsidR="006C063A" w:rsidRDefault="00000000">
          <w:pPr>
            <w:pStyle w:val="TOC1"/>
            <w:numPr>
              <w:ilvl w:val="0"/>
              <w:numId w:val="4"/>
            </w:numPr>
            <w:tabs>
              <w:tab w:val="left" w:pos="324"/>
              <w:tab w:val="right" w:leader="dot" w:pos="9441"/>
            </w:tabs>
            <w:spacing w:before="121"/>
            <w:ind w:left="324" w:hanging="224"/>
          </w:pPr>
          <w:hyperlink w:anchor="_bookmark1" w:history="1">
            <w:r>
              <w:t>Mã</w:t>
            </w:r>
            <w:r>
              <w:rPr>
                <w:spacing w:val="-9"/>
              </w:rPr>
              <w:t xml:space="preserve"> </w:t>
            </w:r>
            <w:r>
              <w:t>ngu</w:t>
            </w:r>
            <w:r>
              <w:rPr>
                <w:rFonts w:ascii="Arial" w:hAnsi="Arial"/>
              </w:rPr>
              <w:t>ồ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t>cho</w:t>
            </w:r>
            <w:r>
              <w:rPr>
                <w:spacing w:val="-11"/>
              </w:rPr>
              <w:t xml:space="preserve"> </w:t>
            </w:r>
            <w:r>
              <w:t>vi</w:t>
            </w:r>
            <w:r>
              <w:rPr>
                <w:rFonts w:ascii="Arial" w:hAnsi="Arial"/>
              </w:rPr>
              <w:t>ệ</w:t>
            </w:r>
            <w:r>
              <w:t>c</w:t>
            </w:r>
            <w:r>
              <w:rPr>
                <w:spacing w:val="-12"/>
              </w:rPr>
              <w:t xml:space="preserve"> </w:t>
            </w:r>
            <w:r>
              <w:t>th</w:t>
            </w:r>
            <w:r>
              <w:rPr>
                <w:rFonts w:ascii="Arial" w:hAnsi="Arial"/>
              </w:rPr>
              <w:t>ự</w:t>
            </w:r>
            <w:r>
              <w:t>c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thi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5D0454E" w14:textId="77777777" w:rsidR="006C063A" w:rsidRDefault="00000000">
          <w:pPr>
            <w:pStyle w:val="TOC1"/>
            <w:numPr>
              <w:ilvl w:val="0"/>
              <w:numId w:val="4"/>
            </w:numPr>
            <w:tabs>
              <w:tab w:val="left" w:pos="322"/>
              <w:tab w:val="right" w:leader="dot" w:pos="9441"/>
            </w:tabs>
            <w:spacing w:before="122"/>
            <w:ind w:left="322" w:hanging="222"/>
          </w:pPr>
          <w:hyperlink w:anchor="_bookmark2" w:history="1">
            <w:r>
              <w:t>Mã</w:t>
            </w:r>
            <w:r>
              <w:rPr>
                <w:spacing w:val="-2"/>
              </w:rPr>
              <w:t xml:space="preserve"> ngu</w:t>
            </w:r>
            <w:r>
              <w:rPr>
                <w:rFonts w:ascii="Arial" w:hAnsi="Arial"/>
                <w:spacing w:val="-2"/>
              </w:rPr>
              <w:t>ồ</w:t>
            </w:r>
            <w:r>
              <w:rPr>
                <w:spacing w:val="-2"/>
              </w:rPr>
              <w:t>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FFB4F5" w14:textId="77777777" w:rsidR="006C063A" w:rsidRDefault="00000000">
          <w:pPr>
            <w:pStyle w:val="TOC1"/>
            <w:numPr>
              <w:ilvl w:val="0"/>
              <w:numId w:val="4"/>
            </w:numPr>
            <w:tabs>
              <w:tab w:val="left" w:pos="338"/>
              <w:tab w:val="right" w:leader="dot" w:pos="9441"/>
            </w:tabs>
            <w:spacing w:before="123"/>
            <w:ind w:left="338" w:hanging="238"/>
          </w:pPr>
          <w:hyperlink w:anchor="_bookmark3" w:history="1">
            <w:r>
              <w:rPr>
                <w:spacing w:val="-2"/>
              </w:rPr>
              <w:t>Ch</w:t>
            </w:r>
            <w:r>
              <w:rPr>
                <w:rFonts w:ascii="Arial" w:hAnsi="Arial"/>
                <w:spacing w:val="-2"/>
              </w:rPr>
              <w:t>ứ</w:t>
            </w:r>
            <w:r>
              <w:rPr>
                <w:spacing w:val="-2"/>
              </w:rPr>
              <w:t>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minh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tính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kh</w:t>
            </w:r>
            <w:r>
              <w:rPr>
                <w:rFonts w:ascii="Arial" w:hAnsi="Arial"/>
                <w:spacing w:val="-2"/>
              </w:rPr>
              <w:t>ả</w:t>
            </w:r>
            <w:r>
              <w:rPr>
                <w:rFonts w:ascii="Arial" w:hAnsi="Arial"/>
                <w:spacing w:val="-14"/>
              </w:rPr>
              <w:t xml:space="preserve"> </w:t>
            </w:r>
            <w:r>
              <w:rPr>
                <w:spacing w:val="-2"/>
              </w:rPr>
              <w:t>thi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có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</w:t>
            </w:r>
            <w:r>
              <w:rPr>
                <w:rFonts w:ascii="Arial" w:hAnsi="Arial"/>
                <w:spacing w:val="-2"/>
              </w:rPr>
              <w:t>ể</w:t>
            </w:r>
            <w:r>
              <w:rPr>
                <w:rFonts w:ascii="Arial" w:hAnsi="Arial"/>
                <w:spacing w:val="-14"/>
              </w:rPr>
              <w:t xml:space="preserve"> </w:t>
            </w:r>
            <w:r>
              <w:rPr>
                <w:spacing w:val="-2"/>
              </w:rPr>
              <w:t>th</w:t>
            </w:r>
            <w:r>
              <w:rPr>
                <w:rFonts w:ascii="Arial" w:hAnsi="Arial"/>
                <w:spacing w:val="-2"/>
              </w:rPr>
              <w:t>ự</w:t>
            </w:r>
            <w:r>
              <w:rPr>
                <w:spacing w:val="-2"/>
              </w:rPr>
              <w:t>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hi</w:t>
            </w:r>
            <w:r>
              <w:rPr>
                <w:rFonts w:ascii="Arial" w:hAnsi="Arial"/>
                <w:spacing w:val="-2"/>
              </w:rPr>
              <w:t>ệ</w:t>
            </w:r>
            <w:r>
              <w:rPr>
                <w:spacing w:val="-2"/>
              </w:rPr>
              <w:t>n</w:t>
            </w:r>
            <w:r>
              <w:rPr>
                <w:spacing w:val="-13"/>
              </w:rPr>
              <w:t xml:space="preserve"> </w:t>
            </w:r>
            <w:r>
              <w:rPr>
                <w:rFonts w:ascii="Arial" w:hAnsi="Arial"/>
                <w:spacing w:val="-2"/>
              </w:rPr>
              <w:t>đồ</w:t>
            </w:r>
            <w:r>
              <w:rPr>
                <w:rFonts w:ascii="Arial" w:hAnsi="Arial"/>
                <w:spacing w:val="-13"/>
              </w:rPr>
              <w:t xml:space="preserve"> </w:t>
            </w:r>
            <w:r>
              <w:rPr>
                <w:spacing w:val="-5"/>
              </w:rPr>
              <w:t>án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9CDC989" w14:textId="77777777" w:rsidR="006C063A" w:rsidRDefault="00000000">
          <w:r>
            <w:fldChar w:fldCharType="end"/>
          </w:r>
        </w:p>
      </w:sdtContent>
    </w:sdt>
    <w:p w14:paraId="76B95EE4" w14:textId="77777777" w:rsidR="006C063A" w:rsidRDefault="006C063A">
      <w:pPr>
        <w:sectPr w:rsidR="006C063A">
          <w:pgSz w:w="12240" w:h="15840"/>
          <w:pgMar w:top="1380" w:right="380" w:bottom="1200" w:left="1340" w:header="0" w:footer="1012" w:gutter="0"/>
          <w:cols w:space="720"/>
        </w:sectPr>
      </w:pPr>
    </w:p>
    <w:p w14:paraId="407A44AB" w14:textId="77777777" w:rsidR="006C063A" w:rsidRDefault="00000000">
      <w:pPr>
        <w:pStyle w:val="Heading1"/>
        <w:numPr>
          <w:ilvl w:val="0"/>
          <w:numId w:val="3"/>
        </w:numPr>
        <w:tabs>
          <w:tab w:val="left" w:pos="427"/>
        </w:tabs>
        <w:ind w:left="427" w:hanging="327"/>
      </w:pPr>
      <w:bookmarkStart w:id="1" w:name="_bookmark0"/>
      <w:bookmarkEnd w:id="1"/>
      <w:r>
        <w:rPr>
          <w:color w:val="2E5394"/>
          <w:spacing w:val="-4"/>
        </w:rPr>
        <w:lastRenderedPageBreak/>
        <w:t>Giới</w:t>
      </w:r>
      <w:r>
        <w:rPr>
          <w:color w:val="2E5394"/>
          <w:spacing w:val="-15"/>
        </w:rPr>
        <w:t xml:space="preserve"> </w:t>
      </w:r>
      <w:r>
        <w:rPr>
          <w:color w:val="2E5394"/>
          <w:spacing w:val="-2"/>
        </w:rPr>
        <w:t>thiệu</w:t>
      </w:r>
    </w:p>
    <w:p w14:paraId="6D478FEE" w14:textId="4127F3E1" w:rsidR="282A20D0" w:rsidRDefault="282A20D0" w:rsidP="126F0741">
      <w:pPr>
        <w:spacing w:before="49"/>
        <w:ind w:left="427"/>
      </w:pPr>
      <w:r w:rsidRPr="126F0741">
        <w:rPr>
          <w:rFonts w:ascii="Arial" w:eastAsia="Arial" w:hAnsi="Arial" w:cs="Arial"/>
        </w:rPr>
        <w:t xml:space="preserve">Làm sao để </w:t>
      </w:r>
      <w:proofErr w:type="spellStart"/>
      <w:r w:rsidRPr="126F0741">
        <w:rPr>
          <w:lang w:val="en-US"/>
        </w:rPr>
        <w:t>người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dùng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có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thể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truy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cập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và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đọc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truyện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tranh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một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cách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nhanh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chóng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mà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trang</w:t>
      </w:r>
      <w:proofErr w:type="spellEnd"/>
      <w:r w:rsidRPr="126F0741">
        <w:rPr>
          <w:rFonts w:ascii="Arial" w:eastAsia="Arial" w:hAnsi="Arial" w:cs="Arial"/>
          <w:lang w:val="en-US"/>
        </w:rPr>
        <w:t xml:space="preserve"> web </w:t>
      </w:r>
      <w:proofErr w:type="spellStart"/>
      <w:r w:rsidRPr="126F0741">
        <w:rPr>
          <w:rFonts w:ascii="Arial" w:eastAsia="Arial" w:hAnsi="Arial" w:cs="Arial"/>
          <w:lang w:val="en-US"/>
        </w:rPr>
        <w:t>không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cần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tốn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quá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nhiều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tài</w:t>
      </w:r>
      <w:proofErr w:type="spellEnd"/>
      <w:r w:rsidRPr="126F0741">
        <w:rPr>
          <w:rFonts w:ascii="Arial" w:eastAsia="Arial" w:hAnsi="Arial" w:cs="Arial"/>
          <w:lang w:val="en-US"/>
        </w:rPr>
        <w:t xml:space="preserve"> </w:t>
      </w:r>
      <w:proofErr w:type="spellStart"/>
      <w:r w:rsidRPr="126F0741">
        <w:rPr>
          <w:rFonts w:ascii="Arial" w:eastAsia="Arial" w:hAnsi="Arial" w:cs="Arial"/>
          <w:lang w:val="en-US"/>
        </w:rPr>
        <w:t>nguyên</w:t>
      </w:r>
      <w:proofErr w:type="spellEnd"/>
      <w:r w:rsidRPr="126F0741">
        <w:rPr>
          <w:rFonts w:ascii="Arial" w:eastAsia="Arial" w:hAnsi="Arial" w:cs="Arial"/>
          <w:lang w:val="en-US"/>
        </w:rPr>
        <w:t>?</w:t>
      </w:r>
    </w:p>
    <w:p w14:paraId="33833C19" w14:textId="7F68E03D" w:rsidR="282A20D0" w:rsidRDefault="282A20D0" w:rsidP="126F0741">
      <w:pPr>
        <w:spacing w:before="158"/>
        <w:ind w:left="427"/>
      </w:pPr>
      <w:r w:rsidRPr="126F0741">
        <w:t xml:space="preserve">⇒ Proof of concept là: </w:t>
      </w:r>
      <w:r w:rsidRPr="126F0741">
        <w:rPr>
          <w:lang w:val="en-US"/>
        </w:rPr>
        <w:t>otruyen.cc</w:t>
      </w:r>
    </w:p>
    <w:p w14:paraId="7266FEE5" w14:textId="51878038" w:rsidR="126F0741" w:rsidRDefault="126F0741" w:rsidP="126F0741">
      <w:pPr>
        <w:pStyle w:val="BodyText"/>
        <w:spacing w:before="158"/>
        <w:ind w:left="100"/>
        <w:rPr>
          <w:lang w:val="en-US"/>
        </w:rPr>
      </w:pPr>
    </w:p>
    <w:p w14:paraId="0DD43316" w14:textId="77777777" w:rsidR="006C063A" w:rsidRDefault="00000000">
      <w:pPr>
        <w:pStyle w:val="Heading1"/>
        <w:numPr>
          <w:ilvl w:val="0"/>
          <w:numId w:val="3"/>
        </w:numPr>
        <w:tabs>
          <w:tab w:val="left" w:pos="415"/>
        </w:tabs>
        <w:spacing w:before="223"/>
        <w:ind w:left="415" w:hanging="315"/>
      </w:pPr>
      <w:bookmarkStart w:id="2" w:name="_bookmark1"/>
      <w:bookmarkEnd w:id="2"/>
      <w:r>
        <w:rPr>
          <w:color w:val="2E5394"/>
          <w:spacing w:val="-2"/>
        </w:rPr>
        <w:t>Mã</w:t>
      </w:r>
      <w:r>
        <w:rPr>
          <w:color w:val="2E5394"/>
          <w:spacing w:val="-20"/>
        </w:rPr>
        <w:t xml:space="preserve"> </w:t>
      </w:r>
      <w:r>
        <w:rPr>
          <w:color w:val="2E5394"/>
          <w:spacing w:val="-2"/>
        </w:rPr>
        <w:t>nguồn</w:t>
      </w:r>
      <w:r>
        <w:rPr>
          <w:color w:val="2E5394"/>
          <w:spacing w:val="-19"/>
        </w:rPr>
        <w:t xml:space="preserve"> </w:t>
      </w:r>
      <w:r>
        <w:rPr>
          <w:color w:val="2E5394"/>
          <w:spacing w:val="-2"/>
        </w:rPr>
        <w:t>cho</w:t>
      </w:r>
      <w:r>
        <w:rPr>
          <w:color w:val="2E5394"/>
          <w:spacing w:val="-20"/>
        </w:rPr>
        <w:t xml:space="preserve"> </w:t>
      </w:r>
      <w:r>
        <w:rPr>
          <w:color w:val="2E5394"/>
          <w:spacing w:val="-2"/>
        </w:rPr>
        <w:t>việc</w:t>
      </w:r>
      <w:r>
        <w:rPr>
          <w:color w:val="2E5394"/>
          <w:spacing w:val="-20"/>
        </w:rPr>
        <w:t xml:space="preserve"> </w:t>
      </w:r>
      <w:r>
        <w:rPr>
          <w:color w:val="2E5394"/>
          <w:spacing w:val="-2"/>
        </w:rPr>
        <w:t>thực</w:t>
      </w:r>
      <w:r>
        <w:rPr>
          <w:color w:val="2E5394"/>
          <w:spacing w:val="-18"/>
        </w:rPr>
        <w:t xml:space="preserve"> </w:t>
      </w:r>
      <w:r>
        <w:rPr>
          <w:color w:val="2E5394"/>
          <w:spacing w:val="-4"/>
        </w:rPr>
        <w:t>thi.</w:t>
      </w:r>
    </w:p>
    <w:p w14:paraId="372790EC" w14:textId="2F2CEA19" w:rsidR="00B650DC" w:rsidRDefault="78CBF321" w:rsidP="126F0741">
      <w:pPr>
        <w:pStyle w:val="ListParagraph"/>
        <w:numPr>
          <w:ilvl w:val="1"/>
          <w:numId w:val="3"/>
        </w:numPr>
        <w:tabs>
          <w:tab w:val="left" w:pos="820"/>
        </w:tabs>
        <w:spacing w:before="22" w:line="259" w:lineRule="auto"/>
        <w:ind w:right="1552"/>
      </w:pPr>
      <w:r w:rsidRPr="126F0741">
        <w:t xml:space="preserve">Việc </w:t>
      </w:r>
      <w:proofErr w:type="spellStart"/>
      <w:r w:rsidRPr="126F0741">
        <w:rPr>
          <w:lang w:val="en-US"/>
        </w:rPr>
        <w:t>thiết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kế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giao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diện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đọc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truyện</w:t>
      </w:r>
      <w:proofErr w:type="spellEnd"/>
      <w:r w:rsidRPr="126F0741">
        <w:t xml:space="preserve"> được thực hiện ở phía Front-End, nhóm sử dụng ReactJS</w:t>
      </w:r>
    </w:p>
    <w:p w14:paraId="5956C782" w14:textId="69EEEC63" w:rsidR="00B650DC" w:rsidRDefault="78CBF321" w:rsidP="126F0741">
      <w:pPr>
        <w:pStyle w:val="ListParagraph"/>
        <w:numPr>
          <w:ilvl w:val="1"/>
          <w:numId w:val="3"/>
        </w:numPr>
        <w:spacing w:line="257" w:lineRule="auto"/>
        <w:ind w:right="1552"/>
        <w:rPr>
          <w:lang w:val="en-US"/>
        </w:rPr>
      </w:pPr>
      <w:r w:rsidRPr="126F0741">
        <w:t>Nhóm quyết định lựa chọn otruyen</w:t>
      </w:r>
      <w:r w:rsidRPr="126F0741">
        <w:rPr>
          <w:lang w:val="en-US"/>
        </w:rPr>
        <w:t xml:space="preserve">.cc </w:t>
      </w:r>
      <w:r w:rsidRPr="126F0741">
        <w:t>để sử dụng cho việc load</w:t>
      </w:r>
      <w:r w:rsidR="5C4C9C15" w:rsidRPr="126F0741">
        <w:t xml:space="preserve"> </w:t>
      </w:r>
      <w:r w:rsidR="2E20E0FC" w:rsidRPr="126F0741">
        <w:t xml:space="preserve">truyện tranh một cách nhanh chóng. Đoạn code sau thể hiện việc tải </w:t>
      </w:r>
      <w:r w:rsidR="5C4C9C15" w:rsidRPr="126F0741">
        <w:t>dípl</w:t>
      </w:r>
      <w:r w:rsidRPr="126F0741">
        <w:t xml:space="preserve"> ải </w:t>
      </w:r>
      <w:proofErr w:type="spellStart"/>
      <w:r w:rsidRPr="126F0741">
        <w:rPr>
          <w:lang w:val="en-US"/>
        </w:rPr>
        <w:t>truyện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tranh</w:t>
      </w:r>
      <w:proofErr w:type="spellEnd"/>
      <w:r w:rsidRPr="126F0741">
        <w:t xml:space="preserve"> lên và hi</w:t>
      </w:r>
      <w:r w:rsidR="051939C0" w:rsidRPr="126F0741">
        <w:t>ể</w:t>
      </w:r>
      <w:r w:rsidRPr="126F0741">
        <w:t>n thị các t</w:t>
      </w:r>
      <w:proofErr w:type="spellStart"/>
      <w:r w:rsidRPr="126F0741">
        <w:rPr>
          <w:lang w:val="en-US"/>
        </w:rPr>
        <w:t>ập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truyện</w:t>
      </w:r>
      <w:proofErr w:type="spellEnd"/>
      <w:r w:rsidRPr="126F0741">
        <w:t xml:space="preserve"> phục vụ cho việc </w:t>
      </w:r>
      <w:proofErr w:type="spellStart"/>
      <w:r w:rsidRPr="126F0741">
        <w:rPr>
          <w:lang w:val="en-US"/>
        </w:rPr>
        <w:t>đọc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truyện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sử</w:t>
      </w:r>
      <w:proofErr w:type="spellEnd"/>
      <w:r w:rsidRPr="126F0741">
        <w:rPr>
          <w:lang w:val="en-US"/>
        </w:rPr>
        <w:t xml:space="preserve"> </w:t>
      </w:r>
      <w:proofErr w:type="spellStart"/>
      <w:r w:rsidRPr="126F0741">
        <w:rPr>
          <w:lang w:val="en-US"/>
        </w:rPr>
        <w:t>dụng</w:t>
      </w:r>
      <w:proofErr w:type="spellEnd"/>
      <w:r w:rsidRPr="126F0741">
        <w:rPr>
          <w:lang w:val="en-US"/>
        </w:rPr>
        <w:t xml:space="preserve"> API </w:t>
      </w:r>
      <w:proofErr w:type="spellStart"/>
      <w:r w:rsidRPr="126F0741">
        <w:rPr>
          <w:lang w:val="en-US"/>
        </w:rPr>
        <w:t>từ</w:t>
      </w:r>
      <w:proofErr w:type="spellEnd"/>
      <w:r w:rsidRPr="126F0741">
        <w:rPr>
          <w:lang w:val="en-US"/>
        </w:rPr>
        <w:t xml:space="preserve"> otruyen.cc :</w:t>
      </w:r>
    </w:p>
    <w:p w14:paraId="42121F5C" w14:textId="49D2A10C" w:rsidR="00B650DC" w:rsidRDefault="3444A9AE" w:rsidP="126F0741">
      <w:pPr>
        <w:tabs>
          <w:tab w:val="left" w:pos="820"/>
        </w:tabs>
        <w:spacing w:before="22" w:line="259" w:lineRule="auto"/>
        <w:ind w:right="1552"/>
      </w:pPr>
      <w:r>
        <w:rPr>
          <w:noProof/>
        </w:rPr>
        <w:drawing>
          <wp:inline distT="0" distB="0" distL="0" distR="0" wp14:anchorId="44D2D8C8" wp14:editId="63FE2A31">
            <wp:extent cx="3477896" cy="5768669"/>
            <wp:effectExtent l="0" t="0" r="0" b="0"/>
            <wp:docPr id="1990493377" name="Picture 199049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6" cy="57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300" w14:textId="77777777" w:rsidR="00B650DC" w:rsidRDefault="00B650DC" w:rsidP="126F0741">
      <w:pPr>
        <w:pStyle w:val="BodyText"/>
        <w:spacing w:before="22" w:line="259" w:lineRule="auto"/>
        <w:rPr>
          <w:lang w:val="en-US"/>
        </w:rPr>
      </w:pPr>
    </w:p>
    <w:p w14:paraId="60EDE54E" w14:textId="77777777" w:rsidR="00B650DC" w:rsidRDefault="00B650DC" w:rsidP="126F0741">
      <w:pPr>
        <w:pStyle w:val="BodyText"/>
        <w:spacing w:before="121" w:line="259" w:lineRule="auto"/>
      </w:pPr>
    </w:p>
    <w:p w14:paraId="315FF84C" w14:textId="77777777" w:rsidR="00B650DC" w:rsidRDefault="39DF583B" w:rsidP="126F0741">
      <w:pPr>
        <w:pStyle w:val="Heading1"/>
        <w:numPr>
          <w:ilvl w:val="0"/>
          <w:numId w:val="3"/>
        </w:numPr>
        <w:tabs>
          <w:tab w:val="left" w:pos="416"/>
        </w:tabs>
        <w:spacing w:before="1" w:line="259" w:lineRule="auto"/>
        <w:ind w:left="416" w:hanging="316"/>
      </w:pPr>
      <w:r w:rsidRPr="126F0741">
        <w:rPr>
          <w:color w:val="2E5394"/>
        </w:rPr>
        <w:t>Mã nguồn</w:t>
      </w:r>
    </w:p>
    <w:p w14:paraId="40B04F29" w14:textId="7F4B555B" w:rsidR="00B650DC" w:rsidRDefault="39DF583B" w:rsidP="126F0741">
      <w:pPr>
        <w:pStyle w:val="BodyText"/>
        <w:spacing w:before="46" w:line="400" w:lineRule="auto"/>
        <w:ind w:left="100" w:right="2438"/>
        <w:rPr>
          <w:lang w:val="en-US"/>
        </w:rPr>
      </w:pPr>
      <w:r>
        <w:t>Mã ngu</w:t>
      </w:r>
      <w:r w:rsidRPr="126F0741">
        <w:rPr>
          <w:rFonts w:ascii="Arial" w:hAnsi="Arial"/>
        </w:rPr>
        <w:t>ồ</w:t>
      </w:r>
      <w:r>
        <w:t>n th</w:t>
      </w:r>
      <w:r w:rsidRPr="126F0741">
        <w:rPr>
          <w:rFonts w:ascii="Arial" w:hAnsi="Arial"/>
        </w:rPr>
        <w:t xml:space="preserve">ể </w:t>
      </w:r>
      <w:r>
        <w:t>hi</w:t>
      </w:r>
      <w:r w:rsidRPr="126F0741">
        <w:rPr>
          <w:rFonts w:ascii="Arial" w:hAnsi="Arial"/>
        </w:rPr>
        <w:t>ệ</w:t>
      </w:r>
      <w:r>
        <w:t>n vi</w:t>
      </w:r>
      <w:r w:rsidRPr="126F0741">
        <w:rPr>
          <w:rFonts w:ascii="Arial" w:hAnsi="Arial"/>
        </w:rPr>
        <w:t>ệ</w:t>
      </w:r>
      <w:r>
        <w:t>c s</w:t>
      </w:r>
      <w:r w:rsidRPr="126F0741">
        <w:rPr>
          <w:rFonts w:ascii="Arial" w:hAnsi="Arial"/>
        </w:rPr>
        <w:t xml:space="preserve">ử </w:t>
      </w:r>
      <w:r>
        <w:t>d</w:t>
      </w:r>
      <w:r w:rsidRPr="126F0741">
        <w:rPr>
          <w:rFonts w:ascii="Arial" w:hAnsi="Arial"/>
        </w:rPr>
        <w:t>ụ</w:t>
      </w:r>
      <w:r>
        <w:t xml:space="preserve">ng </w:t>
      </w:r>
      <w:r w:rsidRPr="126F0741">
        <w:rPr>
          <w:lang w:val="en-US"/>
        </w:rPr>
        <w:t>otruyen.cc</w:t>
      </w:r>
      <w:r>
        <w:t xml:space="preserve">: </w:t>
      </w:r>
    </w:p>
    <w:p w14:paraId="7ABC51ED" w14:textId="1BC64AF4" w:rsidR="00B650DC" w:rsidRDefault="39DF583B" w:rsidP="126F0741">
      <w:pPr>
        <w:pStyle w:val="BodyText"/>
        <w:spacing w:before="46" w:line="400" w:lineRule="auto"/>
        <w:ind w:left="100" w:right="2438"/>
      </w:pPr>
      <w:r>
        <w:t>https:// https://github.com/RKPH/mangaApp</w:t>
      </w:r>
    </w:p>
    <w:p w14:paraId="7A55E725" w14:textId="77777777" w:rsidR="00B650DC" w:rsidRDefault="39DF583B" w:rsidP="126F0741">
      <w:pPr>
        <w:pStyle w:val="Heading1"/>
        <w:numPr>
          <w:ilvl w:val="0"/>
          <w:numId w:val="3"/>
        </w:numPr>
        <w:tabs>
          <w:tab w:val="left" w:pos="442"/>
        </w:tabs>
        <w:spacing w:before="88" w:line="259" w:lineRule="auto"/>
        <w:ind w:left="442" w:hanging="342"/>
      </w:pPr>
      <w:r w:rsidRPr="126F0741">
        <w:rPr>
          <w:color w:val="2E5394"/>
        </w:rPr>
        <w:t>Chứng minh tính khả thi có thể thực hiện đồ án</w:t>
      </w:r>
    </w:p>
    <w:p w14:paraId="6F33559E" w14:textId="77777777" w:rsidR="00B650DC" w:rsidRDefault="39DF583B" w:rsidP="126F0741">
      <w:pPr>
        <w:pStyle w:val="ListParagraph"/>
        <w:numPr>
          <w:ilvl w:val="1"/>
          <w:numId w:val="3"/>
        </w:numPr>
        <w:tabs>
          <w:tab w:val="left" w:pos="820"/>
        </w:tabs>
        <w:spacing w:before="47" w:line="259" w:lineRule="auto"/>
      </w:pPr>
      <w:r>
        <w:t>Qua nh</w:t>
      </w:r>
      <w:r w:rsidRPr="126F0741">
        <w:rPr>
          <w:rFonts w:ascii="Arial" w:hAnsi="Arial"/>
        </w:rPr>
        <w:t>ữ</w:t>
      </w:r>
      <w:r>
        <w:t>ng thông tin trên có th</w:t>
      </w:r>
      <w:r w:rsidRPr="126F0741">
        <w:rPr>
          <w:rFonts w:ascii="Arial" w:hAnsi="Arial"/>
        </w:rPr>
        <w:t xml:space="preserve">ể </w:t>
      </w:r>
      <w:r>
        <w:t>th</w:t>
      </w:r>
      <w:r w:rsidRPr="126F0741">
        <w:rPr>
          <w:rFonts w:ascii="Arial" w:hAnsi="Arial"/>
        </w:rPr>
        <w:t>ấy đượ</w:t>
      </w:r>
      <w:r>
        <w:t>c có th</w:t>
      </w:r>
      <w:r w:rsidRPr="126F0741">
        <w:rPr>
          <w:rFonts w:ascii="Arial" w:hAnsi="Arial"/>
        </w:rPr>
        <w:t xml:space="preserve">ể hoàn thành đồ </w:t>
      </w:r>
      <w:r>
        <w:t>án.</w:t>
      </w:r>
    </w:p>
    <w:p w14:paraId="59ABC362" w14:textId="77777777" w:rsidR="00B650DC" w:rsidRDefault="00B650DC" w:rsidP="126F0741">
      <w:pPr>
        <w:pStyle w:val="BodyText"/>
        <w:spacing w:before="22" w:line="259" w:lineRule="auto"/>
      </w:pPr>
    </w:p>
    <w:p w14:paraId="5EBB79B2" w14:textId="0CE9341F" w:rsidR="00B650DC" w:rsidRDefault="39DF583B" w:rsidP="126F0741">
      <w:pPr>
        <w:pStyle w:val="ListParagraph"/>
        <w:numPr>
          <w:ilvl w:val="1"/>
          <w:numId w:val="3"/>
        </w:numPr>
        <w:tabs>
          <w:tab w:val="left" w:pos="820"/>
        </w:tabs>
        <w:spacing w:before="22" w:line="259" w:lineRule="auto"/>
        <w:ind w:right="964"/>
        <w:jc w:val="both"/>
      </w:pPr>
      <w:r w:rsidRPr="126F0741">
        <w:rPr>
          <w:rFonts w:ascii="Arial" w:hAnsi="Arial"/>
        </w:rPr>
        <w:t>Dưới đây là hình ả</w:t>
      </w:r>
      <w:r>
        <w:t>nh demo:</w:t>
      </w:r>
    </w:p>
    <w:p w14:paraId="03DA4ED7" w14:textId="77777777" w:rsidR="00B650DC" w:rsidRDefault="00B650DC" w:rsidP="126F0741">
      <w:pPr>
        <w:pStyle w:val="ListParagraph"/>
        <w:spacing w:before="22" w:line="259" w:lineRule="auto"/>
      </w:pPr>
    </w:p>
    <w:p w14:paraId="7DAE7FC2" w14:textId="230DAB31" w:rsidR="00B650DC" w:rsidRDefault="39DF583B" w:rsidP="126F0741">
      <w:pPr>
        <w:pStyle w:val="ListParagraph"/>
        <w:tabs>
          <w:tab w:val="left" w:pos="820"/>
        </w:tabs>
        <w:spacing w:before="22" w:line="259" w:lineRule="auto"/>
        <w:ind w:right="964" w:firstLine="0"/>
        <w:jc w:val="center"/>
      </w:pPr>
      <w:r>
        <w:rPr>
          <w:noProof/>
        </w:rPr>
        <w:drawing>
          <wp:inline distT="0" distB="0" distL="0" distR="0" wp14:anchorId="4F849AD9" wp14:editId="5AF6D234">
            <wp:extent cx="3038475" cy="1504508"/>
            <wp:effectExtent l="0" t="0" r="0" b="635"/>
            <wp:docPr id="704744823" name="Hình ảnh 1" descr="Ảnh có chứa văn bản, ảnh chụp màn hình, Mặt người, ngườ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CB3" w14:textId="5A5739A4" w:rsidR="00B650DC" w:rsidRDefault="39DF583B" w:rsidP="126F0741">
      <w:pPr>
        <w:pStyle w:val="BodyText"/>
        <w:spacing w:before="22" w:line="259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41EC169" wp14:editId="3030CB5F">
            <wp:extent cx="3100054" cy="1533525"/>
            <wp:effectExtent l="0" t="0" r="5715" b="0"/>
            <wp:docPr id="1045108508" name="Hình ảnh 1" descr="Ảnh có chứa văn bản, bản phác thảo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5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8A0" w14:textId="22D64B3A" w:rsidR="001F50E4" w:rsidRPr="001F50E4" w:rsidRDefault="001F50E4" w:rsidP="126F0741">
      <w:pPr>
        <w:tabs>
          <w:tab w:val="left" w:pos="820"/>
        </w:tabs>
        <w:spacing w:before="22" w:line="259" w:lineRule="auto"/>
        <w:ind w:right="1552"/>
        <w:rPr>
          <w:lang w:val="vi-VN"/>
        </w:rPr>
        <w:sectPr w:rsidR="001F50E4" w:rsidRPr="001F50E4">
          <w:pgSz w:w="12240" w:h="15840"/>
          <w:pgMar w:top="1380" w:right="380" w:bottom="1200" w:left="1340" w:header="0" w:footer="1012" w:gutter="0"/>
          <w:cols w:space="720"/>
        </w:sectPr>
      </w:pPr>
    </w:p>
    <w:p w14:paraId="1161E792" w14:textId="72B0BC49" w:rsidR="006C063A" w:rsidRDefault="006C063A" w:rsidP="126F0741">
      <w:pPr>
        <w:rPr>
          <w:lang w:val="en-US"/>
        </w:rPr>
        <w:sectPr w:rsidR="006C063A">
          <w:pgSz w:w="12240" w:h="15840"/>
          <w:pgMar w:top="1820" w:right="380" w:bottom="1200" w:left="1340" w:header="0" w:footer="1012" w:gutter="0"/>
          <w:cols w:space="720"/>
        </w:sectPr>
      </w:pPr>
    </w:p>
    <w:p w14:paraId="73FD8DC0" w14:textId="77777777" w:rsidR="006C063A" w:rsidRDefault="006C063A">
      <w:pPr>
        <w:pStyle w:val="BodyText"/>
        <w:spacing w:before="4"/>
        <w:rPr>
          <w:sz w:val="16"/>
        </w:rPr>
      </w:pPr>
    </w:p>
    <w:sectPr w:rsidR="006C063A">
      <w:pgSz w:w="12240" w:h="15840"/>
      <w:pgMar w:top="1820" w:right="38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A84C4" w14:textId="77777777" w:rsidR="00052058" w:rsidRDefault="00052058">
      <w:r>
        <w:separator/>
      </w:r>
    </w:p>
  </w:endnote>
  <w:endnote w:type="continuationSeparator" w:id="0">
    <w:p w14:paraId="271E8822" w14:textId="77777777" w:rsidR="00052058" w:rsidRDefault="0005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D0F2A" w14:textId="77777777" w:rsidR="006C063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4F1244D1" wp14:editId="0AE6E756">
              <wp:simplePos x="0" y="0"/>
              <wp:positionH relativeFrom="page">
                <wp:posOffset>6827266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4586D0" w14:textId="77777777" w:rsidR="006C063A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244D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6pt;margin-top:730.4pt;width:12.6pt;height:13.05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" filled="f" stroked="f">
              <v:textbox inset="0,0,0,0">
                <w:txbxContent>
                  <w:p w14:paraId="574586D0" w14:textId="77777777" w:rsidR="006C063A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DDA8F" w14:textId="77777777" w:rsidR="00052058" w:rsidRDefault="00052058">
      <w:r>
        <w:separator/>
      </w:r>
    </w:p>
  </w:footnote>
  <w:footnote w:type="continuationSeparator" w:id="0">
    <w:p w14:paraId="42F179D6" w14:textId="77777777" w:rsidR="00052058" w:rsidRDefault="00052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825"/>
    <w:multiLevelType w:val="hybridMultilevel"/>
    <w:tmpl w:val="29EA817C"/>
    <w:lvl w:ilvl="0" w:tplc="F05CA750">
      <w:start w:val="1"/>
      <w:numFmt w:val="upperLetter"/>
      <w:lvlText w:val="%1."/>
      <w:lvlJc w:val="left"/>
      <w:pPr>
        <w:ind w:left="330" w:hanging="23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4AFAB3AC">
      <w:numFmt w:val="bullet"/>
      <w:lvlText w:val="•"/>
      <w:lvlJc w:val="left"/>
      <w:pPr>
        <w:ind w:left="1358" w:hanging="231"/>
      </w:pPr>
      <w:rPr>
        <w:rFonts w:hint="default"/>
        <w:lang w:val="vi" w:eastAsia="en-US" w:bidi="ar-SA"/>
      </w:rPr>
    </w:lvl>
    <w:lvl w:ilvl="2" w:tplc="801E768C">
      <w:numFmt w:val="bullet"/>
      <w:lvlText w:val="•"/>
      <w:lvlJc w:val="left"/>
      <w:pPr>
        <w:ind w:left="2376" w:hanging="231"/>
      </w:pPr>
      <w:rPr>
        <w:rFonts w:hint="default"/>
        <w:lang w:val="vi" w:eastAsia="en-US" w:bidi="ar-SA"/>
      </w:rPr>
    </w:lvl>
    <w:lvl w:ilvl="3" w:tplc="5D70F77A">
      <w:numFmt w:val="bullet"/>
      <w:lvlText w:val="•"/>
      <w:lvlJc w:val="left"/>
      <w:pPr>
        <w:ind w:left="3394" w:hanging="231"/>
      </w:pPr>
      <w:rPr>
        <w:rFonts w:hint="default"/>
        <w:lang w:val="vi" w:eastAsia="en-US" w:bidi="ar-SA"/>
      </w:rPr>
    </w:lvl>
    <w:lvl w:ilvl="4" w:tplc="CC7C56B4">
      <w:numFmt w:val="bullet"/>
      <w:lvlText w:val="•"/>
      <w:lvlJc w:val="left"/>
      <w:pPr>
        <w:ind w:left="4412" w:hanging="231"/>
      </w:pPr>
      <w:rPr>
        <w:rFonts w:hint="default"/>
        <w:lang w:val="vi" w:eastAsia="en-US" w:bidi="ar-SA"/>
      </w:rPr>
    </w:lvl>
    <w:lvl w:ilvl="5" w:tplc="A48E68EA">
      <w:numFmt w:val="bullet"/>
      <w:lvlText w:val="•"/>
      <w:lvlJc w:val="left"/>
      <w:pPr>
        <w:ind w:left="5430" w:hanging="231"/>
      </w:pPr>
      <w:rPr>
        <w:rFonts w:hint="default"/>
        <w:lang w:val="vi" w:eastAsia="en-US" w:bidi="ar-SA"/>
      </w:rPr>
    </w:lvl>
    <w:lvl w:ilvl="6" w:tplc="45A072FE">
      <w:numFmt w:val="bullet"/>
      <w:lvlText w:val="•"/>
      <w:lvlJc w:val="left"/>
      <w:pPr>
        <w:ind w:left="6448" w:hanging="231"/>
      </w:pPr>
      <w:rPr>
        <w:rFonts w:hint="default"/>
        <w:lang w:val="vi" w:eastAsia="en-US" w:bidi="ar-SA"/>
      </w:rPr>
    </w:lvl>
    <w:lvl w:ilvl="7" w:tplc="0686B8D0">
      <w:numFmt w:val="bullet"/>
      <w:lvlText w:val="•"/>
      <w:lvlJc w:val="left"/>
      <w:pPr>
        <w:ind w:left="7466" w:hanging="231"/>
      </w:pPr>
      <w:rPr>
        <w:rFonts w:hint="default"/>
        <w:lang w:val="vi" w:eastAsia="en-US" w:bidi="ar-SA"/>
      </w:rPr>
    </w:lvl>
    <w:lvl w:ilvl="8" w:tplc="8626ECF2">
      <w:numFmt w:val="bullet"/>
      <w:lvlText w:val="•"/>
      <w:lvlJc w:val="left"/>
      <w:pPr>
        <w:ind w:left="8484" w:hanging="231"/>
      </w:pPr>
      <w:rPr>
        <w:rFonts w:hint="default"/>
        <w:lang w:val="vi" w:eastAsia="en-US" w:bidi="ar-SA"/>
      </w:rPr>
    </w:lvl>
  </w:abstractNum>
  <w:abstractNum w:abstractNumId="1" w15:restartNumberingAfterBreak="0">
    <w:nsid w:val="5F812418"/>
    <w:multiLevelType w:val="hybridMultilevel"/>
    <w:tmpl w:val="D980B3CA"/>
    <w:lvl w:ilvl="0" w:tplc="D8A00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4018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CEDC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8D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21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C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46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8C65F"/>
    <w:multiLevelType w:val="hybridMultilevel"/>
    <w:tmpl w:val="95E60DD0"/>
    <w:lvl w:ilvl="0" w:tplc="38E0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27F0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8CA2A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4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AF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2D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4D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48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95EF6"/>
    <w:multiLevelType w:val="hybridMultilevel"/>
    <w:tmpl w:val="950C5CAE"/>
    <w:lvl w:ilvl="0" w:tplc="E44CE01A">
      <w:start w:val="1"/>
      <w:numFmt w:val="upperLetter"/>
      <w:lvlText w:val="%1."/>
      <w:lvlJc w:val="left"/>
      <w:pPr>
        <w:ind w:left="429" w:hanging="3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4"/>
        <w:spacing w:val="0"/>
        <w:w w:val="82"/>
        <w:sz w:val="32"/>
        <w:szCs w:val="32"/>
        <w:lang w:val="vi" w:eastAsia="en-US" w:bidi="ar-SA"/>
      </w:rPr>
    </w:lvl>
    <w:lvl w:ilvl="1" w:tplc="FFFFFFFF">
      <w:start w:val="1"/>
      <w:numFmt w:val="bullet"/>
      <w:lvlText w:val="-"/>
      <w:lvlJc w:val="left"/>
      <w:pPr>
        <w:ind w:left="820" w:hanging="360"/>
      </w:pPr>
      <w:rPr>
        <w:rFonts w:ascii="Carlito" w:hAnsi="Carlito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EBF47014">
      <w:numFmt w:val="bullet"/>
      <w:lvlText w:val="•"/>
      <w:lvlJc w:val="left"/>
      <w:pPr>
        <w:ind w:left="1897" w:hanging="360"/>
      </w:pPr>
      <w:rPr>
        <w:rFonts w:hint="default"/>
        <w:lang w:val="vi" w:eastAsia="en-US" w:bidi="ar-SA"/>
      </w:rPr>
    </w:lvl>
    <w:lvl w:ilvl="3" w:tplc="2B70BFA6">
      <w:numFmt w:val="bullet"/>
      <w:lvlText w:val="•"/>
      <w:lvlJc w:val="left"/>
      <w:pPr>
        <w:ind w:left="2975" w:hanging="360"/>
      </w:pPr>
      <w:rPr>
        <w:rFonts w:hint="default"/>
        <w:lang w:val="vi" w:eastAsia="en-US" w:bidi="ar-SA"/>
      </w:rPr>
    </w:lvl>
    <w:lvl w:ilvl="4" w:tplc="D18EE0EA">
      <w:numFmt w:val="bullet"/>
      <w:lvlText w:val="•"/>
      <w:lvlJc w:val="left"/>
      <w:pPr>
        <w:ind w:left="4053" w:hanging="360"/>
      </w:pPr>
      <w:rPr>
        <w:rFonts w:hint="default"/>
        <w:lang w:val="vi" w:eastAsia="en-US" w:bidi="ar-SA"/>
      </w:rPr>
    </w:lvl>
    <w:lvl w:ilvl="5" w:tplc="F782DAF4">
      <w:numFmt w:val="bullet"/>
      <w:lvlText w:val="•"/>
      <w:lvlJc w:val="left"/>
      <w:pPr>
        <w:ind w:left="5131" w:hanging="360"/>
      </w:pPr>
      <w:rPr>
        <w:rFonts w:hint="default"/>
        <w:lang w:val="vi" w:eastAsia="en-US" w:bidi="ar-SA"/>
      </w:rPr>
    </w:lvl>
    <w:lvl w:ilvl="6" w:tplc="517A4D1A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52C25352">
      <w:numFmt w:val="bullet"/>
      <w:lvlText w:val="•"/>
      <w:lvlJc w:val="left"/>
      <w:pPr>
        <w:ind w:left="7286" w:hanging="360"/>
      </w:pPr>
      <w:rPr>
        <w:rFonts w:hint="default"/>
        <w:lang w:val="vi" w:eastAsia="en-US" w:bidi="ar-SA"/>
      </w:rPr>
    </w:lvl>
    <w:lvl w:ilvl="8" w:tplc="C7EE7BD6">
      <w:numFmt w:val="bullet"/>
      <w:lvlText w:val="•"/>
      <w:lvlJc w:val="left"/>
      <w:pPr>
        <w:ind w:left="8364" w:hanging="360"/>
      </w:pPr>
      <w:rPr>
        <w:rFonts w:hint="default"/>
        <w:lang w:val="vi" w:eastAsia="en-US" w:bidi="ar-SA"/>
      </w:rPr>
    </w:lvl>
  </w:abstractNum>
  <w:num w:numId="1" w16cid:durableId="386152777">
    <w:abstractNumId w:val="1"/>
  </w:num>
  <w:num w:numId="2" w16cid:durableId="2123183229">
    <w:abstractNumId w:val="2"/>
  </w:num>
  <w:num w:numId="3" w16cid:durableId="172769833">
    <w:abstractNumId w:val="3"/>
  </w:num>
  <w:num w:numId="4" w16cid:durableId="3479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63A"/>
    <w:rsid w:val="00052058"/>
    <w:rsid w:val="001F50E4"/>
    <w:rsid w:val="003531BA"/>
    <w:rsid w:val="006C063A"/>
    <w:rsid w:val="007558B9"/>
    <w:rsid w:val="00853971"/>
    <w:rsid w:val="00A24EBF"/>
    <w:rsid w:val="00A4491C"/>
    <w:rsid w:val="00B650DC"/>
    <w:rsid w:val="00F42A0F"/>
    <w:rsid w:val="051939C0"/>
    <w:rsid w:val="126F0741"/>
    <w:rsid w:val="27937B83"/>
    <w:rsid w:val="282A20D0"/>
    <w:rsid w:val="2972499A"/>
    <w:rsid w:val="2E20E0FC"/>
    <w:rsid w:val="3444A9AE"/>
    <w:rsid w:val="39DF583B"/>
    <w:rsid w:val="3CA04294"/>
    <w:rsid w:val="3EC08998"/>
    <w:rsid w:val="5C4C9C15"/>
    <w:rsid w:val="71F73CF8"/>
    <w:rsid w:val="75A3C783"/>
    <w:rsid w:val="763B9639"/>
    <w:rsid w:val="781244F4"/>
    <w:rsid w:val="78CBF321"/>
    <w:rsid w:val="7F4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D7301"/>
  <w15:docId w15:val="{DA3C3EE4-CC09-44D6-9405-948178ED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9"/>
    <w:qFormat/>
    <w:pPr>
      <w:spacing w:before="65"/>
      <w:ind w:left="100" w:hanging="342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46"/>
      <w:ind w:left="322" w:hanging="2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5892"/>
    </w:pPr>
    <w:rPr>
      <w:rFonts w:ascii="Arial" w:eastAsia="Arial" w:hAnsi="Arial" w:cs="Arial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Nguyen Huy</cp:lastModifiedBy>
  <cp:revision>6</cp:revision>
  <dcterms:created xsi:type="dcterms:W3CDTF">2024-05-20T19:09:00Z</dcterms:created>
  <dcterms:modified xsi:type="dcterms:W3CDTF">2024-05-21T06:49:00Z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LastSaved">
    <vt:filetime>2024-05-20T00:00:00Z</vt:filetime>
  </property>
  <property fmtid="{D5CDD505-2E9C-101B-9397-08002B2CF9AE}" pid="4" name="Producer">
    <vt:lpwstr>3-Heights(TM) PDF Security Shell 4.8.25.2 (http://www.pdf-tools.com)</vt:lpwstr>
  </property>
</Properties>
</file>