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38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597E77B6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63C35423" w14:textId="77777777" w:rsidR="00CE5F5E" w:rsidRPr="004D3412" w:rsidRDefault="00CE5F5E" w:rsidP="00CE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7FA671" w14:textId="77777777" w:rsidR="00CE5F5E" w:rsidRPr="004D3412" w:rsidRDefault="00CE5F5E" w:rsidP="00CE5F5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57213430" w14:textId="77777777" w:rsidR="00CE5F5E" w:rsidRPr="004D3412" w:rsidRDefault="00CE5F5E" w:rsidP="00CE5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FDBE7EF" w14:textId="7B4F5568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4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225D9524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B2F4D55" w14:textId="77777777" w:rsidR="00CE5F5E" w:rsidRPr="004D3412" w:rsidRDefault="00CE5F5E" w:rsidP="00CE5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0B6AC1D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AF5C6A6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1D2C0A6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2D355AD3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72EA252B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BA0DEA1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58991A5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A5218A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F046042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5ED9581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68D1AF5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E4FD91B" w14:textId="77777777" w:rsidR="00CE5F5E" w:rsidRPr="00E740BD" w:rsidRDefault="00CE5F5E" w:rsidP="00CE5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48D22E" w14:textId="77777777" w:rsidR="00CE5F5E" w:rsidRDefault="00CE5F5E" w:rsidP="00CE5F5E"/>
    <w:p w14:paraId="6CB3DB71" w14:textId="77777777" w:rsidR="00CE5F5E" w:rsidRPr="004D3412" w:rsidRDefault="00CE5F5E" w:rsidP="00CE5F5E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0FC9CCA4" w14:textId="77777777" w:rsidR="00E04086" w:rsidRDefault="00E04086" w:rsidP="00E04086">
      <w:r>
        <w:lastRenderedPageBreak/>
        <w:t>4.2. Завдання 1</w:t>
      </w:r>
    </w:p>
    <w:p w14:paraId="4BBC7C4E" w14:textId="77777777" w:rsidR="00E04086" w:rsidRDefault="00E04086" w:rsidP="00E04086">
      <w:r>
        <w:t>Створіть мВеб калькулятор для розрахунку струму трифазного КЗ, струму однофазного</w:t>
      </w:r>
    </w:p>
    <w:p w14:paraId="18F9962D" w14:textId="77777777" w:rsidR="00E04086" w:rsidRDefault="00E04086" w:rsidP="00E04086">
      <w:r>
        <w:t>КЗ, та перевірки на термічну та динамічну стійкість у складі:</w:t>
      </w:r>
    </w:p>
    <w:p w14:paraId="3A030E05" w14:textId="77777777" w:rsidR="00E04086" w:rsidRDefault="00E04086" w:rsidP="00E04086">
      <w:r>
        <w:t>1. Вибрати кабелі для живлення двотрансформаторної підстанції системи внутрішнього</w:t>
      </w:r>
    </w:p>
    <w:p w14:paraId="223DAF35" w14:textId="77777777" w:rsidR="00E04086" w:rsidRDefault="00E04086" w:rsidP="00E04086">
      <w:r>
        <w:t>електропостачання підприємства напругою 10 кВ (див. Приклад 7.1.);</w:t>
      </w:r>
    </w:p>
    <w:p w14:paraId="3377527B" w14:textId="77777777" w:rsidR="00E04086" w:rsidRDefault="00E04086" w:rsidP="00E04086">
      <w:r>
        <w:t>2. Визначити струми КЗ на шинах 10 кВ ГПП (див. Приклад 7.2.);</w:t>
      </w:r>
    </w:p>
    <w:p w14:paraId="005600FD" w14:textId="56CFBAA2" w:rsidR="004A7646" w:rsidRDefault="00824665" w:rsidP="00AC7D5D">
      <w:pPr>
        <w:pStyle w:val="a4"/>
        <w:numPr>
          <w:ilvl w:val="0"/>
          <w:numId w:val="1"/>
        </w:numPr>
      </w:pPr>
      <w:r>
        <w:t>Завд</w:t>
      </w:r>
      <w:r w:rsidR="00AC7D5D">
        <w:t>ання 1</w:t>
      </w:r>
    </w:p>
    <w:p w14:paraId="4604B97E" w14:textId="15775196" w:rsidR="00AC7D5D" w:rsidRDefault="00AC7D5D" w:rsidP="00AC7D5D">
      <w:r w:rsidRPr="00AC7D5D">
        <w:rPr>
          <w:noProof/>
        </w:rPr>
        <w:drawing>
          <wp:inline distT="0" distB="0" distL="0" distR="0" wp14:anchorId="1D81B0C6" wp14:editId="00526B8D">
            <wp:extent cx="5731510" cy="27559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F5E">
        <w:rPr>
          <w:noProof/>
        </w:rPr>
        <w:drawing>
          <wp:inline distT="0" distB="0" distL="0" distR="0" wp14:anchorId="0F667924" wp14:editId="694200E4">
            <wp:extent cx="1850187" cy="1835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62" t="12966" r="47223" b="3565"/>
                    <a:stretch/>
                  </pic:blipFill>
                  <pic:spPr bwMode="auto">
                    <a:xfrm>
                      <a:off x="0" y="0"/>
                      <a:ext cx="1851701" cy="183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A069" w14:textId="74F4A5D5" w:rsidR="00AC7D5D" w:rsidRDefault="00AC7D5D" w:rsidP="00AC7D5D">
      <w:r w:rsidRPr="00AC7D5D">
        <w:rPr>
          <w:noProof/>
        </w:rPr>
        <w:lastRenderedPageBreak/>
        <w:drawing>
          <wp:inline distT="0" distB="0" distL="0" distR="0" wp14:anchorId="6A221955" wp14:editId="3932C7BE">
            <wp:extent cx="5572903" cy="356284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E3A0" w14:textId="670DEC09" w:rsidR="00AC7D5D" w:rsidRPr="00AC7D5D" w:rsidRDefault="00AC7D5D" w:rsidP="00AC7D5D">
      <w:pPr>
        <w:pStyle w:val="a4"/>
        <w:numPr>
          <w:ilvl w:val="0"/>
          <w:numId w:val="1"/>
        </w:numPr>
      </w:pPr>
      <w:r>
        <w:t>Завдання 2</w:t>
      </w:r>
    </w:p>
    <w:p w14:paraId="036EBDF0" w14:textId="77777777" w:rsidR="00AC7D5D" w:rsidRDefault="00AC7D5D">
      <w:pPr>
        <w:rPr>
          <w:noProof/>
        </w:rPr>
      </w:pPr>
      <w:r w:rsidRPr="00AC7D5D">
        <w:rPr>
          <w:noProof/>
        </w:rPr>
        <w:drawing>
          <wp:inline distT="0" distB="0" distL="0" distR="0" wp14:anchorId="30D2071D" wp14:editId="0467BC2E">
            <wp:extent cx="5449060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D5D">
        <w:rPr>
          <w:noProof/>
        </w:rPr>
        <w:t xml:space="preserve"> </w:t>
      </w:r>
    </w:p>
    <w:p w14:paraId="5F81940C" w14:textId="77777777" w:rsidR="00AC7D5D" w:rsidRDefault="00AC7D5D">
      <w:pPr>
        <w:rPr>
          <w:noProof/>
        </w:rPr>
      </w:pPr>
    </w:p>
    <w:p w14:paraId="3036EAC0" w14:textId="77777777" w:rsidR="00AC7D5D" w:rsidRDefault="00AC7D5D">
      <w:pPr>
        <w:rPr>
          <w:noProof/>
        </w:rPr>
      </w:pPr>
    </w:p>
    <w:p w14:paraId="25AF5CC4" w14:textId="56AB236C" w:rsidR="00AC7D5D" w:rsidRDefault="00AC7D5D">
      <w:r w:rsidRPr="00AC7D5D">
        <w:rPr>
          <w:noProof/>
        </w:rPr>
        <w:lastRenderedPageBreak/>
        <w:drawing>
          <wp:inline distT="0" distB="0" distL="0" distR="0" wp14:anchorId="2BA38109" wp14:editId="3A9A04F2">
            <wp:extent cx="5715798" cy="3639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52FA" w14:textId="77777777" w:rsidR="00AC7D5D" w:rsidRDefault="00AC7D5D" w:rsidP="00AC7D5D">
      <w:r>
        <w:t>Висновок:</w:t>
      </w:r>
    </w:p>
    <w:p w14:paraId="2A4912A5" w14:textId="77777777" w:rsidR="00AC7D5D" w:rsidRPr="000F434E" w:rsidRDefault="00AC7D5D" w:rsidP="00AC7D5D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створення інтерфейсу. Також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p w14:paraId="7E7AD905" w14:textId="77777777" w:rsidR="00AC7D5D" w:rsidRDefault="00AC7D5D"/>
    <w:p w14:paraId="0FA87E58" w14:textId="14C08875" w:rsidR="00EE7880" w:rsidRDefault="00EE7880"/>
    <w:sectPr w:rsidR="00EE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3060"/>
    <w:multiLevelType w:val="hybridMultilevel"/>
    <w:tmpl w:val="3848A4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E"/>
    <w:rsid w:val="004A7646"/>
    <w:rsid w:val="00824665"/>
    <w:rsid w:val="00AC7D5D"/>
    <w:rsid w:val="00CE5F5E"/>
    <w:rsid w:val="00D65A45"/>
    <w:rsid w:val="00E04086"/>
    <w:rsid w:val="00E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768F"/>
  <w15:chartTrackingRefBased/>
  <w15:docId w15:val="{BDECC463-7716-462D-B3BB-B0BC816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C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4</cp:revision>
  <dcterms:created xsi:type="dcterms:W3CDTF">2025-03-09T13:03:00Z</dcterms:created>
  <dcterms:modified xsi:type="dcterms:W3CDTF">2025-03-09T16:20:00Z</dcterms:modified>
</cp:coreProperties>
</file>