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2A4A"/>
          <w:sz w:val="72"/>
        </w:rPr>
        <w:t>Modern Sports Intelligence</w:t>
      </w:r>
    </w:p>
    <w:p>
      <w:pPr>
        <w:jc w:val="center"/>
      </w:pPr>
      <w:r>
        <w:rPr>
          <w:color w:val="5A6A8A"/>
          <w:sz w:val="44"/>
        </w:rPr>
        <w:t>Feature Roadmap</w:t>
      </w:r>
    </w:p>
    <w:p/>
    <w:p>
      <w:pPr>
        <w:jc w:val="center"/>
      </w:pPr>
      <w:r>
        <w:rPr>
          <w:color w:val="888888"/>
          <w:sz w:val="24"/>
        </w:rPr>
        <w:t>Version 10.0  |  March 17, 2026</w:t>
      </w:r>
    </w:p>
    <w:p>
      <w:pPr>
        <w:jc w:val="center"/>
      </w:pPr>
      <w:r>
        <w:rPr>
          <w:i/>
          <w:color w:val="667788"/>
          <w:sz w:val="22"/>
        </w:rPr>
        <w:t>From Launch Through 2028 - 280+ Phases of Innovation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Roadmap Overview</w:t>
      </w:r>
    </w:p>
    <w:p>
      <w:pPr>
        <w:spacing w:after="80"/>
      </w:pPr>
      <w:r>
        <w:t>2. Release Summary Timeline</w:t>
      </w:r>
    </w:p>
    <w:p>
      <w:pPr>
        <w:spacing w:after="80"/>
      </w:pPr>
      <w:r>
        <w:t>3. Version 1.0 - Core Platform Launch</w:t>
      </w:r>
    </w:p>
    <w:p>
      <w:pPr>
        <w:spacing w:after="80"/>
      </w:pPr>
      <w:r>
        <w:t>4. Version 2.0 - Competitive Moat</w:t>
      </w:r>
    </w:p>
    <w:p>
      <w:pPr>
        <w:spacing w:after="80"/>
      </w:pPr>
      <w:r>
        <w:t>5. Version 3.0 - Advanced Intelligence</w:t>
      </w:r>
    </w:p>
    <w:p>
      <w:pPr>
        <w:spacing w:after="80"/>
      </w:pPr>
      <w:r>
        <w:t>6. Version 4.0 - Multi-Sport &amp; Quantitative</w:t>
      </w:r>
    </w:p>
    <w:p>
      <w:pPr>
        <w:spacing w:after="80"/>
      </w:pPr>
      <w:r>
        <w:t>7. Version 5.0 - Industry-First Innovation</w:t>
      </w:r>
    </w:p>
    <w:p>
      <w:pPr>
        <w:spacing w:after="80"/>
      </w:pPr>
      <w:r>
        <w:t>8. Version 6.0-7.0 - Industry-Absent Features</w:t>
      </w:r>
    </w:p>
    <w:p>
      <w:pPr>
        <w:spacing w:after="80"/>
      </w:pPr>
      <w:r>
        <w:t>9. Version 8.0 - Behavioral &amp; Physical Intelligence</w:t>
      </w:r>
    </w:p>
    <w:p>
      <w:pPr>
        <w:spacing w:after="80"/>
      </w:pPr>
      <w:r>
        <w:t>10. Version 9.0-10.0 - Enterprise &amp; Group Scale</w:t>
      </w:r>
    </w:p>
    <w:p>
      <w:pPr>
        <w:spacing w:after="80"/>
      </w:pPr>
      <w:r>
        <w:t>11. Beyond v10 - Future Vision</w:t>
      </w:r>
    </w:p>
    <w:p>
      <w:pPr>
        <w:spacing w:after="80"/>
      </w:pPr>
      <w:r>
        <w:t>12. Dependencies &amp; Risk Factors</w:t>
      </w:r>
    </w:p>
    <w:p>
      <w:pPr>
        <w:spacing w:after="80"/>
      </w:pPr>
      <w:r>
        <w:t>13. Success Metrics by Phase</w:t>
      </w:r>
    </w:p>
    <w:p>
      <w:r>
        <w:br w:type="page"/>
      </w:r>
    </w:p>
    <w:p>
      <w:pPr>
        <w:pStyle w:val="Heading1"/>
      </w:pPr>
      <w:r>
        <w:t>1. Roadmap Overview</w:t>
      </w:r>
    </w:p>
    <w:p>
      <w:r>
        <w:t>The Modern Sports Intelligence roadmap spans 280+ development phases organized into 10 major versions. Each version builds on the previous, progressively expanding from core portfolio management to enterprise-scale collaborative intelligence.</w:t>
      </w:r>
    </w:p>
    <w:p>
      <w:pPr>
        <w:pStyle w:val="Heading2"/>
      </w:pPr>
      <w:r>
        <w:t>Strategic Principles</w:t>
      </w:r>
    </w:p>
    <w:p>
      <w:pPr>
        <w:pStyle w:val="ListBullet"/>
      </w:pPr>
      <w:r>
        <w:t>Ship value early: Core features that solve real problems ship first</w:t>
      </w:r>
    </w:p>
    <w:p>
      <w:pPr>
        <w:pStyle w:val="ListBullet"/>
      </w:pPr>
      <w:r>
        <w:t>Build moats incrementally: Each tier adds defensibility</w:t>
      </w:r>
    </w:p>
    <w:p>
      <w:pPr>
        <w:pStyle w:val="ListBullet"/>
      </w:pPr>
      <w:r>
        <w:t>AI-native from day one: Gemini integration is foundational, not bolted on</w:t>
      </w:r>
    </w:p>
    <w:p>
      <w:pPr>
        <w:pStyle w:val="ListBullet"/>
      </w:pPr>
      <w:r>
        <w:t>Local-first, cloud-synced: Offline capability is a first-class concern</w:t>
      </w:r>
    </w:p>
    <w:p>
      <w:pPr>
        <w:pStyle w:val="ListBullet"/>
      </w:pPr>
      <w:r>
        <w:t>Enterprise-ready architecture: RBAC, audit trails, and APIs designed in from the start</w:t>
      </w:r>
    </w:p>
    <w:p>
      <w:pPr>
        <w:pStyle w:val="Heading2"/>
      </w:pPr>
      <w:r>
        <w:t>Version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872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Phases</w:t>
            </w:r>
          </w:p>
        </w:tc>
        <w:tc>
          <w:tcPr>
            <w:tcW w:type="dxa" w:w="1872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Theme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Core Platform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1-14</w:t>
            </w:r>
          </w:p>
        </w:tc>
        <w:tc>
          <w:tcPr>
            <w:tcW w:type="dxa" w:w="1872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Portfolio foundation &amp; AI backbone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Competitive Moat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15-38</w:t>
            </w:r>
          </w:p>
        </w:tc>
        <w:tc>
          <w:tcPr>
            <w:tcW w:type="dxa" w:w="1872"/>
            <w:shd w:val="clear" w:color="auto" w:fill="F2F6FA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Mobile, trading, analytics differentiation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Advanced Intelligence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39-63</w:t>
            </w:r>
          </w:p>
        </w:tc>
        <w:tc>
          <w:tcPr>
            <w:tcW w:type="dxa" w:w="1872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Professional-grade tools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v4.0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Multi-Sport &amp; Quant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64-68</w:t>
            </w:r>
          </w:p>
        </w:tc>
        <w:tc>
          <w:tcPr>
            <w:tcW w:type="dxa" w:w="1872"/>
            <w:shd w:val="clear" w:color="auto" w:fill="F2F6FA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League hubs &amp; quantitative finance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v5.0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Industry-First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69-178</w:t>
            </w:r>
          </w:p>
        </w:tc>
        <w:tc>
          <w:tcPr>
            <w:tcW w:type="dxa" w:w="1872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Novel AI &amp; genome capabilities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v6.0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Industry-Absent I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179-218</w:t>
            </w:r>
          </w:p>
        </w:tc>
        <w:tc>
          <w:tcPr>
            <w:tcW w:type="dxa" w:w="1872"/>
            <w:shd w:val="clear" w:color="auto" w:fill="F2F6FA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Features nobody else has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v7.0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Industry-Absent II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219-243</w:t>
            </w:r>
          </w:p>
        </w:tc>
        <w:tc>
          <w:tcPr>
            <w:tcW w:type="dxa" w:w="1872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Behavioral &amp; network intelligence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v8.0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Physical &amp; Behavioral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244-263</w:t>
            </w:r>
          </w:p>
        </w:tc>
        <w:tc>
          <w:tcPr>
            <w:tcW w:type="dxa" w:w="1872"/>
            <w:shd w:val="clear" w:color="auto" w:fill="F2F6FA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IoT, biometrics, psychology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v9.0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Enterprise 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264-273</w:t>
            </w:r>
          </w:p>
        </w:tc>
        <w:tc>
          <w:tcPr>
            <w:tcW w:type="dxa" w:w="1872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Team collaboration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v10.0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Enterprise II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274-283</w:t>
            </w:r>
          </w:p>
        </w:tc>
        <w:tc>
          <w:tcPr>
            <w:tcW w:type="dxa" w:w="1872"/>
            <w:shd w:val="clear" w:color="auto" w:fill="F2F6FA"/>
            <w:shd w:val="clear" w:color="auto" w:fill="27AE60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sz w:val="18"/>
              </w:rPr>
              <w:t>Group scale &amp; marketplace</w:t>
            </w:r>
          </w:p>
        </w:tc>
      </w:tr>
    </w:tbl>
    <w:p>
      <w:r>
        <w:br w:type="page"/>
      </w:r>
    </w:p>
    <w:p>
      <w:pPr>
        <w:pStyle w:val="Heading1"/>
      </w:pPr>
      <w:r>
        <w:t>2. Release Summary Timeline</w:t>
      </w:r>
    </w:p>
    <w:p>
      <w:pPr>
        <w:pStyle w:val="Heading2"/>
      </w:pPr>
      <w:r>
        <w:t>Shipped Releases (v1.0 - v10.0)</w:t>
      </w:r>
    </w:p>
    <w:p>
      <w:r>
        <w:t>All 10 major versions have been developed and shipped, encompassing 283 development phases and 309+ page components. The platform is live and serving users across all feature tiers.</w:t>
      </w:r>
    </w:p>
    <w:p>
      <w:pPr>
        <w:pStyle w:val="Heading2"/>
      </w:pPr>
      <w:r>
        <w:t>Upcoming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Deliverables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Polish &amp; Performance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Performance optimization, bug fixes, UX refinements across all tiers</w:t>
            </w:r>
          </w:p>
        </w:tc>
        <w:tc>
          <w:tcPr>
            <w:tcW w:type="dxa" w:w="2340"/>
            <w:shd w:val="clear" w:color="auto" w:fill="3498DB"/>
          </w:tcPr>
          <w:p>
            <w:r>
              <w:rPr>
                <w:b/>
                <w:color w:val="FFFFFF"/>
                <w:sz w:val="18"/>
              </w:rPr>
              <w:t>Planned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Live Data Integration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Connect AI models to real-time market data feeds (eBay, PWCC, Goldin)</w:t>
            </w:r>
          </w:p>
        </w:tc>
        <w:tc>
          <w:tcPr>
            <w:tcW w:type="dxa" w:w="2340"/>
            <w:shd w:val="clear" w:color="auto" w:fill="F2F6FA"/>
            <w:shd w:val="clear" w:color="auto" w:fill="3498DB"/>
          </w:tcPr>
          <w:p>
            <w:r>
              <w:rPr>
                <w:b/>
                <w:color w:val="FFFFFF"/>
                <w:sz w:val="18"/>
              </w:rPr>
              <w:t>Planned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Mobile Native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React Native wrapper for iOS/Android app store distribution</w:t>
            </w:r>
          </w:p>
        </w:tc>
        <w:tc>
          <w:tcPr>
            <w:tcW w:type="dxa" w:w="2340"/>
            <w:shd w:val="clear" w:color="auto" w:fill="3498DB"/>
          </w:tcPr>
          <w:p>
            <w:r>
              <w:rPr>
                <w:b/>
                <w:color w:val="FFFFFF"/>
                <w:sz w:val="18"/>
              </w:rPr>
              <w:t>Planned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API Marketplace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Third-party developer API with documentation and partner onboarding</w:t>
            </w:r>
          </w:p>
        </w:tc>
        <w:tc>
          <w:tcPr>
            <w:tcW w:type="dxa" w:w="2340"/>
            <w:shd w:val="clear" w:color="auto" w:fill="F2F6FA"/>
            <w:shd w:val="clear" w:color="auto" w:fill="3498DB"/>
          </w:tcPr>
          <w:p>
            <w:r>
              <w:rPr>
                <w:b/>
                <w:color w:val="FFFFFF"/>
                <w:sz w:val="18"/>
              </w:rPr>
              <w:t>Planned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Real-Time Pricing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WebSocket-based live price feeds with sub-second updates</w:t>
            </w:r>
          </w:p>
        </w:tc>
        <w:tc>
          <w:tcPr>
            <w:tcW w:type="dxa" w:w="2340"/>
            <w:shd w:val="clear" w:color="auto" w:fill="95A5A6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Blockchain Provenance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On-chain card provenance tracking with NFT certificates</w:t>
            </w:r>
          </w:p>
        </w:tc>
        <w:tc>
          <w:tcPr>
            <w:tcW w:type="dxa" w:w="2340"/>
            <w:shd w:val="clear" w:color="auto" w:fill="F2F6FA"/>
            <w:shd w:val="clear" w:color="auto" w:fill="95A5A6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Hardware Integration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IoT sensor connectivity for storage monitoring (production)</w:t>
            </w:r>
          </w:p>
        </w:tc>
        <w:tc>
          <w:tcPr>
            <w:tcW w:type="dxa" w:w="2340"/>
            <w:shd w:val="clear" w:color="auto" w:fill="95A5A6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Institutional Onboarding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White-glove setup for card investment funds and dealers</w:t>
            </w:r>
          </w:p>
        </w:tc>
        <w:tc>
          <w:tcPr>
            <w:tcW w:type="dxa" w:w="2340"/>
            <w:shd w:val="clear" w:color="auto" w:fill="F2F6FA"/>
            <w:shd w:val="clear" w:color="auto" w:fill="95A5A6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Q2 2027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International Expansion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Multi-language support, regional marketplace integrations</w:t>
            </w:r>
          </w:p>
        </w:tc>
        <w:tc>
          <w:tcPr>
            <w:tcW w:type="dxa" w:w="2340"/>
            <w:shd w:val="clear" w:color="auto" w:fill="95A5A6"/>
          </w:tcPr>
          <w:p>
            <w:r>
              <w:rPr>
                <w:b/>
                <w:color w:val="FFFFFF"/>
                <w:sz w:val="18"/>
              </w:rPr>
              <w:t>Future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Q3 2027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AI Model Training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Custom fine-tuned models trained on sports card market data</w:t>
            </w:r>
          </w:p>
        </w:tc>
        <w:tc>
          <w:tcPr>
            <w:tcW w:type="dxa" w:w="2340"/>
            <w:shd w:val="clear" w:color="auto" w:fill="F2F6FA"/>
            <w:shd w:val="clear" w:color="auto" w:fill="95A5A6"/>
          </w:tcPr>
          <w:p>
            <w:r>
              <w:rPr>
                <w:b/>
                <w:color w:val="FFFFFF"/>
                <w:sz w:val="18"/>
              </w:rPr>
              <w:t>Future</w:t>
            </w:r>
          </w:p>
        </w:tc>
      </w:tr>
    </w:tbl>
    <w:p>
      <w:r>
        <w:br w:type="page"/>
      </w:r>
    </w:p>
    <w:p>
      <w:pPr>
        <w:pStyle w:val="Heading1"/>
      </w:pPr>
      <w:r>
        <w:t>3. Version 1.0 - Core Platform Launch</w:t>
      </w:r>
    </w:p>
    <w:p>
      <w:r>
        <w:t>Phases 1-14  |  Status: Shipped</w:t>
      </w:r>
    </w:p>
    <w:p>
      <w:r>
        <w:t>The foundational release establishing the core portfolio management experience and AI backbone.</w:t>
      </w:r>
    </w:p>
    <w:p>
      <w:pPr>
        <w:pStyle w:val="Heading2"/>
      </w:pPr>
      <w:r>
        <w:t>Phase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League Intelligence 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Real-time NAV, P/L tracking, institutional HUD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Collection &amp; Inventory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Card CRUD, grading support, sold vault, bulk ops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/collection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Market Pulse Intelligence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Sentiment analysis, alpha correlation, lagging alerts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AI Discovery Engine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Gemini valuation, prospect discovery, live sync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Watchlist &amp; Comparison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Target prices, alerts, side-by-side comparison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/favorites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AI Negotiation Arena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AI seller chat, sentiment tracking, deal analysis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Deep Search Intelligence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Semantic search by vibe, era, trajectory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/deep-search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Supabase auth, login/signup, demo mode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/login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Stripe Billing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Multi-tier subscriptions, usage-based pricing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/billing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PressBox Hub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MLB API integration, live stats, player lookup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/mlb-stats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Player Directory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Browse/search players with breakout scores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/players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Scarcity Intelligence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Population reporting, Pop badges, Pop 1 alerts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Social Alpha Elite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Live hype feed, institutional collector tiers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Data Migration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localStorage to Supabase migration engine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-</w:t>
            </w:r>
          </w:p>
        </w:tc>
      </w:tr>
    </w:tbl>
    <w:p>
      <w:pPr>
        <w:pStyle w:val="Heading2"/>
      </w:pPr>
      <w:r>
        <w:t>Key Milestones</w:t>
      </w:r>
    </w:p>
    <w:p>
      <w:pPr>
        <w:pStyle w:val="ListBullet"/>
      </w:pPr>
      <w:r>
        <w:t>First user signup and collection import</w:t>
      </w:r>
    </w:p>
    <w:p>
      <w:pPr>
        <w:pStyle w:val="ListBullet"/>
      </w:pPr>
      <w:r>
        <w:t>AI valuation accuracy above 85% confidence threshold</w:t>
      </w:r>
    </w:p>
    <w:p>
      <w:pPr>
        <w:pStyle w:val="ListBullet"/>
      </w:pPr>
      <w:r>
        <w:t>Sub-2s dashboard load time with 500+ card collections</w:t>
      </w:r>
    </w:p>
    <w:p>
      <w:pPr>
        <w:pStyle w:val="ListBullet"/>
      </w:pPr>
      <w:r>
        <w:t>Successful Stripe billing integration with all tier features gated</w:t>
      </w:r>
    </w:p>
    <w:p>
      <w:r>
        <w:br w:type="page"/>
      </w:r>
    </w:p>
    <w:p>
      <w:pPr>
        <w:pStyle w:val="Heading1"/>
      </w:pPr>
      <w:r>
        <w:t>4. Version 2.0 - Competitive Moat</w:t>
      </w:r>
    </w:p>
    <w:p>
      <w:r>
        <w:t>Phases 15-38  |  Status: Shipped</w:t>
      </w:r>
    </w:p>
    <w:p>
      <w:r>
        <w:t>Differentiated capabilities creating defensible advantages in mobile experience, trading, analytics, grading, and financial tools.</w:t>
      </w:r>
    </w:p>
    <w:p>
      <w:pPr>
        <w:pStyle w:val="Heading2"/>
      </w:pPr>
      <w:r>
        <w:t>Mobile &amp; UX (Phases 15-18)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Mobile Native PWA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Offline support, haptic feedback, swipe gestures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Command Palette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Ctrl+K launcher with keyboard navigation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Skeleton Loaders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Perceived performance optimization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Accessibility Suite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ARIA, keyboard shortcuts, WCAG compliance</w:t>
            </w:r>
          </w:p>
        </w:tc>
      </w:tr>
    </w:tbl>
    <w:p>
      <w:pPr>
        <w:pStyle w:val="Heading2"/>
      </w:pPr>
      <w:r>
        <w:t>Trading &amp; Execution (Phases 19-24)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Agentic Negotiation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Prototype automation with analytics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Institutional Liquidity Pool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Instant-liquidity marketplace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Auction Sniper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Automated bid timing optimization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Consignment Tracker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Fee reconciliation, local-first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Trade Block &amp; Offers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Trade package evaluation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Break-Even Calculator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Minimum sale price after fees</w:t>
            </w:r>
          </w:p>
        </w:tc>
      </w:tr>
    </w:tbl>
    <w:p>
      <w:pPr>
        <w:pStyle w:val="Heading2"/>
      </w:pPr>
      <w:r>
        <w:t>Analytics &amp; Intelligence (Phases 25-31)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Liquidity Intelligence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Order book simulation, depth heatmaps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Fiscal Intelligence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Tax-lot analysis, Schedule D exports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Cross-Correlation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Hedge modeling, diversification analysis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Macro-Sentinel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Early warning for global market shifts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Rebalancing Alerts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Portfolio drift threshold monitoring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Price History Charts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SMA, Bollinger Bands, statistics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Anomaly Detection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Statistical price movement anomalies</w:t>
            </w:r>
          </w:p>
        </w:tc>
      </w:tr>
    </w:tbl>
    <w:p>
      <w:pPr>
        <w:pStyle w:val="Heading2"/>
      </w:pPr>
      <w:r>
        <w:t>Grading, Insurance &amp; Financial Tools (Phases 32-38)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Visual Audit Simulation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Vision-grading with ROI overlays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Grading Batch Planner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ROI-optimized grading submissions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Insurance Valuation Report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Replacement-cost documentation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Collector Audit Dossier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Combined tax/insurance/exit export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What-If Simulator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Portfolio change scenario modeling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Wax Break ROI Tracker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Sealed product investment analysis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eBay Listing Generator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SEO-optimized listing creation</w:t>
            </w:r>
          </w:p>
        </w:tc>
      </w:tr>
    </w:tbl>
    <w:p>
      <w:r>
        <w:br w:type="page"/>
      </w:r>
    </w:p>
    <w:p>
      <w:pPr>
        <w:pStyle w:val="Heading1"/>
      </w:pPr>
      <w:r>
        <w:t>5. Version 3.0 - Advanced Intelligence</w:t>
      </w:r>
    </w:p>
    <w:p>
      <w:r>
        <w:t>Phases 39-63  |  Status: Shipped</w:t>
      </w:r>
    </w:p>
    <w:p>
      <w:r>
        <w:t>Professional-grade tools for sophisticated investors requiring deeper analytical capabilities, advanced trading, and comprehensive data management.</w:t>
      </w:r>
    </w:p>
    <w:p>
      <w:pPr>
        <w:pStyle w:val="Heading2"/>
      </w:pPr>
      <w:r>
        <w:t>Trading &amp; Marketplace (Phases 39-42)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Deal Finder &amp; Arbitrage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Cross-marketplace underpriced detection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Smart Collection Advisor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AI buy/sell recommendations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Rules Engine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Conditional automated trading with backtesting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Copy Trading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Mirror top-performer portfolios</w:t>
            </w:r>
          </w:p>
        </w:tc>
      </w:tr>
    </w:tbl>
    <w:p>
      <w:pPr>
        <w:pStyle w:val="Heading2"/>
      </w:pPr>
      <w:r>
        <w:t>Advanced Analytics (Phases 43-47)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Portfolio Time Machine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Historical snapshots with decision journal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Technical Analysis Suite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RSI, MACD, Fibonacci, volume profile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Set Registry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Set completion tracking with gap analysis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Grade Premium Analytics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Grade-over-grade multiplier analysis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Pop Report Growth Tracker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Supply/demand trend indicators</w:t>
            </w:r>
          </w:p>
        </w:tc>
      </w:tr>
    </w:tbl>
    <w:p>
      <w:pPr>
        <w:pStyle w:val="Heading2"/>
      </w:pPr>
      <w:r>
        <w:t>Data, Portfolio &amp; Social (Phases 48-63)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48-50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Data Import Hub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CSV, eBay, PSA/BGS integration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Counterfeit Detection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AI authenticity scoring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Player Index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Career arc modeling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53-55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Insurance &amp; Display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Policy management, digital showcases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Seasonal Strategy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Buy/sell timing by sport season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Multi-Currency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Exchange rates, cross-border pricing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58-60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Social Network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Followers, DMs, trade matching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Prospect Pipeline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Minor league tracking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Goal Planner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Financial target tracking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Event Planner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Card show preparation</w:t>
            </w:r>
          </w:p>
        </w:tc>
      </w:tr>
    </w:tbl>
    <w:p>
      <w:r>
        <w:br w:type="page"/>
      </w:r>
    </w:p>
    <w:p>
      <w:pPr>
        <w:pStyle w:val="Heading1"/>
      </w:pPr>
      <w:r>
        <w:t>6. Version 4.0 - Multi-Sport &amp; Quantitative</w:t>
      </w:r>
    </w:p>
    <w:p>
      <w:r>
        <w:t>Phases 64-68  |  Status: Shipped</w:t>
      </w:r>
    </w:p>
    <w:p>
      <w:r>
        <w:t>League-specific hubs and institutional-grade quantitative finance tools.</w:t>
      </w:r>
    </w:p>
    <w:p>
      <w:pPr>
        <w:pStyle w:val="Heading2"/>
      </w:pPr>
      <w:r>
        <w:t>Multi-Sport League Hubs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Hub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Differentiator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NFL Hub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/nfl-hub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Draft capital tracking, injury report integration, position premiums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NBA Hub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/nba-hub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Trade deadline modeling, rookie contract correlation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NHL Hub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/nhl-hub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Young Guns tracking, award race correlation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Soccer Hub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/soccer-hub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Transfer window modeling, multi-league coverage</w:t>
            </w:r>
          </w:p>
        </w:tc>
      </w:tr>
    </w:tbl>
    <w:p>
      <w:pPr>
        <w:pStyle w:val="Heading2"/>
      </w:pPr>
      <w:r>
        <w:t>Quantitative Finance (Phases 64-68)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Monte Carlo Stress Testing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1000+ paths, VaR, drawdown analysis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AI Predictive Grading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Pre-submission grade prediction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Tax-Loss Harvesting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Wash-sale aware loss optimization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Cross-Asset Correlation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S&amp;P 500, crypto, bonds correlation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Liquidity &amp; Exit Velocity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Market depth, liquidation planning</w:t>
            </w:r>
          </w:p>
        </w:tc>
      </w:tr>
    </w:tbl>
    <w:p>
      <w:pPr>
        <w:pStyle w:val="Heading2"/>
      </w:pPr>
      <w:r>
        <w:t>Extended Quantitative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Liquidity Twin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/liquidity-twin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Venue-aware exit planning with synthetic spreads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Private Deal Room Agent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/private-deal-room-agent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Encrypted negotiations with AI support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Counterparty Trust Graph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/counterparty-trust-graph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Trust scoring from deal history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Catalyst Market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/catalyst-market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Event-driven opportunity detection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Portfolio Scenario Theater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/portfolio-scenario-theater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Persisted scenarios with hedging guidance</w:t>
            </w:r>
          </w:p>
        </w:tc>
      </w:tr>
    </w:tbl>
    <w:p>
      <w:r>
        <w:br w:type="page"/>
      </w:r>
    </w:p>
    <w:p>
      <w:pPr>
        <w:pStyle w:val="Heading1"/>
      </w:pPr>
      <w:r>
        <w:t>7. Version 5.0 - Industry-First Innovation</w:t>
      </w:r>
    </w:p>
    <w:p>
      <w:r>
        <w:t>Phases 69-178  |  Status: Shipped</w:t>
      </w:r>
    </w:p>
    <w:p>
      <w:r>
        <w:t>The largest release, introducing 20 novel capabilities that have no equivalent in any competing platform.</w:t>
      </w:r>
    </w:p>
    <w:p>
      <w:pPr>
        <w:pStyle w:val="Heading2"/>
      </w:pPr>
      <w:r>
        <w:t>Next-Generation AI &amp; Genome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Innovation Category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Genome Sequencer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/card-genome-sequencer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 / Card Science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Injury Oracle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/injury-oracle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Predictive Analytics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Cross-Asset Correlation v2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/cross-asset-correlation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Quantitative Finance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Collector Social Graph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/collector-social-graph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Network Intelligence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Restoration Simulator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/restoration-simulator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Grading Intelligence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Market Maker Arena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/market-maker-arena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Algorithmic Trading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Fractional Vault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/fractional-vault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Ownership Innovation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Portfolio Stress Tester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/portfolio-stress-tester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Risk Management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Rookie Pipeline Scanner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/rookie-pipeline-scanner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Prospect Intelligence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Forensics Lab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/forensics-lab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Authentication / Security</w:t>
            </w:r>
          </w:p>
        </w:tc>
      </w:tr>
    </w:tbl>
    <w:p>
      <w:pPr>
        <w:pStyle w:val="Heading2"/>
      </w:pPr>
      <w:r>
        <w:t>Pioneering Market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Innovation Category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Decay Predictor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/card-decay-predictor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Physical Science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Narrative Arc Engine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/narrative-arc-engine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Cultural Intelligence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Liquidity Depth Scanner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/liquidity-depth-scanner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Market Microstructure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Contagion Mapper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/contagion-mapper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Systemic Risk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Grail Index Constructor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/grail-index-constructor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Index Construction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Print Run Decoder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/print-run-decoder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Supply Intelligence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Temporal Arbitrage Radar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/temporal-arbitrage-radar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Time-Series Analysis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Collection DNA Mixer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/collection-dna-mixer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Genetic Optimization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Yield Farming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/card-yield-farming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Alternative Yield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Chaos Theory Simulator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/chaos-theory-simulator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Complex Systems</w:t>
            </w:r>
          </w:p>
        </w:tc>
      </w:tr>
    </w:tbl>
    <w:p>
      <w:r>
        <w:br w:type="page"/>
      </w:r>
    </w:p>
    <w:p>
      <w:pPr>
        <w:pStyle w:val="Heading1"/>
      </w:pPr>
      <w:r>
        <w:t>8. Version 6.0-7.0 - Industry-Absent Features</w:t>
      </w:r>
    </w:p>
    <w:p>
      <w:r>
        <w:t>Phases 179-243  |  Status: Shipped</w:t>
      </w:r>
    </w:p>
    <w:p>
      <w:r>
        <w:t>Features that address problems no other platform has attempted to solve. These capabilities represent entirely new categories of sports card technology.</w:t>
      </w:r>
    </w:p>
    <w:p>
      <w:pPr>
        <w:pStyle w:val="Heading2"/>
      </w:pPr>
      <w:r>
        <w:t>v6.0 - Novel Market Intelligence (Phases 179-218)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Solves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Injury Shockwave Engine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Real-time Impact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Instant portfolio recalculation on injury news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AR Vault Walkthrough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Immersive UX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3D virtual gallery with live price overlays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HOF Probability Engine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Long-term Valuation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Career trajectory + HOF likelihood modeling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Market Microstructure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Order Flow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Level 2 bid-ask analysis for cards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Pop Forecaster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Supply Prediction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Future grading population modeling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Memory Index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Sentimental Value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Financial + emotional value tracking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Mnemonic Propagation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Cultural Impact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Viral demand wave prediction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Cultural Velocity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Cross-Hobby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Spillover tracking between adjacent markets</w:t>
            </w:r>
          </w:p>
        </w:tc>
      </w:tr>
    </w:tbl>
    <w:p>
      <w:pPr>
        <w:pStyle w:val="Heading2"/>
      </w:pPr>
      <w:r>
        <w:t>v7.0 - Behavioral &amp; Network Intelligence (Phases 219-243)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Solves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Dopamine Cycle Tracker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Behavioral Finance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Emotional buying/selling pattern awareness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Decision Fatigue Monitor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UX Psychology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Recommendation spacing to prevent overload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Survivorship Bias Tracker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Portfolio Accuracy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Accounting for delisted/worthless cards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Counterparty Fingerprint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Trust &amp; Safety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Seller behavior pattern recognition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Collection Topology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Network Analysis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Hidden pattern discovery in collection structure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Forgery Evolution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Counterfeit technique adaptation tracking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Circadian Optimizer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Trading Edge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Time-of-day listing/buying optimization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Hobby Liquidity Crisis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Emergency Planning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Rapid portfolio exit planning</w:t>
            </w:r>
          </w:p>
        </w:tc>
      </w:tr>
    </w:tbl>
    <w:p>
      <w:r>
        <w:br w:type="page"/>
      </w:r>
    </w:p>
    <w:p>
      <w:pPr>
        <w:pStyle w:val="Heading1"/>
      </w:pPr>
      <w:r>
        <w:t>9. Version 8.0 - Physical &amp; Behavioral Intelligence</w:t>
      </w:r>
    </w:p>
    <w:p>
      <w:r>
        <w:t>Phases 244-263  |  Status: Shipped</w:t>
      </w:r>
    </w:p>
    <w:p>
      <w:r>
        <w:t>Bridging the digital and physical worlds with IoT integration, biometric security, and advanced behavioral modeling.</w:t>
      </w:r>
    </w:p>
    <w:p>
      <w:pPr>
        <w:pStyle w:val="Heading2"/>
      </w:pPr>
      <w:r>
        <w:t>Key Innovations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IoT Condition Guardian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Smart sensor monitoring for temp, humidity, UV in storage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Biometric Trading Guard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Fingerprint/face verification for high-value trades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Decay Predictor (Enhanced)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Physical Science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Storage condition impact on degradation rates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Environmental Risk Scoring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Geographic and seasonal risk factors for card storage</w:t>
            </w:r>
          </w:p>
        </w:tc>
      </w:tr>
    </w:tbl>
    <w:p>
      <w:r>
        <w:br w:type="page"/>
      </w:r>
    </w:p>
    <w:p>
      <w:pPr>
        <w:pStyle w:val="Heading1"/>
      </w:pPr>
      <w:r>
        <w:t>10. Version 9.0-10.0 - Enterprise &amp; Group Scale</w:t>
      </w:r>
    </w:p>
    <w:p>
      <w:r>
        <w:t>Phases 264-283  |  Status: Shipped</w:t>
      </w:r>
    </w:p>
    <w:p>
      <w:r>
        <w:t>Collaborative features enabling teams, clubs, dealers, and investment funds to operate at institutional scale.</w:t>
      </w:r>
    </w:p>
    <w:p>
      <w:pPr>
        <w:pStyle w:val="Heading2"/>
      </w:pPr>
      <w:r>
        <w:t>v9.0 - Team Collaboration (Phases 264-273)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Shared Watchlists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Team synchronized watchlists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265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Group Breaks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Live group break participation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266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Club Management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Guild/club operations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267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Collective Grading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Shared batch grading workflows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268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Shared Dashboards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Team portfolio aggregation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RBAC Teams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Role-based access control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White-Label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Partner integration API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271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Dealer Inventory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Dealer-specific tools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272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Fund Reporting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Institutional NAV &amp; reporting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273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Compliance logging</w:t>
            </w:r>
          </w:p>
        </w:tc>
      </w:tr>
    </w:tbl>
    <w:p>
      <w:pPr>
        <w:pStyle w:val="Heading2"/>
      </w:pPr>
      <w:r>
        <w:t>v10.0 - Group Scale (Phases 274-283)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Collaborative Set Registry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Team set completion tracking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275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Card Show Squad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Group show coordination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Group Buy Coop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Cooperative bulk purchasing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277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Draft Night War Room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Synchronized draft tracking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278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Mentorship Exchange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Peer learning platform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279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Dispute Arbitration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Transaction dispute resolution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Group Insurance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Pooled insurance options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281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Crowd Pricing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Consensus valuation model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282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Group Vault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Shared asset storage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283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Swap Meet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P2P trading marketplace</w:t>
            </w:r>
          </w:p>
        </w:tc>
      </w:tr>
    </w:tbl>
    <w:p>
      <w:r>
        <w:br w:type="page"/>
      </w:r>
    </w:p>
    <w:p>
      <w:pPr>
        <w:pStyle w:val="Heading1"/>
      </w:pPr>
      <w:r>
        <w:t>11. Beyond v10 - Future Vision</w:t>
      </w:r>
    </w:p>
    <w:p>
      <w:r>
        <w:t>The following initiatives represent the future direction of the platform, building on the shipped foundation.</w:t>
      </w:r>
    </w:p>
    <w:p>
      <w:pPr>
        <w:pStyle w:val="Heading2"/>
      </w:pPr>
      <w:r>
        <w:t>Near-Term Priorities (Q2-Q3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Live Market Data Feeds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Connect all AI models and analytics to real-time marketplace APIs (eBay, PWCC, Goldin, Heritage)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Performance Optimization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Bundle size reduction, lazy loading refinement, database query optimization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Native Mobile Apps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React Native wrappers for iOS App Store and Google Play distribution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Developer API &amp; Docs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Public API for third-party developers with comprehensive documentation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Advanced Onboarding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Personalized onboarding flow based on collector type (casual, investor, dealer)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Medium-Term Initiatives (Q4 2026 - Q2 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Real-Time Pricing Engine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WebSocket-based live price feeds with sub-second updates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Blockchain Provenance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On-chain card ownership history with verifiable certificates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Custom AI Models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Fine-tuned LLMs trained specifically on sports card market data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International Expansion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Multi-language support (Japanese, Korean, German) and regional marketplaces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Institutional Onboarding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White-glove setup for card investment funds with dedicated support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Long-Term Vision (2027-2028)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Physical Infrastructure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MSI-branded vault storage with integrated IoT monitoring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Exploratory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Marketplace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Native buy/sell marketplace with integrated trust, escrow, and authentication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Exploratory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Index Products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Investable card indices (like ETFs) using Grail Index Constructor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Exploratory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Insurance Products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MSI-underwritten card insurance using platform data for pricing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Exploratory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University Program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Educational platform teaching sports card investing using MSI tools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Exploratory</w:t>
            </w:r>
          </w:p>
        </w:tc>
      </w:tr>
    </w:tbl>
    <w:p>
      <w:r>
        <w:br w:type="page"/>
      </w:r>
    </w:p>
    <w:p>
      <w:pPr>
        <w:pStyle w:val="Heading1"/>
      </w:pPr>
      <w:r>
        <w:t>12. Dependencies &amp; Risk Factors</w:t>
      </w:r>
    </w:p>
    <w:p>
      <w:pPr>
        <w:pStyle w:val="Heading2"/>
      </w:pPr>
      <w:r>
        <w:t>Technical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Gemini API availability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AI features depend on Google Gemini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Abstraction layer supports model swapping; fallback to local inference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Supabase platform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Auth, database, and storage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Standard PostgreSQL; can self-host or migrate to any Postgres provider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Marketplace APIs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eBay, PWCC, Goldin data access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Scraping fallback; community-contributed data; manual entry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PSA/BGS pop data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Scarcity and grading features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Community-contributed data; periodic manual imports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Stripe billing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Subscription management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integration; alternative payment processors available</w:t>
            </w:r>
          </w:p>
        </w:tc>
      </w:tr>
    </w:tbl>
    <w:p>
      <w:pPr>
        <w:pStyle w:val="Heading2"/>
      </w:pPr>
      <w:r>
        <w:t>Market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Sports card market downturn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Reduced user acquisition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Platform works for any market conditions; focus on loss prevention tools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Marketplace API restrictions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Limited data feeds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Multiple data source strategy; community-contributed pricing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Competitor AI features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Feature parity erosion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Continuous innovation; 280+ phase head start; patent considerations</w:t>
            </w:r>
          </w:p>
        </w:tc>
      </w:tr>
      <w:tr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Regulatory changes (tax)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Tax tool updates needed</w:t>
            </w:r>
          </w:p>
        </w:tc>
        <w:tc>
          <w:tcPr>
            <w:tcW w:type="dxa" w:w="2340"/>
            <w:shd w:val="clear" w:color="auto" w:fill="F2F6FA"/>
          </w:tcPr>
          <w:p>
            <w:r>
              <w:rPr>
                <w:sz w:val="18"/>
              </w:rPr>
              <w:t>Modular tax engine; rapid update capability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AI model deprecation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Feature disruption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Model-agnostic abstraction; multi-provider support</w:t>
            </w:r>
          </w:p>
        </w:tc>
      </w:tr>
    </w:tbl>
    <w:p>
      <w:r>
        <w:br w:type="page"/>
      </w:r>
    </w:p>
    <w:p>
      <w:pPr>
        <w:pStyle w:val="Heading1"/>
      </w:pPr>
      <w:r>
        <w:t>13. Success Metrics by Phase</w:t>
      </w:r>
    </w:p>
    <w:p>
      <w:pPr>
        <w:pStyle w:val="Heading2"/>
      </w:pPr>
      <w:r>
        <w:t>Core Platform (v1.0)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Dashboard load time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&lt; 2 seconds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Performance monitoring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AI valuation accuracy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&gt; 85% confidence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Backtest against realized sales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Collection import success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&gt; 95% for CSV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Import completion tracking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Daily active users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Growth baseline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Analytics dashboard</w:t>
            </w:r>
          </w:p>
        </w:tc>
      </w:tr>
    </w:tbl>
    <w:p>
      <w:pPr>
        <w:pStyle w:val="Heading2"/>
      </w:pPr>
      <w:r>
        <w:t>Competitive Moat (v2.0)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Mobile engagement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&gt; 40% of sessions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Device analytics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Trading tool adoption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&gt; 30% of Pro users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Feature usage tracking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Grading ROI accuracy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&gt; 80% within 1 grade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Post-submission comparison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User retention (30-day)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&gt; 60%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Cohort analysis</w:t>
            </w:r>
          </w:p>
        </w:tc>
      </w:tr>
    </w:tbl>
    <w:p>
      <w:pPr>
        <w:pStyle w:val="Heading2"/>
      </w:pPr>
      <w:r>
        <w:t>Advanced Intelligence (v3.0)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Deal finder hit 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&gt; 20% profitable deals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Trade outcome tracking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Rules engine adoption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&gt; 15% of Pro users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Feature usage tracking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Import data accuracy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&gt; 90% field matching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Validation against source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Social feature engagement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&gt; 25% weekly active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Social analytics</w:t>
            </w:r>
          </w:p>
        </w:tc>
      </w:tr>
    </w:tbl>
    <w:p>
      <w:pPr>
        <w:pStyle w:val="Heading2"/>
      </w:pPr>
      <w:r>
        <w:t>Enterprise (v9.0-10.0)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Enterprise accounts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Growth baseline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Subscription analytics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API usage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&gt; 1000 calls/day/partner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API monitoring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Group feature adoption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&gt; 50% of groups active weekly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Group analytics</w:t>
            </w:r>
          </w:p>
        </w:tc>
      </w:tr>
      <w:tr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Revenue per enterprise account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&gt; 10x Pro ARPU</w:t>
            </w:r>
          </w:p>
        </w:tc>
        <w:tc>
          <w:tcPr>
            <w:tcW w:type="dxa" w:w="3120"/>
            <w:shd w:val="clear" w:color="auto" w:fill="F2F6FA"/>
          </w:tcPr>
          <w:p>
            <w:r>
              <w:rPr>
                <w:sz w:val="18"/>
              </w:rPr>
              <w:t>Financial reporting</w:t>
            </w:r>
          </w:p>
        </w:tc>
      </w:tr>
    </w:tbl>
    <w:p/>
    <w:p>
      <w:pPr>
        <w:jc w:val="center"/>
      </w:pPr>
      <w:r>
        <w:rPr>
          <w:color w:val="999999"/>
          <w:sz w:val="20"/>
        </w:rPr>
        <w:t>--- End of Feature Roadmap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4A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