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Sophia Martinez</w:t>
      </w:r>
    </w:p>
    <w:p>
      <w:r>
        <w:t>Financial Data Analyst</w:t>
      </w:r>
    </w:p>
    <w:p>
      <w:r>
        <w:t>(954) 400-9325 • HonestAbe954@gmail.com • Coral Springs, Florida</w:t>
      </w:r>
    </w:p>
    <w:p>
      <w:pPr>
        <w:pStyle w:val="Heading2"/>
      </w:pPr>
      <w:r>
        <w:t>Professional Summary</w:t>
      </w:r>
    </w:p>
    <w:p>
      <w:r>
        <w:t>Data Analyst with expertise in financial reporting, variance analysis, and predictive modeling. Skilled in SQL, Excel, and Power BI to deliver insights that drive executive decision-making.</w:t>
      </w:r>
    </w:p>
    <w:p>
      <w:pPr>
        <w:pStyle w:val="Heading2"/>
      </w:pPr>
      <w:r>
        <w:t>Core Competencies</w:t>
      </w:r>
    </w:p>
    <w:p>
      <w:r>
        <w:t>• Financial Analysis</w:t>
      </w:r>
    </w:p>
    <w:p>
      <w:r>
        <w:t>• Variance Analysis</w:t>
      </w:r>
    </w:p>
    <w:p>
      <w:r>
        <w:t>• SQL &amp; Excel Modeling</w:t>
      </w:r>
    </w:p>
    <w:p>
      <w:r>
        <w:t>• Forecasting &amp; Budgeting</w:t>
      </w:r>
    </w:p>
    <w:p>
      <w:r>
        <w:t>• Power BI &amp; Tableau</w:t>
      </w:r>
    </w:p>
    <w:p>
      <w:r>
        <w:t>• Process Improvement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Accelirate, Inc. — Automation Architect &amp; Consultant</w:t>
      </w:r>
    </w:p>
    <w:p>
      <w:r>
        <w:t>2024 – Present</w:t>
      </w:r>
    </w:p>
    <w:p>
      <w:r>
        <w:t>• Spearhead automation initiatives for Amazon’s FinTech department, managing delivery teams and building a Center of Excellence (CoE).</w:t>
      </w:r>
    </w:p>
    <w:p>
      <w:r>
        <w:t>• Develop and execute 1-year and 3-year operational plans aligning capacity, budget, and pipeline with program objectives.</w:t>
      </w:r>
    </w:p>
    <w:p>
      <w:r>
        <w:t>• Own client-facing roadmaps and monthly automation flash reports.</w:t>
      </w:r>
    </w:p>
    <w:p>
      <w:pPr>
        <w:pStyle w:val="Heading2"/>
      </w:pPr>
      <w:r>
        <w:t>Education</w:t>
      </w:r>
    </w:p>
    <w:p>
      <w:r>
        <w:t>Bachelor of Arts | International Business, Florida International University</w:t>
      </w:r>
    </w:p>
    <w:p>
      <w:pPr>
        <w:pStyle w:val="Heading2"/>
      </w:pPr>
      <w:r>
        <w:t>Certifications</w:t>
      </w:r>
    </w:p>
    <w:p>
      <w:r>
        <w:t>• CLFP</w:t>
      </w:r>
    </w:p>
    <w:p>
      <w:r>
        <w:t>• UiPath</w:t>
      </w:r>
    </w:p>
    <w:p>
      <w:r>
        <w:t>• Automation Anywhere</w:t>
      </w:r>
    </w:p>
    <w:p>
      <w:r>
        <w:t>• SQL</w:t>
      </w:r>
    </w:p>
    <w:p>
      <w:r>
        <w:t>• Power BI</w:t>
      </w:r>
    </w:p>
    <w:p>
      <w:pPr>
        <w:pStyle w:val="Heading2"/>
      </w:pPr>
      <w:r>
        <w:t>Languages</w:t>
      </w:r>
    </w:p>
    <w:p>
      <w:r>
        <w:t>• English</w:t>
      </w:r>
    </w:p>
    <w:p>
      <w:r>
        <w:t>• Spanish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