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AB" w:rsidRDefault="00F877AB" w:rsidP="00F877AB">
      <w:pPr>
        <w:pStyle w:val="NoSpacing"/>
        <w:jc w:val="center"/>
        <w:rPr>
          <w:sz w:val="24"/>
          <w:szCs w:val="24"/>
        </w:rPr>
      </w:pPr>
      <w:r w:rsidRPr="007A0C7C">
        <w:rPr>
          <w:sz w:val="24"/>
          <w:szCs w:val="24"/>
        </w:rPr>
        <w:t>LEAVITT TOWNSHIP</w:t>
      </w:r>
    </w:p>
    <w:p w:rsidR="00F877AB" w:rsidRDefault="00F877AB" w:rsidP="00F877AB">
      <w:pPr>
        <w:pStyle w:val="NoSpacing"/>
        <w:jc w:val="center"/>
        <w:rPr>
          <w:sz w:val="24"/>
          <w:szCs w:val="24"/>
        </w:rPr>
      </w:pPr>
      <w:r>
        <w:rPr>
          <w:sz w:val="24"/>
          <w:szCs w:val="24"/>
        </w:rPr>
        <w:t>REGULAR MEETING</w:t>
      </w:r>
    </w:p>
    <w:p w:rsidR="00F877AB" w:rsidRDefault="00F877AB" w:rsidP="00F877AB">
      <w:pPr>
        <w:pStyle w:val="NoSpacing"/>
        <w:jc w:val="center"/>
        <w:rPr>
          <w:sz w:val="24"/>
          <w:szCs w:val="24"/>
        </w:rPr>
      </w:pPr>
      <w:r>
        <w:rPr>
          <w:sz w:val="24"/>
          <w:szCs w:val="24"/>
        </w:rPr>
        <w:t>HELD AT TOWNSHIP HALL</w:t>
      </w:r>
    </w:p>
    <w:p w:rsidR="00F877AB" w:rsidRDefault="00F877AB" w:rsidP="00F877AB">
      <w:pPr>
        <w:pStyle w:val="NoSpacing"/>
        <w:jc w:val="center"/>
        <w:rPr>
          <w:sz w:val="24"/>
          <w:szCs w:val="24"/>
        </w:rPr>
      </w:pPr>
      <w:r>
        <w:rPr>
          <w:sz w:val="24"/>
          <w:szCs w:val="24"/>
        </w:rPr>
        <w:t>AUGUST 1</w:t>
      </w:r>
      <w:r>
        <w:rPr>
          <w:sz w:val="24"/>
          <w:szCs w:val="24"/>
        </w:rPr>
        <w:t>0</w:t>
      </w:r>
      <w:r>
        <w:rPr>
          <w:sz w:val="24"/>
          <w:szCs w:val="24"/>
        </w:rPr>
        <w:t>, 201</w:t>
      </w:r>
      <w:r>
        <w:rPr>
          <w:sz w:val="24"/>
          <w:szCs w:val="24"/>
        </w:rPr>
        <w:t>5</w:t>
      </w:r>
    </w:p>
    <w:p w:rsidR="00F877AB" w:rsidRDefault="00F877AB" w:rsidP="00F877AB">
      <w:pPr>
        <w:pStyle w:val="NoSpacing"/>
        <w:jc w:val="center"/>
        <w:rPr>
          <w:sz w:val="24"/>
          <w:szCs w:val="24"/>
        </w:rPr>
      </w:pPr>
      <w:r>
        <w:rPr>
          <w:sz w:val="24"/>
          <w:szCs w:val="24"/>
        </w:rPr>
        <w:t>7:00 P.M.</w:t>
      </w:r>
    </w:p>
    <w:p w:rsidR="00F877AB" w:rsidRDefault="00F877AB" w:rsidP="00F877AB">
      <w:pPr>
        <w:pStyle w:val="NoSpacing"/>
        <w:jc w:val="center"/>
        <w:rPr>
          <w:sz w:val="24"/>
          <w:szCs w:val="24"/>
        </w:rPr>
      </w:pPr>
    </w:p>
    <w:p w:rsidR="00F877AB" w:rsidRDefault="00F877AB" w:rsidP="00F877AB">
      <w:pPr>
        <w:pStyle w:val="NoSpacing"/>
        <w:jc w:val="center"/>
        <w:rPr>
          <w:sz w:val="24"/>
          <w:szCs w:val="24"/>
        </w:rPr>
      </w:pPr>
    </w:p>
    <w:p w:rsidR="00F877AB" w:rsidRDefault="00F877AB" w:rsidP="00F877AB">
      <w:pPr>
        <w:pStyle w:val="NoSpacing"/>
        <w:rPr>
          <w:sz w:val="24"/>
          <w:szCs w:val="24"/>
        </w:rPr>
      </w:pPr>
      <w:r>
        <w:rPr>
          <w:sz w:val="24"/>
          <w:szCs w:val="24"/>
        </w:rPr>
        <w:t>SUPERVISOR, JOHN HERREMANS, CALLED THE MEETING TO ORDER AT 7:00 P.M.</w:t>
      </w:r>
      <w:r w:rsidRPr="0077590E">
        <w:rPr>
          <w:sz w:val="24"/>
          <w:szCs w:val="24"/>
        </w:rPr>
        <w:t xml:space="preserve"> </w:t>
      </w:r>
      <w:r>
        <w:rPr>
          <w:sz w:val="24"/>
          <w:szCs w:val="24"/>
        </w:rPr>
        <w:t xml:space="preserve">  THE PLEDGE OF ALLEGIANCE WAS RECITED.  ROLL CALL TAKEN:  ALL BOARD MEMBERS PRESENT.  ASSESSOR, DAN KIRWIN, </w:t>
      </w:r>
      <w:r>
        <w:rPr>
          <w:sz w:val="24"/>
          <w:szCs w:val="24"/>
        </w:rPr>
        <w:t>AND HIS DAUGHTER, KARLA BAUER, ARRIVED SHORTLY AFTER THE MEETING HAD STARTED.   GUEST</w:t>
      </w:r>
      <w:r>
        <w:rPr>
          <w:sz w:val="24"/>
          <w:szCs w:val="24"/>
        </w:rPr>
        <w:t xml:space="preserve"> </w:t>
      </w:r>
      <w:r>
        <w:rPr>
          <w:sz w:val="24"/>
          <w:szCs w:val="24"/>
        </w:rPr>
        <w:t>WAS</w:t>
      </w:r>
      <w:r>
        <w:rPr>
          <w:sz w:val="24"/>
          <w:szCs w:val="24"/>
        </w:rPr>
        <w:t xml:space="preserve"> MORGAN KRUPPE.  MOTION WAS MADE BY PURDY AND SUPPORTED BY E. KRUPPE TO ACCEPT THE JULY MINUTES.  </w:t>
      </w:r>
      <w:proofErr w:type="gramStart"/>
      <w:r>
        <w:rPr>
          <w:sz w:val="24"/>
          <w:szCs w:val="24"/>
        </w:rPr>
        <w:t>CARRIED.</w:t>
      </w:r>
      <w:proofErr w:type="gramEnd"/>
      <w:r>
        <w:rPr>
          <w:sz w:val="24"/>
          <w:szCs w:val="24"/>
        </w:rPr>
        <w:t xml:space="preserve">  THE TREASURER’S REPORT FOR AUGUST WAS GIVEN.</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 xml:space="preserve">OLD BUSINESS:  </w:t>
      </w:r>
      <w:r>
        <w:rPr>
          <w:sz w:val="24"/>
          <w:szCs w:val="24"/>
        </w:rPr>
        <w:t xml:space="preserve">THE CLERK STATED HE HAD FINALLY GOTTEN BACK WITH THE SURVEYOR REGARDING THE SURVEYING OF THE REMAINDER OF ABSON CEMETERY.  THE CLERK TOLD THE SURVEYOR THAT THE BOARD FELT THE BID OF $5,000.00 WAS MORE THAN THE TOWNSHIP WANTED TO SPEND AND ASKED WHAT COULD BE CUT FROM THE BID.  THE SURVEYOR STATED HE WOULD WORK ON IT AND SUBMIT A LOWER BID TO DO THE JOB.  THE CLERK RECEIVED A BID OF $3,400.00 TO DO THE SURVEYING.  AFTER SHORT DISCUSSION, MOTION WAS MADE BY PURDY AND SUPPORTED BY D. KRUPPE TO ACCEPT THE BID AND GET THE SURVEYING DONE.  </w:t>
      </w:r>
      <w:proofErr w:type="gramStart"/>
      <w:r>
        <w:rPr>
          <w:sz w:val="24"/>
          <w:szCs w:val="24"/>
        </w:rPr>
        <w:t>CARRIED.</w:t>
      </w:r>
      <w:proofErr w:type="gramEnd"/>
      <w:r>
        <w:rPr>
          <w:sz w:val="24"/>
          <w:szCs w:val="24"/>
        </w:rPr>
        <w:t xml:space="preserve">  THE CLERK WILL CONTACT THE SURVEYOR AND INFORM HIM OF THE BOARD’S DECISION.  </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THE CLERK REPORTED THE AUG. 4</w:t>
      </w:r>
      <w:r w:rsidRPr="00F877AB">
        <w:rPr>
          <w:sz w:val="24"/>
          <w:szCs w:val="24"/>
          <w:vertAlign w:val="superscript"/>
        </w:rPr>
        <w:t>TH</w:t>
      </w:r>
      <w:r>
        <w:rPr>
          <w:sz w:val="24"/>
          <w:szCs w:val="24"/>
        </w:rPr>
        <w:t xml:space="preserve"> ELECTION WENT WELL WITH ONLY 26 PEOPLE VOTING.  </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 xml:space="preserve">THE CLERK’S COMPUTER WAS REPAIRED AND IS NOW </w:t>
      </w:r>
      <w:proofErr w:type="gramStart"/>
      <w:r>
        <w:rPr>
          <w:sz w:val="24"/>
          <w:szCs w:val="24"/>
        </w:rPr>
        <w:t>BACK</w:t>
      </w:r>
      <w:proofErr w:type="gramEnd"/>
      <w:r>
        <w:rPr>
          <w:sz w:val="24"/>
          <w:szCs w:val="24"/>
        </w:rPr>
        <w:t xml:space="preserve"> IN SERVICE.</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 xml:space="preserve">NEW BUSINESS:  </w:t>
      </w:r>
      <w:r w:rsidR="00C16DD9">
        <w:rPr>
          <w:sz w:val="24"/>
          <w:szCs w:val="24"/>
        </w:rPr>
        <w:t>THE CLERK BR</w:t>
      </w:r>
      <w:bookmarkStart w:id="0" w:name="_GoBack"/>
      <w:bookmarkEnd w:id="0"/>
      <w:r>
        <w:rPr>
          <w:sz w:val="24"/>
          <w:szCs w:val="24"/>
        </w:rPr>
        <w:t xml:space="preserve">OUGHT TO THE MEETING A LETTER FROM OUR INSURANCE COMPANY STATING THE COVERAGE ON TERRORISM HAD CHANGED EFFECTIVE JAN. </w:t>
      </w:r>
      <w:proofErr w:type="gramStart"/>
      <w:r>
        <w:rPr>
          <w:sz w:val="24"/>
          <w:szCs w:val="24"/>
        </w:rPr>
        <w:t>1, 2015.</w:t>
      </w:r>
      <w:proofErr w:type="gramEnd"/>
      <w:r>
        <w:rPr>
          <w:sz w:val="24"/>
          <w:szCs w:val="24"/>
        </w:rPr>
        <w:t xml:space="preserve">  IN ORDER FOR FULL COVERAGE, THE TOWNSHIP HAS THE OPTION TO ACCEPT OR DECLINE THE NEW COVERAGE FOR TERRORISM.  THERE WILL BE AN ADDITIONAL PREMIUM OF $26.00 A YEAR FOR COVERAGE.  MOTION WAS MADE BY PURDY AND SUPPORTED BY D. KRUPPE TO GET THE ADDITIONAL COVERAGE IF IT ONLY COST $26.00.  </w:t>
      </w:r>
      <w:proofErr w:type="gramStart"/>
      <w:r>
        <w:rPr>
          <w:sz w:val="24"/>
          <w:szCs w:val="24"/>
        </w:rPr>
        <w:t>CARRIED.</w:t>
      </w:r>
      <w:proofErr w:type="gramEnd"/>
      <w:r>
        <w:rPr>
          <w:sz w:val="24"/>
          <w:szCs w:val="24"/>
        </w:rPr>
        <w:t xml:space="preserve">  THE CLERK WILL INFORM THE INSURANCE COMPANY.  </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 xml:space="preserve">THE CLERK BROUGHT TO THE MEETING THE FORM (L-4029) 2015 TAX RATE REQUEST.  IF THE TOWNSHIP HAS A TRUTH-IN-TAXATION HEARING, THERE WILL BE AN ADDITIONAL $1,296.62 IN TAXES COLLECTED.  THE BOARD DECIDED TO HAVE THE HEARING AT OUR NEXT REGULARLY SCHEDULED MEETING ON SEPT. </w:t>
      </w:r>
      <w:proofErr w:type="gramStart"/>
      <w:r>
        <w:rPr>
          <w:sz w:val="24"/>
          <w:szCs w:val="24"/>
        </w:rPr>
        <w:t>14, 2015</w:t>
      </w:r>
      <w:r w:rsidR="00C16DD9">
        <w:rPr>
          <w:sz w:val="24"/>
          <w:szCs w:val="24"/>
        </w:rPr>
        <w:t>, AT 7:00 P.M.</w:t>
      </w:r>
      <w:proofErr w:type="gramEnd"/>
      <w:r w:rsidR="00C16DD9">
        <w:rPr>
          <w:sz w:val="24"/>
          <w:szCs w:val="24"/>
        </w:rPr>
        <w:t xml:space="preserve">  THE CLERK WILL GET THE HEARING ADVERTISED.</w:t>
      </w: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lastRenderedPageBreak/>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w:t>
      </w:r>
      <w:r w:rsidR="00C16DD9">
        <w:rPr>
          <w:sz w:val="24"/>
          <w:szCs w:val="24"/>
        </w:rPr>
        <w:t>D</w:t>
      </w:r>
      <w:r>
        <w:rPr>
          <w:sz w:val="24"/>
          <w:szCs w:val="24"/>
        </w:rPr>
        <w:t xml:space="preserve">. KRUPPE TO ADJOURN.  </w:t>
      </w:r>
      <w:proofErr w:type="gramStart"/>
      <w:r>
        <w:rPr>
          <w:sz w:val="24"/>
          <w:szCs w:val="24"/>
        </w:rPr>
        <w:t>CARRIED.</w:t>
      </w:r>
      <w:proofErr w:type="gramEnd"/>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RESPECTFULLY SUBMITTED BY,</w:t>
      </w:r>
    </w:p>
    <w:p w:rsidR="00F877AB" w:rsidRDefault="00F877AB" w:rsidP="00F877AB">
      <w:pPr>
        <w:pStyle w:val="NoSpacing"/>
        <w:rPr>
          <w:sz w:val="24"/>
          <w:szCs w:val="24"/>
        </w:rPr>
      </w:pPr>
    </w:p>
    <w:p w:rsidR="00F877AB" w:rsidRDefault="00F877AB" w:rsidP="00F877AB">
      <w:pPr>
        <w:pStyle w:val="NoSpacing"/>
        <w:rPr>
          <w:sz w:val="24"/>
          <w:szCs w:val="24"/>
        </w:rPr>
      </w:pPr>
    </w:p>
    <w:p w:rsidR="00F877AB" w:rsidRDefault="00F877AB" w:rsidP="00F877AB">
      <w:pPr>
        <w:pStyle w:val="NoSpacing"/>
        <w:rPr>
          <w:sz w:val="24"/>
          <w:szCs w:val="24"/>
        </w:rPr>
      </w:pPr>
    </w:p>
    <w:p w:rsidR="00F877AB" w:rsidRDefault="00F877AB" w:rsidP="00F877AB">
      <w:pPr>
        <w:pStyle w:val="NoSpacing"/>
        <w:rPr>
          <w:sz w:val="24"/>
          <w:szCs w:val="24"/>
        </w:rPr>
      </w:pPr>
    </w:p>
    <w:p w:rsidR="00F877AB" w:rsidRDefault="00F877AB" w:rsidP="00F877AB">
      <w:pPr>
        <w:pStyle w:val="NoSpacing"/>
        <w:rPr>
          <w:sz w:val="24"/>
          <w:szCs w:val="24"/>
        </w:rPr>
      </w:pPr>
      <w:r>
        <w:rPr>
          <w:sz w:val="24"/>
          <w:szCs w:val="24"/>
        </w:rPr>
        <w:t>RICHARD KOLBE, CLERK</w:t>
      </w:r>
    </w:p>
    <w:p w:rsidR="000B59DE" w:rsidRDefault="000B59DE"/>
    <w:sectPr w:rsidR="000B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AB"/>
    <w:rsid w:val="000B59DE"/>
    <w:rsid w:val="00C16DD9"/>
    <w:rsid w:val="00F8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7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2015-08-13T22:31:00Z</cp:lastPrinted>
  <dcterms:created xsi:type="dcterms:W3CDTF">2015-08-13T22:17:00Z</dcterms:created>
  <dcterms:modified xsi:type="dcterms:W3CDTF">2015-08-13T22:32:00Z</dcterms:modified>
</cp:coreProperties>
</file>