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2516" w:rsidRPr="002B2516" w:rsidRDefault="0003089B" w:rsidP="002B251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32"/>
          <w:szCs w:val="32"/>
          <w:lang w:eastAsia="en-IN"/>
        </w:rPr>
        <mc:AlternateContent>
          <mc:Choice Requires="wps">
            <w:drawing>
              <wp:anchor distT="0" distB="0" distL="114300" distR="114300" simplePos="0" relativeHeight="251661312" behindDoc="0" locked="0" layoutInCell="1" allowOverlap="1" wp14:anchorId="282A69D4" wp14:editId="7E2AC413">
                <wp:simplePos x="0" y="0"/>
                <wp:positionH relativeFrom="column">
                  <wp:posOffset>2221230</wp:posOffset>
                </wp:positionH>
                <wp:positionV relativeFrom="paragraph">
                  <wp:posOffset>-217170</wp:posOffset>
                </wp:positionV>
                <wp:extent cx="2152650" cy="466725"/>
                <wp:effectExtent l="0" t="0" r="19050" b="28575"/>
                <wp:wrapNone/>
                <wp:docPr id="1" name="Rounded Rectangle 1"/>
                <wp:cNvGraphicFramePr/>
                <a:graphic xmlns:a="http://schemas.openxmlformats.org/drawingml/2006/main">
                  <a:graphicData uri="http://schemas.microsoft.com/office/word/2010/wordprocessingShape">
                    <wps:wsp>
                      <wps:cNvSpPr/>
                      <wps:spPr>
                        <a:xfrm>
                          <a:off x="0" y="0"/>
                          <a:ext cx="2152650" cy="466725"/>
                        </a:xfrm>
                        <a:prstGeom prst="roundRect">
                          <a:avLst/>
                        </a:prstGeom>
                      </wps:spPr>
                      <wps:style>
                        <a:lnRef idx="2">
                          <a:schemeClr val="dk1">
                            <a:shade val="50000"/>
                          </a:schemeClr>
                        </a:lnRef>
                        <a:fillRef idx="1">
                          <a:schemeClr val="dk1"/>
                        </a:fillRef>
                        <a:effectRef idx="0">
                          <a:schemeClr val="dk1"/>
                        </a:effectRef>
                        <a:fontRef idx="minor">
                          <a:schemeClr val="lt1"/>
                        </a:fontRef>
                      </wps:style>
                      <wps:txbx>
                        <w:txbxContent>
                          <w:p w:rsidR="0003089B" w:rsidRPr="00792208" w:rsidRDefault="0003089B" w:rsidP="0003089B">
                            <w:pPr>
                              <w:jc w:val="center"/>
                              <w:rPr>
                                <w:sz w:val="36"/>
                                <w:lang w:val="en-US"/>
                              </w:rPr>
                            </w:pPr>
                            <w:r>
                              <w:rPr>
                                <w:sz w:val="36"/>
                                <w:lang w:val="en-US"/>
                              </w:rPr>
                              <w:t>Power BI -3</w:t>
                            </w:r>
                            <w:bookmarkStart w:id="0" w:name="_GoBack"/>
                            <w:bookmarkEnd w:id="0"/>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1" o:spid="_x0000_s1026" style="position:absolute;margin-left:174.9pt;margin-top:-17.1pt;width:169.5pt;height:36.75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" fillcolor="black [3200]" strokecolor="black [1600]" strokeweight="2pt">
                <v:textbox>
                  <w:txbxContent>
                    <w:p w:rsidR="0003089B" w:rsidRPr="00792208" w:rsidRDefault="0003089B" w:rsidP="0003089B">
                      <w:pPr>
                        <w:jc w:val="center"/>
                        <w:rPr>
                          <w:sz w:val="36"/>
                          <w:lang w:val="en-US"/>
                        </w:rPr>
                      </w:pPr>
                      <w:r>
                        <w:rPr>
                          <w:sz w:val="36"/>
                          <w:lang w:val="en-US"/>
                        </w:rPr>
                        <w:t>Power BI -3</w:t>
                      </w:r>
                      <w:bookmarkStart w:id="1" w:name="_GoBack"/>
                      <w:bookmarkEnd w:id="1"/>
                    </w:p>
                  </w:txbxContent>
                </v:textbox>
              </v:roundrect>
            </w:pict>
          </mc:Fallback>
        </mc:AlternateContent>
      </w:r>
      <w:r>
        <w:rPr>
          <w:b/>
          <w:noProof/>
          <w:sz w:val="24"/>
          <w:lang w:eastAsia="en-IN"/>
        </w:rPr>
        <mc:AlternateContent>
          <mc:Choice Requires="wps">
            <w:drawing>
              <wp:anchor distT="0" distB="0" distL="114300" distR="114300" simplePos="0" relativeHeight="251659264" behindDoc="1" locked="0" layoutInCell="1" allowOverlap="1" wp14:anchorId="3E5FB1B8" wp14:editId="7831B2F0">
                <wp:simplePos x="0" y="0"/>
                <wp:positionH relativeFrom="column">
                  <wp:posOffset>-17145</wp:posOffset>
                </wp:positionH>
                <wp:positionV relativeFrom="paragraph">
                  <wp:posOffset>163830</wp:posOffset>
                </wp:positionV>
                <wp:extent cx="6991350" cy="10067925"/>
                <wp:effectExtent l="0" t="0" r="19050" b="28575"/>
                <wp:wrapNone/>
                <wp:docPr id="2" name="Rectangle 2"/>
                <wp:cNvGraphicFramePr/>
                <a:graphic xmlns:a="http://schemas.openxmlformats.org/drawingml/2006/main">
                  <a:graphicData uri="http://schemas.microsoft.com/office/word/2010/wordprocessingShape">
                    <wps:wsp>
                      <wps:cNvSpPr/>
                      <wps:spPr>
                        <a:xfrm>
                          <a:off x="0" y="0"/>
                          <a:ext cx="6991350" cy="10067925"/>
                        </a:xfrm>
                        <a:prstGeom prst="rect">
                          <a:avLst/>
                        </a:prstGeom>
                        <a:solidFill>
                          <a:srgbClr val="FFFF66"/>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 o:spid="_x0000_s1026" style="position:absolute;margin-left:-1.35pt;margin-top:12.9pt;width:550.5pt;height:792.7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" fillcolor="#ff6" strokecolor="white [3212]" strokeweight="2pt"/>
            </w:pict>
          </mc:Fallback>
        </mc:AlternateContent>
      </w:r>
      <w:r w:rsidR="002B2516" w:rsidRPr="002B2516">
        <w:rPr>
          <w:rFonts w:ascii="Times New Roman" w:eastAsia="Times New Roman" w:hAnsi="Times New Roman" w:cs="Times New Roman"/>
          <w:sz w:val="24"/>
          <w:szCs w:val="24"/>
          <w:lang w:eastAsia="en-IN"/>
        </w:rPr>
        <w:br/>
      </w:r>
    </w:p>
    <w:p w:rsidR="002B2516" w:rsidRDefault="002B2516" w:rsidP="002B2516">
      <w:pPr>
        <w:numPr>
          <w:ilvl w:val="0"/>
          <w:numId w:val="1"/>
        </w:numPr>
        <w:spacing w:after="0" w:line="240" w:lineRule="auto"/>
        <w:textAlignment w:val="baseline"/>
        <w:rPr>
          <w:rFonts w:ascii="Arial" w:eastAsia="Times New Roman" w:hAnsi="Arial" w:cs="Arial"/>
          <w:color w:val="000000"/>
          <w:sz w:val="28"/>
          <w:szCs w:val="28"/>
          <w:lang w:eastAsia="en-IN"/>
        </w:rPr>
      </w:pPr>
      <w:r w:rsidRPr="002B2516">
        <w:rPr>
          <w:rFonts w:ascii="Arial" w:eastAsia="Times New Roman" w:hAnsi="Arial" w:cs="Arial"/>
          <w:color w:val="000000"/>
          <w:sz w:val="28"/>
          <w:szCs w:val="28"/>
          <w:lang w:eastAsia="en-IN"/>
        </w:rPr>
        <w:t xml:space="preserve">List and explain different </w:t>
      </w:r>
      <w:proofErr w:type="spellStart"/>
      <w:r w:rsidRPr="002B2516">
        <w:rPr>
          <w:rFonts w:ascii="Arial" w:eastAsia="Times New Roman" w:hAnsi="Arial" w:cs="Arial"/>
          <w:color w:val="000000"/>
          <w:sz w:val="28"/>
          <w:szCs w:val="28"/>
          <w:lang w:eastAsia="en-IN"/>
        </w:rPr>
        <w:t>PowerBi</w:t>
      </w:r>
      <w:proofErr w:type="spellEnd"/>
      <w:r w:rsidRPr="002B2516">
        <w:rPr>
          <w:rFonts w:ascii="Arial" w:eastAsia="Times New Roman" w:hAnsi="Arial" w:cs="Arial"/>
          <w:color w:val="000000"/>
          <w:sz w:val="28"/>
          <w:szCs w:val="28"/>
          <w:lang w:eastAsia="en-IN"/>
        </w:rPr>
        <w:t xml:space="preserve"> products?</w:t>
      </w:r>
      <w:r w:rsidR="0003089B" w:rsidRPr="0003089B">
        <w:rPr>
          <w:b/>
          <w:noProof/>
          <w:sz w:val="24"/>
          <w:lang w:eastAsia="en-IN"/>
        </w:rPr>
        <w:t xml:space="preserve"> </w:t>
      </w:r>
    </w:p>
    <w:p w:rsidR="002B2516" w:rsidRDefault="002B2516" w:rsidP="002B2516">
      <w:pPr>
        <w:spacing w:after="0" w:line="240" w:lineRule="auto"/>
        <w:ind w:left="720"/>
        <w:textAlignment w:val="baseline"/>
        <w:rPr>
          <w:rFonts w:ascii="Arial" w:eastAsia="Times New Roman" w:hAnsi="Arial" w:cs="Arial"/>
          <w:color w:val="000000"/>
          <w:sz w:val="28"/>
          <w:szCs w:val="28"/>
          <w:lang w:eastAsia="en-IN"/>
        </w:rPr>
      </w:pPr>
    </w:p>
    <w:p w:rsidR="002B2516" w:rsidRPr="002B2516" w:rsidRDefault="002B2516" w:rsidP="002B2516">
      <w:pPr>
        <w:pStyle w:val="ListParagraph"/>
        <w:spacing w:after="0" w:line="240" w:lineRule="auto"/>
        <w:rPr>
          <w:rFonts w:ascii="Times New Roman" w:eastAsia="Times New Roman" w:hAnsi="Times New Roman" w:cs="Times New Roman"/>
          <w:b/>
          <w:sz w:val="28"/>
          <w:szCs w:val="24"/>
          <w:lang w:eastAsia="en-IN"/>
        </w:rPr>
      </w:pPr>
      <w:r w:rsidRPr="002B2516">
        <w:rPr>
          <w:rFonts w:ascii="Times New Roman" w:eastAsia="Times New Roman" w:hAnsi="Times New Roman" w:cs="Times New Roman"/>
          <w:b/>
          <w:sz w:val="28"/>
          <w:szCs w:val="24"/>
          <w:lang w:eastAsia="en-IN"/>
        </w:rPr>
        <w:t xml:space="preserve">Power BI </w:t>
      </w:r>
      <w:proofErr w:type="gramStart"/>
      <w:r w:rsidRPr="002B2516">
        <w:rPr>
          <w:rFonts w:ascii="Times New Roman" w:eastAsia="Times New Roman" w:hAnsi="Times New Roman" w:cs="Times New Roman"/>
          <w:b/>
          <w:sz w:val="28"/>
          <w:szCs w:val="24"/>
          <w:lang w:eastAsia="en-IN"/>
        </w:rPr>
        <w:t>Desktop</w:t>
      </w:r>
      <w:proofErr w:type="gramEnd"/>
      <w:r w:rsidRPr="002B2516">
        <w:rPr>
          <w:rFonts w:ascii="Times New Roman" w:eastAsia="Times New Roman" w:hAnsi="Times New Roman" w:cs="Times New Roman"/>
          <w:b/>
          <w:sz w:val="28"/>
          <w:szCs w:val="24"/>
          <w:vertAlign w:val="superscript"/>
          <w:lang w:eastAsia="en-IN"/>
        </w:rPr>
        <w:fldChar w:fldCharType="begin"/>
      </w:r>
      <w:r w:rsidRPr="002B2516">
        <w:rPr>
          <w:rFonts w:ascii="Times New Roman" w:eastAsia="Times New Roman" w:hAnsi="Times New Roman" w:cs="Times New Roman"/>
          <w:b/>
          <w:sz w:val="28"/>
          <w:szCs w:val="24"/>
          <w:vertAlign w:val="superscript"/>
          <w:lang w:eastAsia="en-IN"/>
        </w:rPr>
        <w:instrText xml:space="preserve"> HYPERLINK "https://en.wikipedia.org/wiki/Microsoft_Power_BI" \l "cite_note-12" </w:instrText>
      </w:r>
      <w:r w:rsidRPr="002B2516">
        <w:rPr>
          <w:rFonts w:ascii="Times New Roman" w:eastAsia="Times New Roman" w:hAnsi="Times New Roman" w:cs="Times New Roman"/>
          <w:b/>
          <w:sz w:val="28"/>
          <w:szCs w:val="24"/>
          <w:vertAlign w:val="superscript"/>
          <w:lang w:eastAsia="en-IN"/>
        </w:rPr>
        <w:fldChar w:fldCharType="separate"/>
      </w:r>
      <w:r w:rsidRPr="002B2516">
        <w:rPr>
          <w:rFonts w:ascii="Times New Roman" w:eastAsia="Times New Roman" w:hAnsi="Times New Roman" w:cs="Times New Roman"/>
          <w:b/>
          <w:color w:val="0000FF"/>
          <w:sz w:val="28"/>
          <w:szCs w:val="24"/>
          <w:u w:val="single"/>
          <w:vertAlign w:val="superscript"/>
          <w:lang w:eastAsia="en-IN"/>
        </w:rPr>
        <w:t>[12]</w:t>
      </w:r>
      <w:r w:rsidRPr="002B2516">
        <w:rPr>
          <w:rFonts w:ascii="Times New Roman" w:eastAsia="Times New Roman" w:hAnsi="Times New Roman" w:cs="Times New Roman"/>
          <w:b/>
          <w:sz w:val="28"/>
          <w:szCs w:val="24"/>
          <w:vertAlign w:val="superscript"/>
          <w:lang w:eastAsia="en-IN"/>
        </w:rPr>
        <w:fldChar w:fldCharType="end"/>
      </w:r>
    </w:p>
    <w:p w:rsidR="002B2516" w:rsidRDefault="002B2516" w:rsidP="002B2516">
      <w:pPr>
        <w:pStyle w:val="ListParagraph"/>
        <w:spacing w:after="0" w:line="240" w:lineRule="auto"/>
        <w:rPr>
          <w:rFonts w:ascii="Times New Roman" w:eastAsia="Times New Roman" w:hAnsi="Times New Roman" w:cs="Times New Roman"/>
          <w:sz w:val="24"/>
          <w:szCs w:val="24"/>
          <w:lang w:eastAsia="en-IN"/>
        </w:rPr>
      </w:pPr>
      <w:proofErr w:type="gramStart"/>
      <w:r w:rsidRPr="002B2516">
        <w:rPr>
          <w:rFonts w:ascii="Times New Roman" w:eastAsia="Times New Roman" w:hAnsi="Times New Roman" w:cs="Times New Roman"/>
          <w:sz w:val="24"/>
          <w:szCs w:val="24"/>
          <w:lang w:eastAsia="en-IN"/>
        </w:rPr>
        <w:t>The Windows desktop-based application for PCs and desktops, primarily for designing and publishing reports to the Service.</w:t>
      </w:r>
      <w:proofErr w:type="gramEnd"/>
    </w:p>
    <w:p w:rsidR="003A00EF" w:rsidRPr="002B2516" w:rsidRDefault="003A00EF" w:rsidP="002B2516">
      <w:pPr>
        <w:pStyle w:val="ListParagraph"/>
        <w:spacing w:after="0" w:line="240" w:lineRule="auto"/>
        <w:rPr>
          <w:rFonts w:ascii="Times New Roman" w:eastAsia="Times New Roman" w:hAnsi="Times New Roman" w:cs="Times New Roman"/>
          <w:sz w:val="24"/>
          <w:szCs w:val="24"/>
          <w:lang w:eastAsia="en-IN"/>
        </w:rPr>
      </w:pPr>
    </w:p>
    <w:p w:rsidR="002B2516" w:rsidRPr="002B2516" w:rsidRDefault="002B2516" w:rsidP="002B2516">
      <w:pPr>
        <w:pStyle w:val="ListParagraph"/>
        <w:spacing w:after="0" w:line="240" w:lineRule="auto"/>
        <w:rPr>
          <w:rFonts w:ascii="Times New Roman" w:eastAsia="Times New Roman" w:hAnsi="Times New Roman" w:cs="Times New Roman"/>
          <w:sz w:val="24"/>
          <w:szCs w:val="24"/>
          <w:lang w:eastAsia="en-IN"/>
        </w:rPr>
      </w:pPr>
      <w:r w:rsidRPr="002B2516">
        <w:rPr>
          <w:rFonts w:ascii="Times New Roman" w:eastAsia="Times New Roman" w:hAnsi="Times New Roman" w:cs="Times New Roman"/>
          <w:b/>
          <w:sz w:val="28"/>
          <w:szCs w:val="24"/>
          <w:lang w:eastAsia="en-IN"/>
        </w:rPr>
        <w:t>Power BI Service</w:t>
      </w:r>
    </w:p>
    <w:p w:rsidR="002B2516" w:rsidRDefault="002B2516" w:rsidP="002B2516">
      <w:pPr>
        <w:pStyle w:val="ListParagraph"/>
        <w:spacing w:after="0" w:line="240" w:lineRule="auto"/>
        <w:rPr>
          <w:rFonts w:ascii="Times New Roman" w:eastAsia="Times New Roman" w:hAnsi="Times New Roman" w:cs="Times New Roman"/>
          <w:sz w:val="24"/>
          <w:szCs w:val="24"/>
          <w:lang w:eastAsia="en-IN"/>
        </w:rPr>
      </w:pPr>
      <w:proofErr w:type="gramStart"/>
      <w:r w:rsidRPr="002B2516">
        <w:rPr>
          <w:rFonts w:ascii="Times New Roman" w:eastAsia="Times New Roman" w:hAnsi="Times New Roman" w:cs="Times New Roman"/>
          <w:sz w:val="24"/>
          <w:szCs w:val="24"/>
          <w:lang w:eastAsia="en-IN"/>
        </w:rPr>
        <w:t xml:space="preserve">The </w:t>
      </w:r>
      <w:hyperlink r:id="rId8" w:tooltip="Software as a service" w:history="1">
        <w:r w:rsidRPr="002B2516">
          <w:rPr>
            <w:rFonts w:ascii="Times New Roman" w:eastAsia="Times New Roman" w:hAnsi="Times New Roman" w:cs="Times New Roman"/>
            <w:color w:val="0000FF"/>
            <w:sz w:val="24"/>
            <w:szCs w:val="24"/>
            <w:u w:val="single"/>
            <w:lang w:eastAsia="en-IN"/>
          </w:rPr>
          <w:t>SaaS-based (software as a service)</w:t>
        </w:r>
      </w:hyperlink>
      <w:r w:rsidRPr="002B2516">
        <w:rPr>
          <w:rFonts w:ascii="Times New Roman" w:eastAsia="Times New Roman" w:hAnsi="Times New Roman" w:cs="Times New Roman"/>
          <w:sz w:val="24"/>
          <w:szCs w:val="24"/>
          <w:lang w:eastAsia="en-IN"/>
        </w:rPr>
        <w:t xml:space="preserve"> online service.</w:t>
      </w:r>
      <w:proofErr w:type="gramEnd"/>
      <w:r w:rsidRPr="002B2516">
        <w:rPr>
          <w:rFonts w:ascii="Times New Roman" w:eastAsia="Times New Roman" w:hAnsi="Times New Roman" w:cs="Times New Roman"/>
          <w:sz w:val="24"/>
          <w:szCs w:val="24"/>
          <w:lang w:eastAsia="en-IN"/>
        </w:rPr>
        <w:t xml:space="preserve"> This was formerly known as Power BI for Office 365, now referred to as PowerBI.com, or simply Power BI.</w:t>
      </w:r>
    </w:p>
    <w:p w:rsidR="003A00EF" w:rsidRPr="002B2516" w:rsidRDefault="003A00EF" w:rsidP="002B2516">
      <w:pPr>
        <w:pStyle w:val="ListParagraph"/>
        <w:spacing w:after="0" w:line="240" w:lineRule="auto"/>
        <w:rPr>
          <w:rFonts w:ascii="Times New Roman" w:eastAsia="Times New Roman" w:hAnsi="Times New Roman" w:cs="Times New Roman"/>
          <w:sz w:val="24"/>
          <w:szCs w:val="24"/>
          <w:lang w:eastAsia="en-IN"/>
        </w:rPr>
      </w:pPr>
    </w:p>
    <w:p w:rsidR="002B2516" w:rsidRPr="002B2516" w:rsidRDefault="002B2516" w:rsidP="002B2516">
      <w:pPr>
        <w:pStyle w:val="ListParagraph"/>
        <w:spacing w:after="0" w:line="240" w:lineRule="auto"/>
        <w:rPr>
          <w:rFonts w:ascii="Times New Roman" w:eastAsia="Times New Roman" w:hAnsi="Times New Roman" w:cs="Times New Roman"/>
          <w:b/>
          <w:sz w:val="28"/>
          <w:szCs w:val="24"/>
          <w:lang w:eastAsia="en-IN"/>
        </w:rPr>
      </w:pPr>
      <w:r w:rsidRPr="002B2516">
        <w:rPr>
          <w:rFonts w:ascii="Times New Roman" w:eastAsia="Times New Roman" w:hAnsi="Times New Roman" w:cs="Times New Roman"/>
          <w:b/>
          <w:sz w:val="28"/>
          <w:szCs w:val="24"/>
          <w:lang w:eastAsia="en-IN"/>
        </w:rPr>
        <w:t>Power BI Mobile Apps</w:t>
      </w:r>
    </w:p>
    <w:p w:rsidR="002B2516" w:rsidRDefault="002B2516" w:rsidP="002B2516">
      <w:pPr>
        <w:pStyle w:val="ListParagraph"/>
        <w:spacing w:after="0" w:line="240" w:lineRule="auto"/>
        <w:rPr>
          <w:rFonts w:ascii="Times New Roman" w:eastAsia="Times New Roman" w:hAnsi="Times New Roman" w:cs="Times New Roman"/>
          <w:sz w:val="24"/>
          <w:szCs w:val="24"/>
          <w:lang w:eastAsia="en-IN"/>
        </w:rPr>
      </w:pPr>
      <w:proofErr w:type="gramStart"/>
      <w:r w:rsidRPr="002B2516">
        <w:rPr>
          <w:rFonts w:ascii="Times New Roman" w:eastAsia="Times New Roman" w:hAnsi="Times New Roman" w:cs="Times New Roman"/>
          <w:sz w:val="24"/>
          <w:szCs w:val="24"/>
          <w:lang w:eastAsia="en-IN"/>
        </w:rPr>
        <w:t>The Power BI Mobile apps for Android and iOS devices, as well as for Windows phones and tablets.</w:t>
      </w:r>
      <w:proofErr w:type="gramEnd"/>
    </w:p>
    <w:p w:rsidR="003A00EF" w:rsidRPr="002B2516" w:rsidRDefault="003A00EF" w:rsidP="002B2516">
      <w:pPr>
        <w:pStyle w:val="ListParagraph"/>
        <w:spacing w:after="0" w:line="240" w:lineRule="auto"/>
        <w:rPr>
          <w:rFonts w:ascii="Times New Roman" w:eastAsia="Times New Roman" w:hAnsi="Times New Roman" w:cs="Times New Roman"/>
          <w:sz w:val="24"/>
          <w:szCs w:val="24"/>
          <w:lang w:eastAsia="en-IN"/>
        </w:rPr>
      </w:pPr>
    </w:p>
    <w:p w:rsidR="002B2516" w:rsidRPr="002B2516" w:rsidRDefault="002B2516" w:rsidP="002B2516">
      <w:pPr>
        <w:pStyle w:val="ListParagraph"/>
        <w:spacing w:after="0" w:line="240" w:lineRule="auto"/>
        <w:rPr>
          <w:rFonts w:ascii="Times New Roman" w:eastAsia="Times New Roman" w:hAnsi="Times New Roman" w:cs="Times New Roman"/>
          <w:b/>
          <w:sz w:val="28"/>
          <w:szCs w:val="24"/>
          <w:lang w:eastAsia="en-IN"/>
        </w:rPr>
      </w:pPr>
      <w:r w:rsidRPr="002B2516">
        <w:rPr>
          <w:rFonts w:ascii="Times New Roman" w:eastAsia="Times New Roman" w:hAnsi="Times New Roman" w:cs="Times New Roman"/>
          <w:b/>
          <w:sz w:val="28"/>
          <w:szCs w:val="24"/>
          <w:lang w:eastAsia="en-IN"/>
        </w:rPr>
        <w:t>Power BI Gateway</w:t>
      </w:r>
    </w:p>
    <w:p w:rsidR="002B2516" w:rsidRDefault="002B2516" w:rsidP="002B2516">
      <w:pPr>
        <w:pStyle w:val="ListParagraph"/>
        <w:spacing w:after="0" w:line="240" w:lineRule="auto"/>
        <w:rPr>
          <w:rFonts w:ascii="Times New Roman" w:eastAsia="Times New Roman" w:hAnsi="Times New Roman" w:cs="Times New Roman"/>
          <w:b/>
          <w:sz w:val="28"/>
          <w:szCs w:val="24"/>
          <w:lang w:eastAsia="en-IN"/>
        </w:rPr>
      </w:pPr>
      <w:r w:rsidRPr="002B2516">
        <w:rPr>
          <w:rFonts w:ascii="Times New Roman" w:eastAsia="Times New Roman" w:hAnsi="Times New Roman" w:cs="Times New Roman"/>
          <w:sz w:val="24"/>
          <w:szCs w:val="24"/>
          <w:lang w:eastAsia="en-IN"/>
        </w:rPr>
        <w:t xml:space="preserve">Gateways are used to sync external data in and out of Power BI and are required for automated refreshes. In Enterprise mode, can also be used by </w:t>
      </w:r>
      <w:hyperlink r:id="rId9" w:tooltip="Power Automate" w:history="1">
        <w:r w:rsidRPr="002B2516">
          <w:rPr>
            <w:rFonts w:ascii="Times New Roman" w:eastAsia="Times New Roman" w:hAnsi="Times New Roman" w:cs="Times New Roman"/>
            <w:color w:val="0000FF"/>
            <w:sz w:val="24"/>
            <w:szCs w:val="24"/>
            <w:u w:val="single"/>
            <w:lang w:eastAsia="en-IN"/>
          </w:rPr>
          <w:t>Power Automate</w:t>
        </w:r>
      </w:hyperlink>
      <w:r w:rsidRPr="002B2516">
        <w:rPr>
          <w:rFonts w:ascii="Times New Roman" w:eastAsia="Times New Roman" w:hAnsi="Times New Roman" w:cs="Times New Roman"/>
          <w:sz w:val="24"/>
          <w:szCs w:val="24"/>
          <w:lang w:eastAsia="en-IN"/>
        </w:rPr>
        <w:t xml:space="preserve"> (previously called Flows) and </w:t>
      </w:r>
      <w:proofErr w:type="spellStart"/>
      <w:r w:rsidRPr="003A00EF">
        <w:rPr>
          <w:rFonts w:ascii="Times New Roman" w:eastAsia="Times New Roman" w:hAnsi="Times New Roman" w:cs="Times New Roman"/>
          <w:sz w:val="24"/>
          <w:szCs w:val="24"/>
          <w:lang w:eastAsia="en-IN"/>
        </w:rPr>
        <w:t>PowerApps</w:t>
      </w:r>
      <w:proofErr w:type="spellEnd"/>
      <w:r w:rsidRPr="003A00EF">
        <w:rPr>
          <w:rFonts w:ascii="Times New Roman" w:eastAsia="Times New Roman" w:hAnsi="Times New Roman" w:cs="Times New Roman"/>
          <w:sz w:val="24"/>
          <w:szCs w:val="24"/>
          <w:lang w:eastAsia="en-IN"/>
        </w:rPr>
        <w:t xml:space="preserve"> in Office 365.</w:t>
      </w:r>
    </w:p>
    <w:p w:rsidR="003A00EF" w:rsidRPr="002B2516" w:rsidRDefault="003A00EF" w:rsidP="002B2516">
      <w:pPr>
        <w:pStyle w:val="ListParagraph"/>
        <w:spacing w:after="0" w:line="240" w:lineRule="auto"/>
        <w:rPr>
          <w:rFonts w:ascii="Times New Roman" w:eastAsia="Times New Roman" w:hAnsi="Times New Roman" w:cs="Times New Roman"/>
          <w:sz w:val="24"/>
          <w:szCs w:val="24"/>
          <w:lang w:eastAsia="en-IN"/>
        </w:rPr>
      </w:pPr>
    </w:p>
    <w:p w:rsidR="002B2516" w:rsidRPr="002B2516" w:rsidRDefault="002B2516" w:rsidP="002B2516">
      <w:pPr>
        <w:pStyle w:val="ListParagraph"/>
        <w:spacing w:after="0" w:line="240" w:lineRule="auto"/>
        <w:rPr>
          <w:rFonts w:ascii="Times New Roman" w:eastAsia="Times New Roman" w:hAnsi="Times New Roman" w:cs="Times New Roman"/>
          <w:b/>
          <w:sz w:val="28"/>
          <w:szCs w:val="24"/>
          <w:lang w:eastAsia="en-IN"/>
        </w:rPr>
      </w:pPr>
      <w:r w:rsidRPr="002B2516">
        <w:rPr>
          <w:rFonts w:ascii="Times New Roman" w:eastAsia="Times New Roman" w:hAnsi="Times New Roman" w:cs="Times New Roman"/>
          <w:b/>
          <w:sz w:val="28"/>
          <w:szCs w:val="24"/>
          <w:lang w:eastAsia="en-IN"/>
        </w:rPr>
        <w:t>Power BI Embedded</w:t>
      </w:r>
    </w:p>
    <w:p w:rsidR="002B2516" w:rsidRDefault="002B2516" w:rsidP="002B2516">
      <w:pPr>
        <w:pStyle w:val="ListParagraph"/>
        <w:spacing w:after="0" w:line="240" w:lineRule="auto"/>
        <w:rPr>
          <w:rFonts w:ascii="Times New Roman" w:eastAsia="Times New Roman" w:hAnsi="Times New Roman" w:cs="Times New Roman"/>
          <w:sz w:val="24"/>
          <w:szCs w:val="24"/>
          <w:lang w:eastAsia="en-IN"/>
        </w:rPr>
      </w:pPr>
      <w:r w:rsidRPr="002B2516">
        <w:rPr>
          <w:rFonts w:ascii="Times New Roman" w:eastAsia="Times New Roman" w:hAnsi="Times New Roman" w:cs="Times New Roman"/>
          <w:sz w:val="24"/>
          <w:szCs w:val="24"/>
          <w:lang w:eastAsia="en-IN"/>
        </w:rPr>
        <w:t xml:space="preserve">Power BI </w:t>
      </w:r>
      <w:hyperlink r:id="rId10" w:tooltip="REST API" w:history="1">
        <w:r w:rsidRPr="002B2516">
          <w:rPr>
            <w:rFonts w:ascii="Times New Roman" w:eastAsia="Times New Roman" w:hAnsi="Times New Roman" w:cs="Times New Roman"/>
            <w:color w:val="0000FF"/>
            <w:sz w:val="24"/>
            <w:szCs w:val="24"/>
            <w:u w:val="single"/>
            <w:lang w:eastAsia="en-IN"/>
          </w:rPr>
          <w:t>REST API</w:t>
        </w:r>
      </w:hyperlink>
      <w:r w:rsidRPr="002B2516">
        <w:rPr>
          <w:rFonts w:ascii="Times New Roman" w:eastAsia="Times New Roman" w:hAnsi="Times New Roman" w:cs="Times New Roman"/>
          <w:sz w:val="24"/>
          <w:szCs w:val="24"/>
          <w:lang w:eastAsia="en-IN"/>
        </w:rPr>
        <w:t xml:space="preserve"> can be used to build dashboards and reports into the custom applications that </w:t>
      </w:r>
      <w:proofErr w:type="gramStart"/>
      <w:r w:rsidRPr="002B2516">
        <w:rPr>
          <w:rFonts w:ascii="Times New Roman" w:eastAsia="Times New Roman" w:hAnsi="Times New Roman" w:cs="Times New Roman"/>
          <w:sz w:val="24"/>
          <w:szCs w:val="24"/>
          <w:lang w:eastAsia="en-IN"/>
        </w:rPr>
        <w:t>serves</w:t>
      </w:r>
      <w:proofErr w:type="gramEnd"/>
      <w:r w:rsidRPr="002B2516">
        <w:rPr>
          <w:rFonts w:ascii="Times New Roman" w:eastAsia="Times New Roman" w:hAnsi="Times New Roman" w:cs="Times New Roman"/>
          <w:sz w:val="24"/>
          <w:szCs w:val="24"/>
          <w:lang w:eastAsia="en-IN"/>
        </w:rPr>
        <w:t xml:space="preserve"> Power BI users, as well as non-Power BI users.</w:t>
      </w:r>
    </w:p>
    <w:p w:rsidR="003A00EF" w:rsidRPr="002B2516" w:rsidRDefault="003A00EF" w:rsidP="002B2516">
      <w:pPr>
        <w:pStyle w:val="ListParagraph"/>
        <w:spacing w:after="0" w:line="240" w:lineRule="auto"/>
        <w:rPr>
          <w:rFonts w:ascii="Times New Roman" w:eastAsia="Times New Roman" w:hAnsi="Times New Roman" w:cs="Times New Roman"/>
          <w:sz w:val="24"/>
          <w:szCs w:val="24"/>
          <w:lang w:eastAsia="en-IN"/>
        </w:rPr>
      </w:pPr>
    </w:p>
    <w:p w:rsidR="002B2516" w:rsidRPr="002B2516" w:rsidRDefault="002B2516" w:rsidP="002B2516">
      <w:pPr>
        <w:pStyle w:val="ListParagraph"/>
        <w:spacing w:after="0" w:line="240" w:lineRule="auto"/>
        <w:rPr>
          <w:rFonts w:ascii="Times New Roman" w:eastAsia="Times New Roman" w:hAnsi="Times New Roman" w:cs="Times New Roman"/>
          <w:b/>
          <w:sz w:val="28"/>
          <w:szCs w:val="24"/>
          <w:lang w:eastAsia="en-IN"/>
        </w:rPr>
      </w:pPr>
      <w:r w:rsidRPr="002B2516">
        <w:rPr>
          <w:rFonts w:ascii="Times New Roman" w:eastAsia="Times New Roman" w:hAnsi="Times New Roman" w:cs="Times New Roman"/>
          <w:b/>
          <w:sz w:val="28"/>
          <w:szCs w:val="24"/>
          <w:lang w:eastAsia="en-IN"/>
        </w:rPr>
        <w:t>Power BI Report Server</w:t>
      </w:r>
    </w:p>
    <w:p w:rsidR="002B2516" w:rsidRDefault="002B2516" w:rsidP="002B2516">
      <w:pPr>
        <w:pStyle w:val="ListParagraph"/>
        <w:spacing w:after="0" w:line="240" w:lineRule="auto"/>
        <w:rPr>
          <w:rFonts w:ascii="Times New Roman" w:eastAsia="Times New Roman" w:hAnsi="Times New Roman" w:cs="Times New Roman"/>
          <w:sz w:val="24"/>
          <w:szCs w:val="24"/>
          <w:lang w:eastAsia="en-IN"/>
        </w:rPr>
      </w:pPr>
      <w:proofErr w:type="gramStart"/>
      <w:r w:rsidRPr="002B2516">
        <w:rPr>
          <w:rFonts w:ascii="Times New Roman" w:eastAsia="Times New Roman" w:hAnsi="Times New Roman" w:cs="Times New Roman"/>
          <w:sz w:val="24"/>
          <w:szCs w:val="24"/>
          <w:lang w:eastAsia="en-IN"/>
        </w:rPr>
        <w:t xml:space="preserve">An </w:t>
      </w:r>
      <w:hyperlink r:id="rId11" w:tooltip="On-premises software" w:history="1">
        <w:r w:rsidRPr="002B2516">
          <w:rPr>
            <w:rFonts w:ascii="Times New Roman" w:eastAsia="Times New Roman" w:hAnsi="Times New Roman" w:cs="Times New Roman"/>
            <w:color w:val="0000FF"/>
            <w:sz w:val="24"/>
            <w:szCs w:val="24"/>
            <w:u w:val="single"/>
            <w:lang w:eastAsia="en-IN"/>
          </w:rPr>
          <w:t>on-premises</w:t>
        </w:r>
      </w:hyperlink>
      <w:r w:rsidRPr="002B2516">
        <w:rPr>
          <w:rFonts w:ascii="Times New Roman" w:eastAsia="Times New Roman" w:hAnsi="Times New Roman" w:cs="Times New Roman"/>
          <w:sz w:val="24"/>
          <w:szCs w:val="24"/>
          <w:lang w:eastAsia="en-IN"/>
        </w:rPr>
        <w:t xml:space="preserve"> Power BI reporting solution for companies that won't or can't store data in the cloud-based Power BI Service.</w:t>
      </w:r>
      <w:proofErr w:type="gramEnd"/>
    </w:p>
    <w:p w:rsidR="003A00EF" w:rsidRPr="002B2516" w:rsidRDefault="003A00EF" w:rsidP="002B2516">
      <w:pPr>
        <w:pStyle w:val="ListParagraph"/>
        <w:spacing w:after="0" w:line="240" w:lineRule="auto"/>
        <w:rPr>
          <w:rFonts w:ascii="Times New Roman" w:eastAsia="Times New Roman" w:hAnsi="Times New Roman" w:cs="Times New Roman"/>
          <w:sz w:val="24"/>
          <w:szCs w:val="24"/>
          <w:lang w:eastAsia="en-IN"/>
        </w:rPr>
      </w:pPr>
    </w:p>
    <w:p w:rsidR="002B2516" w:rsidRPr="002B2516" w:rsidRDefault="002B2516" w:rsidP="002B2516">
      <w:pPr>
        <w:pStyle w:val="ListParagraph"/>
        <w:spacing w:after="0" w:line="240" w:lineRule="auto"/>
        <w:rPr>
          <w:rFonts w:ascii="Times New Roman" w:eastAsia="Times New Roman" w:hAnsi="Times New Roman" w:cs="Times New Roman"/>
          <w:b/>
          <w:sz w:val="28"/>
          <w:szCs w:val="24"/>
          <w:lang w:eastAsia="en-IN"/>
        </w:rPr>
      </w:pPr>
      <w:r w:rsidRPr="002B2516">
        <w:rPr>
          <w:rFonts w:ascii="Times New Roman" w:eastAsia="Times New Roman" w:hAnsi="Times New Roman" w:cs="Times New Roman"/>
          <w:b/>
          <w:sz w:val="28"/>
          <w:szCs w:val="24"/>
          <w:lang w:eastAsia="en-IN"/>
        </w:rPr>
        <w:t>Power BI Premium</w:t>
      </w:r>
    </w:p>
    <w:p w:rsidR="002B2516" w:rsidRPr="002B2516" w:rsidRDefault="002B2516" w:rsidP="002B2516">
      <w:pPr>
        <w:pStyle w:val="ListParagraph"/>
        <w:spacing w:after="0" w:line="240" w:lineRule="auto"/>
        <w:rPr>
          <w:rFonts w:ascii="Times New Roman" w:eastAsia="Times New Roman" w:hAnsi="Times New Roman" w:cs="Times New Roman"/>
          <w:sz w:val="24"/>
          <w:szCs w:val="24"/>
          <w:lang w:eastAsia="en-IN"/>
        </w:rPr>
      </w:pPr>
      <w:r w:rsidRPr="002B2516">
        <w:rPr>
          <w:rFonts w:ascii="Times New Roman" w:eastAsia="Times New Roman" w:hAnsi="Times New Roman" w:cs="Times New Roman"/>
          <w:sz w:val="24"/>
          <w:szCs w:val="24"/>
          <w:lang w:eastAsia="en-IN"/>
        </w:rPr>
        <w:t>Capacity-based offering that includes flexibility to publish reports broadly across an enterprise, without requiring recipients to be licensed individually per user. Greater scale and performance than shared capacity in the Power BI Service</w:t>
      </w:r>
      <w:r w:rsidRPr="002B2516">
        <w:rPr>
          <w:rFonts w:ascii="Times New Roman" w:eastAsia="Times New Roman" w:hAnsi="Times New Roman" w:cs="Times New Roman"/>
          <w:sz w:val="24"/>
          <w:szCs w:val="24"/>
          <w:lang w:eastAsia="en-IN"/>
        </w:rPr>
        <w:br/>
      </w:r>
    </w:p>
    <w:p w:rsidR="002B2516" w:rsidRDefault="002B2516" w:rsidP="002B2516">
      <w:pPr>
        <w:numPr>
          <w:ilvl w:val="0"/>
          <w:numId w:val="2"/>
        </w:numPr>
        <w:spacing w:after="0" w:line="240" w:lineRule="auto"/>
        <w:textAlignment w:val="baseline"/>
        <w:rPr>
          <w:rFonts w:ascii="Arial" w:eastAsia="Times New Roman" w:hAnsi="Arial" w:cs="Arial"/>
          <w:color w:val="000000"/>
          <w:sz w:val="28"/>
          <w:szCs w:val="28"/>
          <w:lang w:eastAsia="en-IN"/>
        </w:rPr>
      </w:pPr>
      <w:r w:rsidRPr="002B2516">
        <w:rPr>
          <w:rFonts w:ascii="Arial" w:eastAsia="Times New Roman" w:hAnsi="Arial" w:cs="Arial"/>
          <w:color w:val="000000"/>
          <w:sz w:val="28"/>
          <w:szCs w:val="28"/>
          <w:lang w:eastAsia="en-IN"/>
        </w:rPr>
        <w:t xml:space="preserve">What limitations of Excel, Microsoft solved by </w:t>
      </w:r>
      <w:proofErr w:type="spellStart"/>
      <w:r w:rsidRPr="002B2516">
        <w:rPr>
          <w:rFonts w:ascii="Arial" w:eastAsia="Times New Roman" w:hAnsi="Arial" w:cs="Arial"/>
          <w:color w:val="000000"/>
          <w:sz w:val="28"/>
          <w:szCs w:val="28"/>
          <w:lang w:eastAsia="en-IN"/>
        </w:rPr>
        <w:t>PowerBi</w:t>
      </w:r>
      <w:proofErr w:type="spellEnd"/>
      <w:r w:rsidRPr="002B2516">
        <w:rPr>
          <w:rFonts w:ascii="Arial" w:eastAsia="Times New Roman" w:hAnsi="Arial" w:cs="Arial"/>
          <w:color w:val="000000"/>
          <w:sz w:val="28"/>
          <w:szCs w:val="28"/>
          <w:lang w:eastAsia="en-IN"/>
        </w:rPr>
        <w:t>?</w:t>
      </w:r>
    </w:p>
    <w:p w:rsidR="002B2516" w:rsidRPr="002B2516" w:rsidRDefault="002B2516" w:rsidP="002B2516">
      <w:pPr>
        <w:spacing w:after="0" w:line="240" w:lineRule="auto"/>
        <w:ind w:left="720"/>
        <w:textAlignment w:val="baseline"/>
        <w:rPr>
          <w:rFonts w:ascii="Arial" w:eastAsia="Times New Roman" w:hAnsi="Arial" w:cs="Arial"/>
          <w:color w:val="000000"/>
          <w:sz w:val="28"/>
          <w:szCs w:val="28"/>
          <w:lang w:eastAsia="en-IN"/>
        </w:rPr>
      </w:pPr>
      <w:r>
        <w:rPr>
          <w:rStyle w:val="hgkelc"/>
          <w:lang w:val="en"/>
        </w:rPr>
        <w:t xml:space="preserve">Excel has limitations in the amount of data it can work with. In contrast, Power BI can handle much larger amounts of data. Power BI can connect to a large number of data sources, while Excel's </w:t>
      </w:r>
      <w:r>
        <w:rPr>
          <w:rStyle w:val="hgkelc"/>
          <w:b/>
          <w:bCs/>
          <w:lang w:val="en"/>
        </w:rPr>
        <w:t>connectivity capacity is limited</w:t>
      </w:r>
      <w:r>
        <w:rPr>
          <w:rStyle w:val="hgkelc"/>
          <w:lang w:val="en"/>
        </w:rPr>
        <w:t>. Also, unlike Excel, Power BI can be easily used from mobile devices</w:t>
      </w:r>
      <w:r w:rsidRPr="002B2516">
        <w:rPr>
          <w:rFonts w:ascii="Times New Roman" w:eastAsia="Times New Roman" w:hAnsi="Times New Roman" w:cs="Times New Roman"/>
          <w:sz w:val="24"/>
          <w:szCs w:val="24"/>
          <w:lang w:eastAsia="en-IN"/>
        </w:rPr>
        <w:br/>
      </w:r>
    </w:p>
    <w:p w:rsidR="002B2516" w:rsidRDefault="002B2516" w:rsidP="002B2516">
      <w:pPr>
        <w:numPr>
          <w:ilvl w:val="0"/>
          <w:numId w:val="3"/>
        </w:numPr>
        <w:spacing w:after="0" w:line="240" w:lineRule="auto"/>
        <w:textAlignment w:val="baseline"/>
        <w:rPr>
          <w:rFonts w:ascii="Arial" w:eastAsia="Times New Roman" w:hAnsi="Arial" w:cs="Arial"/>
          <w:color w:val="000000"/>
          <w:sz w:val="28"/>
          <w:szCs w:val="28"/>
          <w:lang w:eastAsia="en-IN"/>
        </w:rPr>
      </w:pPr>
      <w:r w:rsidRPr="002B2516">
        <w:rPr>
          <w:rFonts w:ascii="Arial" w:eastAsia="Times New Roman" w:hAnsi="Arial" w:cs="Arial"/>
          <w:color w:val="000000"/>
          <w:sz w:val="28"/>
          <w:szCs w:val="28"/>
          <w:lang w:eastAsia="en-IN"/>
        </w:rPr>
        <w:t xml:space="preserve">Explain </w:t>
      </w:r>
      <w:proofErr w:type="spellStart"/>
      <w:r w:rsidRPr="002B2516">
        <w:rPr>
          <w:rFonts w:ascii="Arial" w:eastAsia="Times New Roman" w:hAnsi="Arial" w:cs="Arial"/>
          <w:color w:val="000000"/>
          <w:sz w:val="28"/>
          <w:szCs w:val="28"/>
          <w:lang w:eastAsia="en-IN"/>
        </w:rPr>
        <w:t>PowerQuery</w:t>
      </w:r>
      <w:proofErr w:type="spellEnd"/>
      <w:r w:rsidRPr="002B2516">
        <w:rPr>
          <w:rFonts w:ascii="Arial" w:eastAsia="Times New Roman" w:hAnsi="Arial" w:cs="Arial"/>
          <w:color w:val="000000"/>
          <w:sz w:val="28"/>
          <w:szCs w:val="28"/>
          <w:lang w:eastAsia="en-IN"/>
        </w:rPr>
        <w:t>?</w:t>
      </w:r>
    </w:p>
    <w:p w:rsidR="002B2516" w:rsidRPr="002B2516" w:rsidRDefault="002B2516" w:rsidP="002B2516">
      <w:pPr>
        <w:spacing w:after="0" w:line="240" w:lineRule="auto"/>
        <w:ind w:left="720"/>
        <w:textAlignment w:val="baseline"/>
        <w:rPr>
          <w:rFonts w:ascii="Arial" w:eastAsia="Times New Roman" w:hAnsi="Arial" w:cs="Arial"/>
          <w:color w:val="000000"/>
          <w:sz w:val="28"/>
          <w:szCs w:val="28"/>
          <w:lang w:eastAsia="en-IN"/>
        </w:rPr>
      </w:pPr>
      <w:r>
        <w:rPr>
          <w:rStyle w:val="hgkelc"/>
          <w:lang w:val="en"/>
        </w:rPr>
        <w:t xml:space="preserve">With Power Query (known as Get &amp; Transform in Excel), </w:t>
      </w:r>
      <w:r>
        <w:rPr>
          <w:rStyle w:val="hgkelc"/>
          <w:b/>
          <w:bCs/>
          <w:lang w:val="en"/>
        </w:rPr>
        <w:t>you can import or connect to external data, and then shape that data</w:t>
      </w:r>
      <w:r>
        <w:rPr>
          <w:rStyle w:val="hgkelc"/>
          <w:lang w:val="en"/>
        </w:rPr>
        <w:t>, for example remove a column, change a data type, or merge tables, in ways that meet your needs.</w:t>
      </w:r>
    </w:p>
    <w:p w:rsidR="002B2516" w:rsidRPr="002B2516" w:rsidRDefault="002B2516" w:rsidP="002B2516">
      <w:pPr>
        <w:spacing w:after="0" w:line="240" w:lineRule="auto"/>
        <w:rPr>
          <w:rFonts w:ascii="Times New Roman" w:eastAsia="Times New Roman" w:hAnsi="Times New Roman" w:cs="Times New Roman"/>
          <w:sz w:val="24"/>
          <w:szCs w:val="24"/>
          <w:lang w:eastAsia="en-IN"/>
        </w:rPr>
      </w:pPr>
    </w:p>
    <w:p w:rsidR="002B2516" w:rsidRPr="002B2516" w:rsidRDefault="002B2516" w:rsidP="002B2516">
      <w:pPr>
        <w:numPr>
          <w:ilvl w:val="0"/>
          <w:numId w:val="4"/>
        </w:numPr>
        <w:spacing w:after="0" w:line="240" w:lineRule="auto"/>
        <w:textAlignment w:val="baseline"/>
        <w:rPr>
          <w:rFonts w:ascii="Arial" w:eastAsia="Times New Roman" w:hAnsi="Arial" w:cs="Arial"/>
          <w:color w:val="000000"/>
          <w:sz w:val="28"/>
          <w:szCs w:val="28"/>
          <w:lang w:eastAsia="en-IN"/>
        </w:rPr>
      </w:pPr>
      <w:r w:rsidRPr="002B2516">
        <w:rPr>
          <w:rFonts w:ascii="Arial" w:eastAsia="Times New Roman" w:hAnsi="Arial" w:cs="Arial"/>
          <w:color w:val="000000"/>
          <w:sz w:val="28"/>
          <w:szCs w:val="28"/>
          <w:lang w:eastAsia="en-IN"/>
        </w:rPr>
        <w:t xml:space="preserve">Explain </w:t>
      </w:r>
      <w:proofErr w:type="spellStart"/>
      <w:r w:rsidRPr="002B2516">
        <w:rPr>
          <w:rFonts w:ascii="Arial" w:eastAsia="Times New Roman" w:hAnsi="Arial" w:cs="Arial"/>
          <w:color w:val="000000"/>
          <w:sz w:val="28"/>
          <w:szCs w:val="28"/>
          <w:lang w:eastAsia="en-IN"/>
        </w:rPr>
        <w:t>PowerMap</w:t>
      </w:r>
      <w:proofErr w:type="spellEnd"/>
      <w:r w:rsidRPr="002B2516">
        <w:rPr>
          <w:rFonts w:ascii="Arial" w:eastAsia="Times New Roman" w:hAnsi="Arial" w:cs="Arial"/>
          <w:color w:val="000000"/>
          <w:sz w:val="28"/>
          <w:szCs w:val="28"/>
          <w:lang w:eastAsia="en-IN"/>
        </w:rPr>
        <w:t>?</w:t>
      </w:r>
    </w:p>
    <w:p w:rsidR="003A00EF" w:rsidRDefault="002B2516" w:rsidP="000E6673">
      <w:pPr>
        <w:spacing w:after="0" w:line="240" w:lineRule="auto"/>
        <w:ind w:left="720"/>
        <w:rPr>
          <w:rStyle w:val="hgkelc"/>
          <w:lang w:val="en"/>
        </w:rPr>
      </w:pPr>
      <w:r>
        <w:rPr>
          <w:rStyle w:val="hgkelc"/>
          <w:lang w:val="en"/>
        </w:rPr>
        <w:t xml:space="preserve">A power map </w:t>
      </w:r>
      <w:r>
        <w:rPr>
          <w:rStyle w:val="hgkelc"/>
          <w:b/>
          <w:bCs/>
          <w:lang w:val="en"/>
        </w:rPr>
        <w:t>lets you discover insights you might not see in traditional two-dimensional (2-D) tables and charts</w:t>
      </w:r>
      <w:r>
        <w:rPr>
          <w:rStyle w:val="hgkelc"/>
          <w:lang w:val="en"/>
        </w:rPr>
        <w:t>. With Power Map, you can plot geographic and temporal data on a 3-D globe or custom map, show it over time, and create visual tours you can share with other people.</w:t>
      </w:r>
    </w:p>
    <w:p w:rsidR="002B2516" w:rsidRPr="002B2516" w:rsidRDefault="002B2516" w:rsidP="002B2516">
      <w:pPr>
        <w:spacing w:after="0" w:line="240" w:lineRule="auto"/>
        <w:rPr>
          <w:rFonts w:ascii="Times New Roman" w:eastAsia="Times New Roman" w:hAnsi="Times New Roman" w:cs="Times New Roman"/>
          <w:sz w:val="24"/>
          <w:szCs w:val="24"/>
          <w:lang w:eastAsia="en-IN"/>
        </w:rPr>
      </w:pPr>
    </w:p>
    <w:p w:rsidR="002B2516" w:rsidRPr="003A00EF" w:rsidRDefault="002B2516" w:rsidP="003A00EF">
      <w:pPr>
        <w:pStyle w:val="ListParagraph"/>
        <w:numPr>
          <w:ilvl w:val="0"/>
          <w:numId w:val="7"/>
        </w:numPr>
        <w:spacing w:after="0" w:line="240" w:lineRule="auto"/>
        <w:textAlignment w:val="baseline"/>
        <w:rPr>
          <w:rFonts w:ascii="Arial" w:eastAsia="Times New Roman" w:hAnsi="Arial" w:cs="Arial"/>
          <w:color w:val="000000"/>
          <w:sz w:val="28"/>
          <w:szCs w:val="28"/>
          <w:lang w:eastAsia="en-IN"/>
        </w:rPr>
      </w:pPr>
      <w:r w:rsidRPr="003A00EF">
        <w:rPr>
          <w:rFonts w:ascii="Arial" w:eastAsia="Times New Roman" w:hAnsi="Arial" w:cs="Arial"/>
          <w:color w:val="000000"/>
          <w:sz w:val="28"/>
          <w:szCs w:val="28"/>
          <w:lang w:eastAsia="en-IN"/>
        </w:rPr>
        <w:t xml:space="preserve">Explain the updates done in Power Bi </w:t>
      </w:r>
      <w:proofErr w:type="gramStart"/>
      <w:r w:rsidRPr="003A00EF">
        <w:rPr>
          <w:rFonts w:ascii="Arial" w:eastAsia="Times New Roman" w:hAnsi="Arial" w:cs="Arial"/>
          <w:color w:val="000000"/>
          <w:sz w:val="28"/>
          <w:szCs w:val="28"/>
          <w:lang w:eastAsia="en-IN"/>
        </w:rPr>
        <w:t>Service(</w:t>
      </w:r>
      <w:proofErr w:type="gramEnd"/>
      <w:r w:rsidRPr="003A00EF">
        <w:rPr>
          <w:rFonts w:ascii="Arial" w:eastAsia="Times New Roman" w:hAnsi="Arial" w:cs="Arial"/>
          <w:color w:val="000000"/>
          <w:sz w:val="28"/>
          <w:szCs w:val="28"/>
          <w:lang w:eastAsia="en-IN"/>
        </w:rPr>
        <w:t>power BI 2.0) as compared to older version ?</w:t>
      </w:r>
    </w:p>
    <w:p w:rsidR="003A00EF" w:rsidRDefault="003A00EF" w:rsidP="003A00EF">
      <w:pPr>
        <w:pStyle w:val="ListParagraph"/>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3A00EF">
        <w:rPr>
          <w:rFonts w:ascii="Times New Roman" w:eastAsia="Times New Roman" w:hAnsi="Times New Roman" w:cs="Times New Roman"/>
          <w:b/>
          <w:bCs/>
          <w:sz w:val="20"/>
          <w:szCs w:val="20"/>
          <w:lang w:eastAsia="en-IN"/>
        </w:rPr>
        <w:t>The format pane gets a makeover</w:t>
      </w:r>
    </w:p>
    <w:p w:rsidR="003A00EF" w:rsidRDefault="003A00EF" w:rsidP="003A00EF">
      <w:pPr>
        <w:pStyle w:val="ListParagraph"/>
        <w:spacing w:before="100" w:beforeAutospacing="1" w:after="100" w:afterAutospacing="1" w:line="240" w:lineRule="auto"/>
        <w:outlineLvl w:val="4"/>
      </w:pPr>
      <w:r>
        <w:t>Two new navigators: Page and bookmark navigators</w:t>
      </w:r>
    </w:p>
    <w:p w:rsidR="003A00EF" w:rsidRDefault="003A00EF" w:rsidP="003A00EF">
      <w:pPr>
        <w:pStyle w:val="ListParagraph"/>
        <w:spacing w:before="100" w:beforeAutospacing="1" w:after="100" w:afterAutospacing="1" w:line="240" w:lineRule="auto"/>
        <w:outlineLvl w:val="4"/>
      </w:pPr>
      <w:r>
        <w:t xml:space="preserve"> New dashboard visual and new visuals available in the </w:t>
      </w:r>
      <w:proofErr w:type="spellStart"/>
      <w:r>
        <w:t>AppSource</w:t>
      </w:r>
      <w:proofErr w:type="spellEnd"/>
    </w:p>
    <w:p w:rsidR="003A00EF" w:rsidRPr="003A00EF" w:rsidRDefault="003A00EF" w:rsidP="003A00EF">
      <w:pPr>
        <w:pStyle w:val="ListParagraph"/>
        <w:spacing w:before="100" w:beforeAutospacing="1" w:after="100" w:afterAutospacing="1" w:line="240" w:lineRule="auto"/>
        <w:outlineLvl w:val="4"/>
        <w:rPr>
          <w:sz w:val="28"/>
          <w:szCs w:val="28"/>
        </w:rPr>
      </w:pPr>
    </w:p>
    <w:p w:rsidR="003A00EF" w:rsidRPr="003A00EF" w:rsidRDefault="003A00EF" w:rsidP="003A00EF">
      <w:pPr>
        <w:pStyle w:val="ListParagraph"/>
        <w:spacing w:before="100" w:beforeAutospacing="1" w:after="100" w:afterAutospacing="1" w:line="240" w:lineRule="auto"/>
        <w:outlineLvl w:val="4"/>
        <w:rPr>
          <w:rFonts w:ascii="Times New Roman" w:eastAsia="Times New Roman" w:hAnsi="Times New Roman" w:cs="Times New Roman"/>
          <w:b/>
          <w:bCs/>
          <w:sz w:val="20"/>
          <w:szCs w:val="20"/>
          <w:lang w:eastAsia="en-IN"/>
        </w:rPr>
      </w:pPr>
    </w:p>
    <w:p w:rsidR="003A00EF" w:rsidRDefault="003A00EF" w:rsidP="003A00EF">
      <w:pPr>
        <w:pStyle w:val="ListParagraph"/>
        <w:spacing w:before="100" w:beforeAutospacing="1" w:after="100" w:afterAutospacing="1" w:line="240" w:lineRule="auto"/>
        <w:outlineLvl w:val="4"/>
        <w:rPr>
          <w:rFonts w:ascii="Times New Roman" w:eastAsia="Times New Roman" w:hAnsi="Times New Roman" w:cs="Times New Roman"/>
          <w:b/>
          <w:bCs/>
          <w:sz w:val="20"/>
          <w:szCs w:val="20"/>
          <w:lang w:eastAsia="en-IN"/>
        </w:rPr>
      </w:pPr>
    </w:p>
    <w:p w:rsidR="003A00EF" w:rsidRPr="003A00EF" w:rsidRDefault="003A00EF" w:rsidP="003A00EF">
      <w:pPr>
        <w:pStyle w:val="ListParagraph"/>
        <w:spacing w:before="100" w:beforeAutospacing="1" w:after="100" w:afterAutospacing="1" w:line="240" w:lineRule="auto"/>
        <w:outlineLvl w:val="4"/>
        <w:rPr>
          <w:rFonts w:ascii="Times New Roman" w:eastAsia="Times New Roman" w:hAnsi="Times New Roman" w:cs="Times New Roman"/>
          <w:b/>
          <w:bCs/>
          <w:sz w:val="20"/>
          <w:szCs w:val="20"/>
          <w:lang w:eastAsia="en-IN"/>
        </w:rPr>
      </w:pPr>
    </w:p>
    <w:p w:rsidR="00FA781C" w:rsidRDefault="00FA781C"/>
    <w:sectPr w:rsidR="00FA781C" w:rsidSect="003A00EF">
      <w:pgSz w:w="11906" w:h="16838"/>
      <w:pgMar w:top="567" w:right="567" w:bottom="567" w:left="567"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B278A" w:rsidRDefault="000B278A" w:rsidP="0003089B">
      <w:pPr>
        <w:spacing w:after="0" w:line="240" w:lineRule="auto"/>
      </w:pPr>
      <w:r>
        <w:separator/>
      </w:r>
    </w:p>
  </w:endnote>
  <w:endnote w:type="continuationSeparator" w:id="0">
    <w:p w:rsidR="000B278A" w:rsidRDefault="000B278A" w:rsidP="000308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B278A" w:rsidRDefault="000B278A" w:rsidP="0003089B">
      <w:pPr>
        <w:spacing w:after="0" w:line="240" w:lineRule="auto"/>
      </w:pPr>
      <w:r>
        <w:separator/>
      </w:r>
    </w:p>
  </w:footnote>
  <w:footnote w:type="continuationSeparator" w:id="0">
    <w:p w:rsidR="000B278A" w:rsidRDefault="000B278A" w:rsidP="0003089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906B8D"/>
    <w:multiLevelType w:val="multilevel"/>
    <w:tmpl w:val="7F8233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D202D76"/>
    <w:multiLevelType w:val="multilevel"/>
    <w:tmpl w:val="7A1622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5CD1FF3"/>
    <w:multiLevelType w:val="multilevel"/>
    <w:tmpl w:val="AC5A799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CFD1165"/>
    <w:multiLevelType w:val="hybridMultilevel"/>
    <w:tmpl w:val="94B6754C"/>
    <w:lvl w:ilvl="0" w:tplc="4009000F">
      <w:start w:val="5"/>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3D1A40D1"/>
    <w:multiLevelType w:val="multilevel"/>
    <w:tmpl w:val="C70807C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D6C3239"/>
    <w:multiLevelType w:val="multilevel"/>
    <w:tmpl w:val="0074DF2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51B6350"/>
    <w:multiLevelType w:val="multilevel"/>
    <w:tmpl w:val="831A17D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4"/>
    <w:lvlOverride w:ilvl="0">
      <w:lvl w:ilvl="0">
        <w:numFmt w:val="decimal"/>
        <w:lvlText w:val="%1."/>
        <w:lvlJc w:val="left"/>
      </w:lvl>
    </w:lvlOverride>
  </w:num>
  <w:num w:numId="3">
    <w:abstractNumId w:val="6"/>
    <w:lvlOverride w:ilvl="0">
      <w:lvl w:ilvl="0">
        <w:numFmt w:val="decimal"/>
        <w:lvlText w:val="%1."/>
        <w:lvlJc w:val="left"/>
      </w:lvl>
    </w:lvlOverride>
  </w:num>
  <w:num w:numId="4">
    <w:abstractNumId w:val="2"/>
    <w:lvlOverride w:ilvl="0">
      <w:lvl w:ilvl="0">
        <w:numFmt w:val="decimal"/>
        <w:lvlText w:val="%1."/>
        <w:lvlJc w:val="left"/>
      </w:lvl>
    </w:lvlOverride>
  </w:num>
  <w:num w:numId="5">
    <w:abstractNumId w:val="5"/>
    <w:lvlOverride w:ilvl="0">
      <w:lvl w:ilvl="0">
        <w:numFmt w:val="decimal"/>
        <w:lvlText w:val="%1."/>
        <w:lvlJc w:val="left"/>
      </w:lvl>
    </w:lvlOverride>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2516"/>
    <w:rsid w:val="0003089B"/>
    <w:rsid w:val="000B278A"/>
    <w:rsid w:val="000E6673"/>
    <w:rsid w:val="002B2516"/>
    <w:rsid w:val="003A00EF"/>
    <w:rsid w:val="00FA78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5">
    <w:name w:val="heading 5"/>
    <w:basedOn w:val="Normal"/>
    <w:link w:val="Heading5Char"/>
    <w:uiPriority w:val="9"/>
    <w:qFormat/>
    <w:rsid w:val="003A00EF"/>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B251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2B2516"/>
    <w:rPr>
      <w:color w:val="0000FF"/>
      <w:u w:val="single"/>
    </w:rPr>
  </w:style>
  <w:style w:type="paragraph" w:styleId="ListParagraph">
    <w:name w:val="List Paragraph"/>
    <w:basedOn w:val="Normal"/>
    <w:uiPriority w:val="34"/>
    <w:qFormat/>
    <w:rsid w:val="002B2516"/>
    <w:pPr>
      <w:ind w:left="720"/>
      <w:contextualSpacing/>
    </w:pPr>
  </w:style>
  <w:style w:type="character" w:customStyle="1" w:styleId="hgkelc">
    <w:name w:val="hgkelc"/>
    <w:basedOn w:val="DefaultParagraphFont"/>
    <w:rsid w:val="002B2516"/>
  </w:style>
  <w:style w:type="character" w:customStyle="1" w:styleId="Heading5Char">
    <w:name w:val="Heading 5 Char"/>
    <w:basedOn w:val="DefaultParagraphFont"/>
    <w:link w:val="Heading5"/>
    <w:uiPriority w:val="9"/>
    <w:rsid w:val="003A00EF"/>
    <w:rPr>
      <w:rFonts w:ascii="Times New Roman" w:eastAsia="Times New Roman" w:hAnsi="Times New Roman" w:cs="Times New Roman"/>
      <w:b/>
      <w:bCs/>
      <w:sz w:val="20"/>
      <w:szCs w:val="20"/>
      <w:lang w:eastAsia="en-IN"/>
    </w:rPr>
  </w:style>
  <w:style w:type="paragraph" w:styleId="Header">
    <w:name w:val="header"/>
    <w:basedOn w:val="Normal"/>
    <w:link w:val="HeaderChar"/>
    <w:uiPriority w:val="99"/>
    <w:unhideWhenUsed/>
    <w:rsid w:val="0003089B"/>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089B"/>
  </w:style>
  <w:style w:type="paragraph" w:styleId="Footer">
    <w:name w:val="footer"/>
    <w:basedOn w:val="Normal"/>
    <w:link w:val="FooterChar"/>
    <w:uiPriority w:val="99"/>
    <w:unhideWhenUsed/>
    <w:rsid w:val="0003089B"/>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089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5">
    <w:name w:val="heading 5"/>
    <w:basedOn w:val="Normal"/>
    <w:link w:val="Heading5Char"/>
    <w:uiPriority w:val="9"/>
    <w:qFormat/>
    <w:rsid w:val="003A00EF"/>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B251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2B2516"/>
    <w:rPr>
      <w:color w:val="0000FF"/>
      <w:u w:val="single"/>
    </w:rPr>
  </w:style>
  <w:style w:type="paragraph" w:styleId="ListParagraph">
    <w:name w:val="List Paragraph"/>
    <w:basedOn w:val="Normal"/>
    <w:uiPriority w:val="34"/>
    <w:qFormat/>
    <w:rsid w:val="002B2516"/>
    <w:pPr>
      <w:ind w:left="720"/>
      <w:contextualSpacing/>
    </w:pPr>
  </w:style>
  <w:style w:type="character" w:customStyle="1" w:styleId="hgkelc">
    <w:name w:val="hgkelc"/>
    <w:basedOn w:val="DefaultParagraphFont"/>
    <w:rsid w:val="002B2516"/>
  </w:style>
  <w:style w:type="character" w:customStyle="1" w:styleId="Heading5Char">
    <w:name w:val="Heading 5 Char"/>
    <w:basedOn w:val="DefaultParagraphFont"/>
    <w:link w:val="Heading5"/>
    <w:uiPriority w:val="9"/>
    <w:rsid w:val="003A00EF"/>
    <w:rPr>
      <w:rFonts w:ascii="Times New Roman" w:eastAsia="Times New Roman" w:hAnsi="Times New Roman" w:cs="Times New Roman"/>
      <w:b/>
      <w:bCs/>
      <w:sz w:val="20"/>
      <w:szCs w:val="20"/>
      <w:lang w:eastAsia="en-IN"/>
    </w:rPr>
  </w:style>
  <w:style w:type="paragraph" w:styleId="Header">
    <w:name w:val="header"/>
    <w:basedOn w:val="Normal"/>
    <w:link w:val="HeaderChar"/>
    <w:uiPriority w:val="99"/>
    <w:unhideWhenUsed/>
    <w:rsid w:val="0003089B"/>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089B"/>
  </w:style>
  <w:style w:type="paragraph" w:styleId="Footer">
    <w:name w:val="footer"/>
    <w:basedOn w:val="Normal"/>
    <w:link w:val="FooterChar"/>
    <w:uiPriority w:val="99"/>
    <w:unhideWhenUsed/>
    <w:rsid w:val="0003089B"/>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08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5946722">
      <w:bodyDiv w:val="1"/>
      <w:marLeft w:val="0"/>
      <w:marRight w:val="0"/>
      <w:marTop w:val="0"/>
      <w:marBottom w:val="0"/>
      <w:divBdr>
        <w:top w:val="none" w:sz="0" w:space="0" w:color="auto"/>
        <w:left w:val="none" w:sz="0" w:space="0" w:color="auto"/>
        <w:bottom w:val="none" w:sz="0" w:space="0" w:color="auto"/>
        <w:right w:val="none" w:sz="0" w:space="0" w:color="auto"/>
      </w:divBdr>
    </w:div>
    <w:div w:id="718819096">
      <w:bodyDiv w:val="1"/>
      <w:marLeft w:val="0"/>
      <w:marRight w:val="0"/>
      <w:marTop w:val="0"/>
      <w:marBottom w:val="0"/>
      <w:divBdr>
        <w:top w:val="none" w:sz="0" w:space="0" w:color="auto"/>
        <w:left w:val="none" w:sz="0" w:space="0" w:color="auto"/>
        <w:bottom w:val="none" w:sz="0" w:space="0" w:color="auto"/>
        <w:right w:val="none" w:sz="0" w:space="0" w:color="auto"/>
      </w:divBdr>
    </w:div>
    <w:div w:id="762799849">
      <w:bodyDiv w:val="1"/>
      <w:marLeft w:val="0"/>
      <w:marRight w:val="0"/>
      <w:marTop w:val="0"/>
      <w:marBottom w:val="0"/>
      <w:divBdr>
        <w:top w:val="none" w:sz="0" w:space="0" w:color="auto"/>
        <w:left w:val="none" w:sz="0" w:space="0" w:color="auto"/>
        <w:bottom w:val="none" w:sz="0" w:space="0" w:color="auto"/>
        <w:right w:val="none" w:sz="0" w:space="0" w:color="auto"/>
      </w:divBdr>
    </w:div>
    <w:div w:id="1116406222">
      <w:bodyDiv w:val="1"/>
      <w:marLeft w:val="0"/>
      <w:marRight w:val="0"/>
      <w:marTop w:val="0"/>
      <w:marBottom w:val="0"/>
      <w:divBdr>
        <w:top w:val="none" w:sz="0" w:space="0" w:color="auto"/>
        <w:left w:val="none" w:sz="0" w:space="0" w:color="auto"/>
        <w:bottom w:val="none" w:sz="0" w:space="0" w:color="auto"/>
        <w:right w:val="none" w:sz="0" w:space="0" w:color="auto"/>
      </w:divBdr>
    </w:div>
    <w:div w:id="1796675916">
      <w:bodyDiv w:val="1"/>
      <w:marLeft w:val="0"/>
      <w:marRight w:val="0"/>
      <w:marTop w:val="0"/>
      <w:marBottom w:val="0"/>
      <w:divBdr>
        <w:top w:val="none" w:sz="0" w:space="0" w:color="auto"/>
        <w:left w:val="none" w:sz="0" w:space="0" w:color="auto"/>
        <w:bottom w:val="none" w:sz="0" w:space="0" w:color="auto"/>
        <w:right w:val="none" w:sz="0" w:space="0" w:color="auto"/>
      </w:divBdr>
    </w:div>
    <w:div w:id="1850099182">
      <w:bodyDiv w:val="1"/>
      <w:marLeft w:val="0"/>
      <w:marRight w:val="0"/>
      <w:marTop w:val="0"/>
      <w:marBottom w:val="0"/>
      <w:divBdr>
        <w:top w:val="none" w:sz="0" w:space="0" w:color="auto"/>
        <w:left w:val="none" w:sz="0" w:space="0" w:color="auto"/>
        <w:bottom w:val="none" w:sz="0" w:space="0" w:color="auto"/>
        <w:right w:val="none" w:sz="0" w:space="0" w:color="auto"/>
      </w:divBdr>
    </w:div>
    <w:div w:id="2068991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oftware_as_a_service"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en.wikipedia.org/wiki/On-premises_software" TargetMode="External"/><Relationship Id="rId5" Type="http://schemas.openxmlformats.org/officeDocument/2006/relationships/webSettings" Target="webSettings.xml"/><Relationship Id="rId10" Type="http://schemas.openxmlformats.org/officeDocument/2006/relationships/hyperlink" Target="https://en.wikipedia.org/wiki/REST_API" TargetMode="External"/><Relationship Id="rId4" Type="http://schemas.openxmlformats.org/officeDocument/2006/relationships/settings" Target="settings.xml"/><Relationship Id="rId9" Type="http://schemas.openxmlformats.org/officeDocument/2006/relationships/hyperlink" Target="https://en.wikipedia.org/wiki/Power_Automa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TotalTime>
  <Pages>2</Pages>
  <Words>425</Words>
  <Characters>2429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2023-02-27T11:40:00Z</dcterms:created>
  <dcterms:modified xsi:type="dcterms:W3CDTF">2023-02-28T06:06:00Z</dcterms:modified>
</cp:coreProperties>
</file>