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40BA7" w14:textId="6DE0A5A6" w:rsidR="007B5624" w:rsidRPr="005F536E" w:rsidRDefault="00096469" w:rsidP="00096469">
      <w:pPr>
        <w:jc w:val="center"/>
        <w:rPr>
          <w:rFonts w:ascii="Times" w:hAnsi="Times"/>
          <w:b/>
          <w:bCs/>
          <w:sz w:val="32"/>
          <w:szCs w:val="32"/>
        </w:rPr>
      </w:pPr>
      <w:r w:rsidRPr="005F536E">
        <w:rPr>
          <w:rFonts w:ascii="Times" w:hAnsi="Times"/>
          <w:b/>
          <w:bCs/>
          <w:sz w:val="32"/>
          <w:szCs w:val="32"/>
        </w:rPr>
        <w:t>NCTU Pattern Recognition Homework 2</w:t>
      </w:r>
    </w:p>
    <w:p w14:paraId="048C222C" w14:textId="5E3FBF86" w:rsidR="00096469" w:rsidRPr="005F536E" w:rsidRDefault="00096469" w:rsidP="00096469">
      <w:pPr>
        <w:jc w:val="right"/>
        <w:rPr>
          <w:rFonts w:ascii="Times" w:hAnsi="Times"/>
        </w:rPr>
      </w:pPr>
      <w:r w:rsidRPr="005F536E">
        <w:rPr>
          <w:rFonts w:ascii="Times" w:hAnsi="Times"/>
        </w:rPr>
        <w:t xml:space="preserve">M093781 </w:t>
      </w:r>
      <w:r w:rsidRPr="005F536E">
        <w:rPr>
          <w:rFonts w:ascii="Times" w:hAnsi="Times"/>
        </w:rPr>
        <w:t>趙宇涵</w:t>
      </w:r>
    </w:p>
    <w:p w14:paraId="4EA35903" w14:textId="7C36AB48" w:rsidR="00096469" w:rsidRPr="005F536E" w:rsidRDefault="00096469" w:rsidP="00096469">
      <w:pPr>
        <w:rPr>
          <w:rFonts w:ascii="Times" w:hAnsi="Times"/>
        </w:rPr>
      </w:pPr>
      <w:r w:rsidRPr="005F536E">
        <w:rPr>
          <w:rFonts w:ascii="Times" w:hAnsi="Times"/>
        </w:rPr>
        <w:t>Part 1. Coding (60%)</w:t>
      </w:r>
    </w:p>
    <w:p w14:paraId="6EA715B8" w14:textId="1AF92DE8" w:rsidR="00096469" w:rsidRPr="005F536E" w:rsidRDefault="00096469" w:rsidP="00096469">
      <w:pPr>
        <w:pStyle w:val="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imes" w:hAnsi="Times" w:cs="Times New Roman"/>
          <w:color w:val="000000"/>
        </w:rPr>
      </w:pPr>
      <w:r w:rsidRPr="005F536E">
        <w:rPr>
          <w:rFonts w:ascii="Times" w:hAnsi="Times" w:cs="Times New Roman"/>
          <w:color w:val="000000"/>
        </w:rPr>
        <w:t>(5%) Compute the mean vectors mi (</w:t>
      </w:r>
      <w:proofErr w:type="spellStart"/>
      <w:r w:rsidRPr="005F536E">
        <w:rPr>
          <w:rFonts w:ascii="Times" w:hAnsi="Times" w:cs="Times New Roman"/>
          <w:color w:val="000000"/>
        </w:rPr>
        <w:t>i</w:t>
      </w:r>
      <w:proofErr w:type="spellEnd"/>
      <w:r w:rsidRPr="005F536E">
        <w:rPr>
          <w:rFonts w:ascii="Times" w:hAnsi="Times" w:cs="Times New Roman"/>
          <w:color w:val="000000"/>
        </w:rPr>
        <w:t xml:space="preserve">=1, 2) of each 2 classes on </w:t>
      </w:r>
      <w:r w:rsidRPr="005F536E">
        <w:rPr>
          <w:rFonts w:ascii="Times" w:hAnsi="Times" w:cs="Times New Roman"/>
          <w:b/>
          <w:bCs/>
          <w:color w:val="000000"/>
          <w:u w:val="single"/>
        </w:rPr>
        <w:t>training data</w:t>
      </w:r>
    </w:p>
    <w:p w14:paraId="6462CCB5" w14:textId="4CDB1CB3" w:rsidR="00096469" w:rsidRPr="005F536E" w:rsidRDefault="00096469" w:rsidP="00096469">
      <w:pPr>
        <w:pStyle w:val="Web"/>
        <w:spacing w:before="0" w:beforeAutospacing="0" w:after="0" w:afterAutospacing="0"/>
        <w:textAlignment w:val="baseline"/>
        <w:rPr>
          <w:rFonts w:ascii="Times" w:hAnsi="Times" w:cs="Times New Roman"/>
          <w:color w:val="000000"/>
        </w:rPr>
      </w:pPr>
      <w:r w:rsidRPr="005F536E">
        <w:rPr>
          <w:rFonts w:ascii="Times" w:hAnsi="Times" w:cs="Times New Roman"/>
          <w:color w:val="000000"/>
        </w:rPr>
        <w:t xml:space="preserve">First, separate 2 classes. I use </w:t>
      </w:r>
      <w:proofErr w:type="spellStart"/>
      <w:proofErr w:type="gramStart"/>
      <w:r w:rsidRPr="005F536E">
        <w:rPr>
          <w:rFonts w:ascii="Times" w:hAnsi="Times" w:cs="Times New Roman"/>
          <w:color w:val="000000"/>
        </w:rPr>
        <w:t>numpy.mean</w:t>
      </w:r>
      <w:proofErr w:type="spellEnd"/>
      <w:proofErr w:type="gramEnd"/>
      <w:r w:rsidRPr="005F536E">
        <w:rPr>
          <w:rFonts w:ascii="Times" w:hAnsi="Times" w:cs="Times New Roman"/>
          <w:color w:val="000000"/>
        </w:rPr>
        <w:t xml:space="preserve"> to calculate m1, m2.</w:t>
      </w:r>
    </w:p>
    <w:p w14:paraId="636D5919" w14:textId="5E7AD4C4" w:rsidR="00096469" w:rsidRPr="005F536E" w:rsidRDefault="00096469" w:rsidP="00096469">
      <w:pPr>
        <w:pStyle w:val="Web"/>
        <w:spacing w:before="0" w:beforeAutospacing="0" w:after="0" w:afterAutospacing="0"/>
        <w:textAlignment w:val="baseline"/>
        <w:rPr>
          <w:rFonts w:ascii="Times" w:hAnsi="Times" w:cs="Times New Roman"/>
          <w:color w:val="000000"/>
        </w:rPr>
      </w:pPr>
      <w:r w:rsidRPr="005F536E">
        <w:rPr>
          <w:rFonts w:ascii="Times" w:hAnsi="Times" w:cs="Times New Roman"/>
          <w:color w:val="000000"/>
        </w:rPr>
        <w:drawing>
          <wp:inline distT="0" distB="0" distL="0" distR="0" wp14:anchorId="5826F0CD" wp14:editId="050651C0">
            <wp:extent cx="5274310" cy="8039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5D28" w14:textId="77777777" w:rsidR="00096469" w:rsidRPr="005F536E" w:rsidRDefault="00096469" w:rsidP="00096469">
      <w:pPr>
        <w:pStyle w:val="Web"/>
        <w:spacing w:before="0" w:beforeAutospacing="0" w:after="0" w:afterAutospacing="0"/>
        <w:textAlignment w:val="baseline"/>
        <w:rPr>
          <w:rFonts w:ascii="Times" w:hAnsi="Times" w:cs="Times New Roman"/>
          <w:color w:val="000000"/>
        </w:rPr>
      </w:pPr>
    </w:p>
    <w:p w14:paraId="38C1FC02" w14:textId="59D79628" w:rsidR="00096469" w:rsidRPr="005F536E" w:rsidRDefault="00096469" w:rsidP="00096469">
      <w:pPr>
        <w:pStyle w:val="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imes" w:hAnsi="Times" w:cs="Times New Roman"/>
          <w:color w:val="000000"/>
        </w:rPr>
      </w:pPr>
      <w:r w:rsidRPr="005F536E">
        <w:rPr>
          <w:rFonts w:ascii="Times" w:hAnsi="Times" w:cs="Times New Roman"/>
          <w:color w:val="000000"/>
        </w:rPr>
        <w:t xml:space="preserve">(5%) Compute the within-class scatter matrix </w:t>
      </w:r>
      <w:proofErr w:type="spellStart"/>
      <w:r w:rsidRPr="005F536E">
        <w:rPr>
          <w:rFonts w:ascii="Times" w:hAnsi="Times" w:cs="Times New Roman"/>
          <w:color w:val="000000"/>
        </w:rPr>
        <w:t>S</w:t>
      </w:r>
      <w:r w:rsidRPr="005F536E">
        <w:rPr>
          <w:rFonts w:ascii="Times" w:hAnsi="Times" w:cs="Times New Roman"/>
          <w:color w:val="000000"/>
          <w:vertAlign w:val="subscript"/>
        </w:rPr>
        <w:t>w</w:t>
      </w:r>
      <w:proofErr w:type="spellEnd"/>
      <w:r w:rsidRPr="005F536E">
        <w:rPr>
          <w:rFonts w:ascii="Times" w:hAnsi="Times" w:cs="Times New Roman"/>
          <w:color w:val="000000"/>
        </w:rPr>
        <w:t xml:space="preserve"> </w:t>
      </w:r>
      <w:r w:rsidRPr="005F536E">
        <w:rPr>
          <w:rFonts w:ascii="Times" w:hAnsi="Times" w:cs="Times New Roman"/>
          <w:color w:val="000000"/>
        </w:rPr>
        <w:t xml:space="preserve">on </w:t>
      </w:r>
      <w:r w:rsidRPr="005F536E">
        <w:rPr>
          <w:rFonts w:ascii="Times" w:hAnsi="Times" w:cs="Times New Roman"/>
          <w:b/>
          <w:bCs/>
          <w:color w:val="000000"/>
          <w:u w:val="single"/>
        </w:rPr>
        <w:t>training data</w:t>
      </w:r>
    </w:p>
    <w:p w14:paraId="3EA862CF" w14:textId="7C320C6E" w:rsidR="00096469" w:rsidRPr="005F536E" w:rsidRDefault="00096469" w:rsidP="00096469">
      <w:pPr>
        <w:pStyle w:val="Web"/>
        <w:spacing w:before="0" w:beforeAutospacing="0" w:after="0" w:afterAutospacing="0"/>
        <w:ind w:left="480" w:hangingChars="200" w:hanging="480"/>
        <w:jc w:val="both"/>
        <w:textAlignment w:val="baseline"/>
        <w:rPr>
          <w:rFonts w:ascii="Times" w:hAnsi="Times" w:cs="Times New Roman"/>
          <w:color w:val="000000"/>
        </w:rPr>
      </w:pPr>
      <w:r w:rsidRPr="005F536E">
        <w:rPr>
          <w:rFonts w:ascii="Times" w:hAnsi="Times" w:cs="Times New Roman"/>
          <w:color w:val="000000"/>
        </w:rPr>
        <w:drawing>
          <wp:anchor distT="0" distB="0" distL="114300" distR="114300" simplePos="0" relativeHeight="251658240" behindDoc="1" locked="0" layoutInCell="1" allowOverlap="1" wp14:anchorId="7DB98D16" wp14:editId="18168852">
            <wp:simplePos x="0" y="0"/>
            <wp:positionH relativeFrom="column">
              <wp:posOffset>46990</wp:posOffset>
            </wp:positionH>
            <wp:positionV relativeFrom="paragraph">
              <wp:posOffset>314960</wp:posOffset>
            </wp:positionV>
            <wp:extent cx="5128260" cy="630555"/>
            <wp:effectExtent l="0" t="0" r="2540" b="4445"/>
            <wp:wrapTight wrapText="bothSides">
              <wp:wrapPolygon edited="0">
                <wp:start x="0" y="0"/>
                <wp:lineTo x="0" y="21317"/>
                <wp:lineTo x="21557" y="21317"/>
                <wp:lineTo x="21557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36E">
        <w:rPr>
          <w:rFonts w:ascii="Times" w:hAnsi="Times" w:cs="Times New Roman"/>
          <w:color w:val="000000"/>
        </w:rPr>
        <w:t>Use the formula to calculate S</w:t>
      </w:r>
      <w:r w:rsidRPr="005F536E">
        <w:rPr>
          <w:rFonts w:ascii="Times" w:hAnsi="Times" w:cs="Times New Roman"/>
          <w:color w:val="000000"/>
          <w:vertAlign w:val="subscript"/>
        </w:rPr>
        <w:t>w</w:t>
      </w:r>
      <w:r w:rsidRPr="005F536E">
        <w:rPr>
          <w:rFonts w:ascii="Times" w:hAnsi="Times" w:cs="Times New Roman"/>
          <w:color w:val="000000"/>
        </w:rPr>
        <w:t>.</w:t>
      </w:r>
    </w:p>
    <w:p w14:paraId="6A08EBF5" w14:textId="7009C277" w:rsidR="00096469" w:rsidRPr="005F536E" w:rsidRDefault="00096469" w:rsidP="00096469">
      <w:pPr>
        <w:pStyle w:val="Web"/>
        <w:spacing w:before="0" w:beforeAutospacing="0" w:after="0" w:afterAutospacing="0"/>
        <w:textAlignment w:val="baseline"/>
        <w:rPr>
          <w:rFonts w:ascii="Times" w:hAnsi="Times" w:cs="Times New Roman"/>
          <w:color w:val="000000"/>
        </w:rPr>
      </w:pPr>
      <w:r w:rsidRPr="005F536E">
        <w:rPr>
          <w:rFonts w:ascii="Times" w:hAnsi="Times" w:cs="Times New Roman"/>
          <w:color w:val="000000"/>
        </w:rPr>
        <w:drawing>
          <wp:inline distT="0" distB="0" distL="0" distR="0" wp14:anchorId="41763894" wp14:editId="5A3E99EC">
            <wp:extent cx="5274310" cy="84264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C503" w14:textId="77777777" w:rsidR="00096469" w:rsidRPr="005F536E" w:rsidRDefault="00096469" w:rsidP="00096469">
      <w:pPr>
        <w:pStyle w:val="Web"/>
        <w:spacing w:before="0" w:beforeAutospacing="0" w:after="0" w:afterAutospacing="0"/>
        <w:textAlignment w:val="baseline"/>
        <w:rPr>
          <w:rFonts w:ascii="Times" w:hAnsi="Times" w:cs="Times New Roman"/>
          <w:color w:val="000000"/>
        </w:rPr>
      </w:pPr>
    </w:p>
    <w:p w14:paraId="3DED4D65" w14:textId="1835D8F4" w:rsidR="001A67C0" w:rsidRPr="005F536E" w:rsidRDefault="001A67C0" w:rsidP="001A67C0">
      <w:pPr>
        <w:widowControl/>
        <w:numPr>
          <w:ilvl w:val="0"/>
          <w:numId w:val="1"/>
        </w:numPr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1A67C0">
        <w:rPr>
          <w:rFonts w:ascii="Times" w:eastAsia="新細明體" w:hAnsi="Times" w:cs="Times New Roman"/>
          <w:color w:val="000000"/>
          <w:kern w:val="0"/>
        </w:rPr>
        <w:t>(5%) Compute the between-class scatter matrix S</w:t>
      </w:r>
      <w:r w:rsidRPr="005F536E">
        <w:rPr>
          <w:rFonts w:ascii="Times" w:eastAsia="新細明體" w:hAnsi="Times" w:cs="Times New Roman"/>
          <w:color w:val="000000"/>
          <w:kern w:val="0"/>
          <w:vertAlign w:val="subscript"/>
        </w:rPr>
        <w:t>B</w:t>
      </w:r>
      <w:r w:rsidRPr="001A67C0">
        <w:rPr>
          <w:rFonts w:ascii="Times" w:eastAsia="新細明體" w:hAnsi="Times" w:cs="Times New Roman"/>
          <w:color w:val="000000"/>
          <w:kern w:val="0"/>
        </w:rPr>
        <w:t xml:space="preserve"> on </w:t>
      </w:r>
      <w:r w:rsidRPr="001A67C0">
        <w:rPr>
          <w:rFonts w:ascii="Times" w:eastAsia="新細明體" w:hAnsi="Times" w:cs="Times New Roman"/>
          <w:b/>
          <w:bCs/>
          <w:color w:val="000000"/>
          <w:kern w:val="0"/>
          <w:u w:val="single"/>
        </w:rPr>
        <w:t>training data</w:t>
      </w:r>
    </w:p>
    <w:p w14:paraId="61DAFD30" w14:textId="5A6AB294" w:rsidR="001A67C0" w:rsidRPr="005F536E" w:rsidRDefault="001A67C0" w:rsidP="001A67C0">
      <w:pPr>
        <w:widowControl/>
        <w:textAlignment w:val="baseline"/>
        <w:rPr>
          <w:rFonts w:ascii="Times" w:eastAsia="新細明體" w:hAnsi="Times" w:cs="Times New Roman"/>
          <w:b/>
          <w:bCs/>
          <w:color w:val="000000"/>
          <w:kern w:val="0"/>
          <w:u w:val="single"/>
        </w:rPr>
      </w:pPr>
      <w:r w:rsidRPr="005F536E">
        <w:rPr>
          <w:rFonts w:ascii="Times" w:hAnsi="Times" w:cs="Times New Roman"/>
          <w:color w:val="000000"/>
        </w:rPr>
        <w:t>Use the formula to calculate S</w:t>
      </w:r>
      <w:r w:rsidRPr="005F536E">
        <w:rPr>
          <w:rFonts w:ascii="Times" w:hAnsi="Times" w:cs="Times New Roman"/>
          <w:color w:val="000000"/>
          <w:vertAlign w:val="subscript"/>
        </w:rPr>
        <w:t>B</w:t>
      </w:r>
      <w:r w:rsidRPr="005F536E">
        <w:rPr>
          <w:rFonts w:ascii="Times" w:hAnsi="Times" w:cs="Times New Roman"/>
          <w:color w:val="000000"/>
        </w:rPr>
        <w:t>.</w:t>
      </w:r>
    </w:p>
    <w:p w14:paraId="2F95BB26" w14:textId="2E7C83DE" w:rsidR="001A67C0" w:rsidRPr="005F536E" w:rsidRDefault="001A67C0" w:rsidP="001A67C0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drawing>
          <wp:inline distT="0" distB="0" distL="0" distR="0" wp14:anchorId="5D84C06D" wp14:editId="4B203ACC">
            <wp:extent cx="2963917" cy="481767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7324" cy="4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BABB" w14:textId="490B5657" w:rsidR="001A67C0" w:rsidRPr="001A67C0" w:rsidRDefault="001A67C0" w:rsidP="001A67C0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drawing>
          <wp:inline distT="0" distB="0" distL="0" distR="0" wp14:anchorId="52FC13F5" wp14:editId="3FC90C59">
            <wp:extent cx="5274310" cy="672465"/>
            <wp:effectExtent l="0" t="0" r="0" b="63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266" w14:textId="04B41B89" w:rsidR="001A67C0" w:rsidRPr="005F536E" w:rsidRDefault="001A67C0" w:rsidP="001A67C0">
      <w:pPr>
        <w:widowControl/>
        <w:numPr>
          <w:ilvl w:val="0"/>
          <w:numId w:val="1"/>
        </w:numPr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1A67C0">
        <w:rPr>
          <w:rFonts w:ascii="Times" w:eastAsia="新細明體" w:hAnsi="Times" w:cs="Times New Roman"/>
          <w:color w:val="000000"/>
          <w:kern w:val="0"/>
        </w:rPr>
        <w:t>(5%) Compute the Fisher’s linear discriminant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</w:t>
      </w:r>
      <w:proofErr w:type="spellStart"/>
      <w:r w:rsidRPr="005F536E">
        <w:rPr>
          <w:rFonts w:ascii="Times" w:eastAsia="新細明體" w:hAnsi="Times" w:cs="Times New Roman"/>
          <w:i/>
          <w:iCs/>
          <w:color w:val="000000"/>
          <w:kern w:val="0"/>
        </w:rPr>
        <w:t xml:space="preserve">W </w:t>
      </w:r>
      <w:r w:rsidRPr="001A67C0">
        <w:rPr>
          <w:rFonts w:ascii="Times" w:eastAsia="新細明體" w:hAnsi="Times" w:cs="Times New Roman"/>
          <w:color w:val="000000"/>
          <w:kern w:val="0"/>
        </w:rPr>
        <w:t>on</w:t>
      </w:r>
      <w:proofErr w:type="spellEnd"/>
      <w:r w:rsidRPr="001A67C0">
        <w:rPr>
          <w:rFonts w:ascii="Times" w:eastAsia="新細明體" w:hAnsi="Times" w:cs="Times New Roman"/>
          <w:color w:val="000000"/>
          <w:kern w:val="0"/>
        </w:rPr>
        <w:t xml:space="preserve"> </w:t>
      </w:r>
      <w:r w:rsidRPr="001A67C0">
        <w:rPr>
          <w:rFonts w:ascii="Times" w:eastAsia="新細明體" w:hAnsi="Times" w:cs="Times New Roman"/>
          <w:b/>
          <w:bCs/>
          <w:color w:val="000000"/>
          <w:kern w:val="0"/>
          <w:u w:val="single"/>
        </w:rPr>
        <w:t>training data</w:t>
      </w:r>
    </w:p>
    <w:p w14:paraId="1E483298" w14:textId="690F31A5" w:rsidR="001A67C0" w:rsidRPr="005F536E" w:rsidRDefault="001A67C0" w:rsidP="001A67C0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i/>
          <w:iCs/>
          <w:color w:val="000000"/>
          <w:kern w:val="0"/>
        </w:rPr>
        <w:t>W</w:t>
      </w:r>
      <w:r w:rsidRPr="005F536E">
        <w:rPr>
          <w:rFonts w:ascii="Times" w:eastAsia="新細明體" w:hAnsi="Times" w:cs="Times New Roman"/>
          <w:i/>
          <w:iCs/>
          <w:color w:val="000000"/>
          <w:kern w:val="0"/>
        </w:rPr>
        <w:t xml:space="preserve"> 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is </w:t>
      </w:r>
      <w:r w:rsidRPr="005F536E">
        <w:rPr>
          <w:rFonts w:ascii="Times" w:eastAsia="新細明體" w:hAnsi="Times" w:cs="Times New Roman"/>
          <w:color w:val="000000"/>
          <w:kern w:val="0"/>
        </w:rPr>
        <w:t>proportional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to </w:t>
      </w:r>
      <w:r w:rsidRPr="005F536E">
        <w:rPr>
          <w:rFonts w:ascii="Times" w:eastAsia="新細明體" w:hAnsi="Times" w:cs="Times New Roman"/>
          <w:color w:val="000000"/>
          <w:kern w:val="0"/>
        </w:rPr>
        <w:t>S</w:t>
      </w:r>
      <w:r w:rsidRPr="005F536E">
        <w:rPr>
          <w:rFonts w:ascii="Times" w:eastAsia="新細明體" w:hAnsi="Times" w:cs="Times New Roman"/>
          <w:color w:val="000000"/>
          <w:kern w:val="0"/>
          <w:vertAlign w:val="subscript"/>
        </w:rPr>
        <w:t>w</w:t>
      </w:r>
      <w:r w:rsidRPr="005F536E">
        <w:rPr>
          <w:rFonts w:ascii="Times" w:eastAsia="新細明體" w:hAnsi="Times" w:cs="Times New Roman"/>
          <w:color w:val="000000"/>
          <w:kern w:val="0"/>
          <w:vertAlign w:val="superscript"/>
        </w:rPr>
        <w:t>-1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(m1-m2), 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use </w:t>
      </w:r>
      <w:r w:rsidRPr="005F536E">
        <w:rPr>
          <w:rFonts w:ascii="Times" w:eastAsia="新細明體" w:hAnsi="Times" w:cs="Times New Roman"/>
          <w:color w:val="000000"/>
          <w:kern w:val="0"/>
        </w:rPr>
        <w:t>norm to get unit vector.</w:t>
      </w:r>
    </w:p>
    <w:p w14:paraId="06F07F48" w14:textId="5B71C184" w:rsidR="001A67C0" w:rsidRPr="005F536E" w:rsidRDefault="001A67C0" w:rsidP="001A67C0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drawing>
          <wp:inline distT="0" distB="0" distL="0" distR="0" wp14:anchorId="3619B9FF" wp14:editId="3BA2A529">
            <wp:extent cx="2128345" cy="543171"/>
            <wp:effectExtent l="0" t="0" r="5715" b="317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642" cy="5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52A7" w14:textId="60DE2010" w:rsidR="001A67C0" w:rsidRPr="001A67C0" w:rsidRDefault="001A67C0" w:rsidP="001A67C0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drawing>
          <wp:inline distT="0" distB="0" distL="0" distR="0" wp14:anchorId="4480FC59" wp14:editId="42894D5D">
            <wp:extent cx="5274310" cy="748665"/>
            <wp:effectExtent l="0" t="0" r="0" b="63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5A54" w14:textId="297F006A" w:rsidR="00153D86" w:rsidRPr="005F536E" w:rsidRDefault="00153D86" w:rsidP="00153D86">
      <w:pPr>
        <w:widowControl/>
        <w:numPr>
          <w:ilvl w:val="0"/>
          <w:numId w:val="1"/>
        </w:numPr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153D86">
        <w:rPr>
          <w:rFonts w:ascii="Times" w:eastAsia="新細明體" w:hAnsi="Times" w:cs="Times New Roman"/>
          <w:color w:val="000000"/>
          <w:kern w:val="0"/>
        </w:rPr>
        <w:lastRenderedPageBreak/>
        <w:t xml:space="preserve">(20%) Project the </w:t>
      </w:r>
      <w:r w:rsidRPr="00153D86">
        <w:rPr>
          <w:rFonts w:ascii="Times" w:eastAsia="新細明體" w:hAnsi="Times" w:cs="Times New Roman"/>
          <w:b/>
          <w:bCs/>
          <w:color w:val="FF0000"/>
          <w:kern w:val="0"/>
          <w:u w:val="single"/>
        </w:rPr>
        <w:t>testing data</w:t>
      </w:r>
      <w:r w:rsidRPr="00153D86">
        <w:rPr>
          <w:rFonts w:ascii="Times" w:eastAsia="新細明體" w:hAnsi="Times" w:cs="Times New Roman"/>
          <w:color w:val="000000"/>
          <w:kern w:val="0"/>
        </w:rPr>
        <w:t xml:space="preserve"> by Fisher’s linear discriminant to get the class prediction by nearest-neighbor rule and calculate your accuracy score on</w:t>
      </w:r>
      <w:r w:rsidRPr="00153D86">
        <w:rPr>
          <w:rFonts w:ascii="Times" w:eastAsia="新細明體" w:hAnsi="Times" w:cs="Times New Roman"/>
          <w:b/>
          <w:bCs/>
          <w:color w:val="000000"/>
          <w:kern w:val="0"/>
        </w:rPr>
        <w:t xml:space="preserve"> </w:t>
      </w:r>
      <w:r w:rsidRPr="00153D86">
        <w:rPr>
          <w:rFonts w:ascii="Times" w:eastAsia="新細明體" w:hAnsi="Times" w:cs="Times New Roman"/>
          <w:b/>
          <w:bCs/>
          <w:color w:val="FF0000"/>
          <w:kern w:val="0"/>
          <w:u w:val="single"/>
        </w:rPr>
        <w:t xml:space="preserve">testing </w:t>
      </w:r>
      <w:proofErr w:type="gramStart"/>
      <w:r w:rsidRPr="00153D86">
        <w:rPr>
          <w:rFonts w:ascii="Times" w:eastAsia="新細明體" w:hAnsi="Times" w:cs="Times New Roman"/>
          <w:b/>
          <w:bCs/>
          <w:color w:val="FF0000"/>
          <w:kern w:val="0"/>
          <w:u w:val="single"/>
        </w:rPr>
        <w:t>data</w:t>
      </w:r>
      <w:r w:rsidRPr="00153D86">
        <w:rPr>
          <w:rFonts w:ascii="Times" w:eastAsia="新細明體" w:hAnsi="Times" w:cs="Times New Roman"/>
          <w:color w:val="000000"/>
          <w:kern w:val="0"/>
        </w:rPr>
        <w:t>  (</w:t>
      </w:r>
      <w:proofErr w:type="gramEnd"/>
      <w:r w:rsidRPr="00153D86">
        <w:rPr>
          <w:rFonts w:ascii="Times" w:eastAsia="新細明體" w:hAnsi="Times" w:cs="Times New Roman"/>
          <w:color w:val="000000"/>
          <w:kern w:val="0"/>
        </w:rPr>
        <w:t>you should get accuracy over 0.9)</w:t>
      </w:r>
    </w:p>
    <w:p w14:paraId="083FA952" w14:textId="3F301892" w:rsidR="00153D86" w:rsidRPr="005F536E" w:rsidRDefault="00153D86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t xml:space="preserve">Step 1. Define the Euclidean distance by </w:t>
      </w:r>
      <m:oMath>
        <m:rad>
          <m:radPr>
            <m:degHide m:val="1"/>
            <m:ctrlPr>
              <w:rPr>
                <w:rFonts w:ascii="Cambria Math" w:eastAsia="新細明體" w:hAnsi="Cambria Math" w:cs="Times New Roman"/>
                <w:i/>
                <w:color w:val="000000"/>
                <w:kern w:val="0"/>
              </w:rPr>
            </m:ctrlPr>
          </m:radPr>
          <m:deg/>
          <m:e>
            <m:sSup>
              <m:sSupPr>
                <m:ctrlPr>
                  <w:rPr>
                    <w:rFonts w:ascii="Cambria Math" w:eastAsia="新細明體" w:hAnsi="Cambria Math" w:cs="Times New Roman"/>
                    <w:i/>
                    <w:color w:val="000000"/>
                    <w:kern w:val="0"/>
                  </w:rPr>
                </m:ctrlPr>
              </m:sSupPr>
              <m:e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(</m:t>
                </m:r>
                <m:sSub>
                  <m:sSubPr>
                    <m:ctrlPr>
                      <w:rPr>
                        <w:rFonts w:ascii="Cambria Math" w:eastAsia="新細明體" w:hAnsi="Cambria Math" w:cs="Times New Roman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x</m:t>
                    </m:r>
                  </m:e>
                  <m:sub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-</m:t>
                </m:r>
                <m:sSub>
                  <m:sSubPr>
                    <m:ctrlPr>
                      <w:rPr>
                        <w:rFonts w:ascii="Cambria Math" w:eastAsia="新細明體" w:hAnsi="Cambria Math" w:cs="Times New Roman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x</m:t>
                    </m:r>
                  </m:e>
                  <m:sub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2</m:t>
                    </m:r>
                  </m:sub>
                </m:sSub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)</m:t>
                </m:r>
              </m:e>
              <m:sup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2</m:t>
                </m:r>
              </m:sup>
            </m:sSup>
            <m:r>
              <w:rPr>
                <w:rFonts w:ascii="Cambria Math" w:eastAsia="新細明體" w:hAnsi="Cambria Math" w:cs="Times New Roman"/>
                <w:color w:val="000000"/>
                <w:kern w:val="0"/>
              </w:rPr>
              <m:t>+</m:t>
            </m:r>
            <m:sSup>
              <m:sSupPr>
                <m:ctrlPr>
                  <w:rPr>
                    <w:rFonts w:ascii="Cambria Math" w:eastAsia="新細明體" w:hAnsi="Cambria Math" w:cs="Times New Roman"/>
                    <w:i/>
                    <w:color w:val="000000"/>
                    <w:kern w:val="0"/>
                  </w:rPr>
                </m:ctrlPr>
              </m:sSupPr>
              <m:e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(</m:t>
                </m:r>
                <m:sSub>
                  <m:sSubPr>
                    <m:ctrlPr>
                      <w:rPr>
                        <w:rFonts w:ascii="Cambria Math" w:eastAsia="新細明體" w:hAnsi="Cambria Math" w:cs="Times New Roman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y</m:t>
                    </m:r>
                  </m:e>
                  <m:sub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-</m:t>
                </m:r>
                <m:sSub>
                  <m:sSubPr>
                    <m:ctrlPr>
                      <w:rPr>
                        <w:rFonts w:ascii="Cambria Math" w:eastAsia="新細明體" w:hAnsi="Cambria Math" w:cs="Times New Roman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y</m:t>
                    </m:r>
                  </m:e>
                  <m:sub>
                    <m:r>
                      <w:rPr>
                        <w:rFonts w:ascii="Cambria Math" w:eastAsia="新細明體" w:hAnsi="Cambria Math" w:cs="Times New Roman"/>
                        <w:color w:val="000000"/>
                        <w:kern w:val="0"/>
                      </w:rPr>
                      <m:t>2</m:t>
                    </m:r>
                  </m:sub>
                </m:sSub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)</m:t>
                </m:r>
              </m:e>
              <m:sup>
                <m:r>
                  <w:rPr>
                    <w:rFonts w:ascii="Cambria Math" w:eastAsia="新細明體" w:hAnsi="Cambria Math" w:cs="Times New Roman"/>
                    <w:color w:val="000000"/>
                    <w:kern w:val="0"/>
                  </w:rPr>
                  <m:t>2</m:t>
                </m:r>
              </m:sup>
            </m:sSup>
          </m:e>
        </m:rad>
      </m:oMath>
      <w:r w:rsidRPr="005F536E">
        <w:rPr>
          <w:rFonts w:ascii="Times" w:eastAsia="新細明體" w:hAnsi="Times" w:cs="Times New Roman"/>
          <w:color w:val="000000"/>
          <w:kern w:val="0"/>
        </w:rPr>
        <w:t>.</w:t>
      </w:r>
    </w:p>
    <w:p w14:paraId="332B68D7" w14:textId="57617939" w:rsidR="00153D86" w:rsidRPr="005F536E" w:rsidRDefault="00153D86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t xml:space="preserve">Step 2. Define get neighbor function. Sort </w:t>
      </w:r>
      <w:proofErr w:type="gramStart"/>
      <w:r w:rsidRPr="005F536E">
        <w:rPr>
          <w:rFonts w:ascii="Times" w:eastAsia="新細明體" w:hAnsi="Times" w:cs="Times New Roman"/>
          <w:color w:val="000000"/>
          <w:kern w:val="0"/>
        </w:rPr>
        <w:t>the all</w:t>
      </w:r>
      <w:proofErr w:type="gramEnd"/>
      <w:r w:rsidRPr="005F536E">
        <w:rPr>
          <w:rFonts w:ascii="Times" w:eastAsia="新細明體" w:hAnsi="Times" w:cs="Times New Roman"/>
          <w:color w:val="000000"/>
          <w:kern w:val="0"/>
        </w:rPr>
        <w:t xml:space="preserve"> training point by distance, and get the nearest n points’ index.</w:t>
      </w:r>
    </w:p>
    <w:p w14:paraId="51746FCD" w14:textId="628B1F5C" w:rsidR="00153D86" w:rsidRPr="005F536E" w:rsidRDefault="00153D86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t xml:space="preserve">Step 3. Define predict classification. Based on the nearest points index, find </w:t>
      </w:r>
      <w:r w:rsidR="00355BE4" w:rsidRPr="005F536E">
        <w:rPr>
          <w:rFonts w:ascii="Times" w:eastAsia="新細明體" w:hAnsi="Times" w:cs="Times New Roman"/>
          <w:color w:val="000000"/>
          <w:kern w:val="0"/>
        </w:rPr>
        <w:t>their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correlated label by </w:t>
      </w:r>
      <w:proofErr w:type="spellStart"/>
      <w:r w:rsidRPr="005F536E">
        <w:rPr>
          <w:rFonts w:ascii="Times" w:eastAsia="新細明體" w:hAnsi="Times" w:cs="Times New Roman"/>
          <w:color w:val="000000"/>
          <w:kern w:val="0"/>
        </w:rPr>
        <w:t>y_train</w:t>
      </w:r>
      <w:proofErr w:type="spellEnd"/>
      <w:r w:rsidRPr="005F536E">
        <w:rPr>
          <w:rFonts w:ascii="Times" w:eastAsia="新細明體" w:hAnsi="Times" w:cs="Times New Roman"/>
          <w:color w:val="000000"/>
          <w:kern w:val="0"/>
        </w:rPr>
        <w:t xml:space="preserve">. </w:t>
      </w:r>
      <w:r w:rsidR="00355BE4" w:rsidRPr="005F536E">
        <w:rPr>
          <w:rFonts w:ascii="Times" w:eastAsia="新細明體" w:hAnsi="Times" w:cs="Times New Roman"/>
          <w:color w:val="000000"/>
          <w:kern w:val="0"/>
        </w:rPr>
        <w:t>Because the n is an odd number, there must be a label more than another. Choose the major label to be the predicted class.</w:t>
      </w:r>
    </w:p>
    <w:p w14:paraId="0E3EE7C3" w14:textId="01CDD271" w:rsidR="00355BE4" w:rsidRPr="005F536E" w:rsidRDefault="00355BE4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t>Step 4. Use a for loop to find all predicted classes.</w:t>
      </w:r>
    </w:p>
    <w:p w14:paraId="500EE050" w14:textId="4F5A44C3" w:rsidR="00355BE4" w:rsidRPr="005F536E" w:rsidRDefault="00355BE4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t xml:space="preserve">Step 5. Use </w:t>
      </w:r>
      <w:proofErr w:type="spellStart"/>
      <w:r w:rsidRPr="005F536E">
        <w:rPr>
          <w:rFonts w:ascii="Times" w:eastAsia="新細明體" w:hAnsi="Times" w:cs="Times New Roman"/>
          <w:color w:val="000000"/>
          <w:kern w:val="0"/>
        </w:rPr>
        <w:t>accuracy_score</w:t>
      </w:r>
      <w:proofErr w:type="spellEnd"/>
      <w:r w:rsidRPr="005F536E">
        <w:rPr>
          <w:rFonts w:ascii="Times" w:eastAsia="新細明體" w:hAnsi="Times" w:cs="Times New Roman"/>
          <w:color w:val="000000"/>
          <w:kern w:val="0"/>
        </w:rPr>
        <w:t xml:space="preserve"> function to calculate the accuracy.</w:t>
      </w:r>
    </w:p>
    <w:p w14:paraId="550CCA33" w14:textId="1AC6D803" w:rsidR="00355BE4" w:rsidRPr="005F536E" w:rsidRDefault="00355BE4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t xml:space="preserve">Noted. I tried n </w:t>
      </w:r>
      <w:proofErr w:type="gramStart"/>
      <w:r w:rsidRPr="005F536E">
        <w:rPr>
          <w:rFonts w:ascii="Times" w:eastAsia="新細明體" w:hAnsi="Times" w:cs="Times New Roman"/>
          <w:color w:val="000000"/>
          <w:kern w:val="0"/>
        </w:rPr>
        <w:t>form</w:t>
      </w:r>
      <w:proofErr w:type="gramEnd"/>
      <w:r w:rsidRPr="005F536E">
        <w:rPr>
          <w:rFonts w:ascii="Times" w:eastAsia="新細明體" w:hAnsi="Times" w:cs="Times New Roman"/>
          <w:color w:val="000000"/>
          <w:kern w:val="0"/>
        </w:rPr>
        <w:t xml:space="preserve"> 3 to 7, and I can get the highest accuracy 0.912 at n = 5. Thus, I choose n = 5 to be my final answer.</w:t>
      </w:r>
    </w:p>
    <w:p w14:paraId="5959B63E" w14:textId="1C46E15E" w:rsidR="00355BE4" w:rsidRPr="005F536E" w:rsidRDefault="00355BE4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  <w:r w:rsidRPr="005F536E">
        <w:rPr>
          <w:rFonts w:ascii="Times" w:eastAsia="新細明體" w:hAnsi="Times" w:cs="Times New Roman"/>
          <w:color w:val="000000"/>
          <w:kern w:val="0"/>
        </w:rPr>
        <w:drawing>
          <wp:inline distT="0" distB="0" distL="0" distR="0" wp14:anchorId="66408845" wp14:editId="46FF1971">
            <wp:extent cx="5274310" cy="335534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32A1" w14:textId="3E749353" w:rsidR="00153D86" w:rsidRPr="00153D86" w:rsidRDefault="00153D86" w:rsidP="00153D86">
      <w:pPr>
        <w:widowControl/>
        <w:textAlignment w:val="baseline"/>
        <w:rPr>
          <w:rFonts w:ascii="Times" w:eastAsia="新細明體" w:hAnsi="Times" w:cs="Times New Roman"/>
          <w:color w:val="000000"/>
          <w:kern w:val="0"/>
        </w:rPr>
      </w:pPr>
    </w:p>
    <w:p w14:paraId="4937B71F" w14:textId="164D54C8" w:rsidR="00355BE4" w:rsidRPr="005F536E" w:rsidRDefault="005F536E" w:rsidP="00355BE4">
      <w:pPr>
        <w:pStyle w:val="a3"/>
        <w:widowControl/>
        <w:numPr>
          <w:ilvl w:val="0"/>
          <w:numId w:val="1"/>
        </w:numPr>
        <w:ind w:leftChars="0"/>
        <w:rPr>
          <w:rFonts w:ascii="Times" w:eastAsia="新細明體" w:hAnsi="Times" w:cs="新細明體"/>
          <w:kern w:val="0"/>
        </w:rPr>
      </w:pPr>
      <w:r w:rsidRPr="005F536E">
        <w:rPr>
          <w:rFonts w:ascii="Times" w:hAnsi="Times"/>
        </w:rPr>
        <w:drawing>
          <wp:anchor distT="0" distB="0" distL="114300" distR="114300" simplePos="0" relativeHeight="251659264" behindDoc="1" locked="0" layoutInCell="1" allowOverlap="1" wp14:anchorId="4E9F14F1" wp14:editId="39335C7D">
            <wp:simplePos x="0" y="0"/>
            <wp:positionH relativeFrom="column">
              <wp:posOffset>3215640</wp:posOffset>
            </wp:positionH>
            <wp:positionV relativeFrom="paragraph">
              <wp:posOffset>163195</wp:posOffset>
            </wp:positionV>
            <wp:extent cx="2325370" cy="2063115"/>
            <wp:effectExtent l="0" t="0" r="0" b="0"/>
            <wp:wrapTight wrapText="bothSides">
              <wp:wrapPolygon edited="0">
                <wp:start x="0" y="0"/>
                <wp:lineTo x="0" y="21407"/>
                <wp:lineTo x="21470" y="21407"/>
                <wp:lineTo x="21470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BE4" w:rsidRPr="005F536E">
        <w:rPr>
          <w:rFonts w:ascii="Times" w:eastAsia="新細明體" w:hAnsi="Times" w:cs="Times New Roman"/>
          <w:color w:val="000000"/>
          <w:kern w:val="0"/>
        </w:rPr>
        <w:t xml:space="preserve">(20%) Plot the </w:t>
      </w:r>
    </w:p>
    <w:p w14:paraId="0FEF5AE3" w14:textId="5E08E530" w:rsidR="00096469" w:rsidRPr="005F536E" w:rsidRDefault="00355BE4" w:rsidP="005F536E">
      <w:pPr>
        <w:pStyle w:val="a3"/>
        <w:widowControl/>
        <w:ind w:leftChars="0" w:left="360"/>
        <w:rPr>
          <w:rFonts w:ascii="Times" w:eastAsia="新細明體" w:hAnsi="Times" w:cs="Times New Roman" w:hint="eastAsia"/>
          <w:color w:val="000000"/>
          <w:kern w:val="0"/>
        </w:rPr>
      </w:pPr>
      <w:r w:rsidRPr="005F536E">
        <w:rPr>
          <w:rFonts w:ascii="Times" w:eastAsia="新細明體" w:hAnsi="Times" w:cs="Times New Roman"/>
          <w:b/>
          <w:bCs/>
          <w:color w:val="000000"/>
          <w:kern w:val="0"/>
        </w:rPr>
        <w:t xml:space="preserve">1) </w:t>
      </w:r>
      <w:r w:rsidRPr="005F536E">
        <w:rPr>
          <w:rFonts w:ascii="Times" w:eastAsia="新細明體" w:hAnsi="Times" w:cs="Times New Roman"/>
          <w:b/>
          <w:bCs/>
          <w:color w:val="000000"/>
          <w:kern w:val="0"/>
        </w:rPr>
        <w:t>best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</w:t>
      </w:r>
      <w:r w:rsidRPr="005F536E">
        <w:rPr>
          <w:rFonts w:ascii="Times" w:eastAsia="新細明體" w:hAnsi="Times" w:cs="Times New Roman"/>
          <w:b/>
          <w:bCs/>
          <w:color w:val="000000"/>
          <w:kern w:val="0"/>
        </w:rPr>
        <w:t>projection line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on the</w:t>
      </w:r>
      <w:r w:rsidRPr="005F536E">
        <w:rPr>
          <w:rFonts w:ascii="Times" w:eastAsia="新細明體" w:hAnsi="Times" w:cs="Times New Roman"/>
          <w:b/>
          <w:bCs/>
          <w:color w:val="000000"/>
          <w:kern w:val="0"/>
        </w:rPr>
        <w:t xml:space="preserve"> </w:t>
      </w:r>
      <w:r w:rsidRPr="005F536E">
        <w:rPr>
          <w:rFonts w:ascii="Times" w:eastAsia="新細明體" w:hAnsi="Times" w:cs="Times New Roman"/>
          <w:b/>
          <w:bCs/>
          <w:color w:val="000000"/>
          <w:kern w:val="0"/>
          <w:u w:val="single"/>
        </w:rPr>
        <w:t>training data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and </w:t>
      </w:r>
      <w:r w:rsidRPr="005F536E">
        <w:rPr>
          <w:rFonts w:ascii="Times" w:eastAsia="新細明體" w:hAnsi="Times" w:cs="Times New Roman"/>
          <w:color w:val="000000"/>
          <w:kern w:val="0"/>
          <w:u w:val="single"/>
        </w:rPr>
        <w:t>show the slope and intercept on the title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</w:t>
      </w:r>
      <w:r w:rsidRPr="005F536E">
        <w:rPr>
          <w:rFonts w:ascii="Times" w:eastAsia="新細明體" w:hAnsi="Times" w:cs="Times New Roman"/>
          <w:i/>
          <w:iCs/>
          <w:color w:val="000000"/>
          <w:kern w:val="0"/>
        </w:rPr>
        <w:t xml:space="preserve">(you can choose any value of </w:t>
      </w:r>
      <w:r w:rsidRPr="005F536E">
        <w:rPr>
          <w:rFonts w:ascii="Times" w:eastAsia="新細明體" w:hAnsi="Times" w:cs="Times New Roman"/>
          <w:b/>
          <w:bCs/>
          <w:i/>
          <w:iCs/>
          <w:color w:val="000000"/>
          <w:kern w:val="0"/>
        </w:rPr>
        <w:t>intercept</w:t>
      </w:r>
      <w:r w:rsidRPr="005F536E">
        <w:rPr>
          <w:rFonts w:ascii="Times" w:eastAsia="新細明體" w:hAnsi="Times" w:cs="Times New Roman"/>
          <w:i/>
          <w:iCs/>
          <w:color w:val="000000"/>
          <w:kern w:val="0"/>
        </w:rPr>
        <w:t xml:space="preserve"> for better visualization)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</w:t>
      </w:r>
      <w:r w:rsidRPr="005F536E">
        <w:rPr>
          <w:rFonts w:ascii="Times" w:eastAsia="新細明體" w:hAnsi="Times" w:cs="Times New Roman"/>
          <w:color w:val="000000"/>
          <w:kern w:val="0"/>
        </w:rPr>
        <w:br/>
      </w:r>
      <w:r w:rsidRPr="005F536E">
        <w:rPr>
          <w:rFonts w:ascii="Times" w:eastAsia="新細明體" w:hAnsi="Times" w:cs="Times New Roman"/>
          <w:b/>
          <w:bCs/>
          <w:color w:val="000000"/>
          <w:kern w:val="0"/>
        </w:rPr>
        <w:t>2)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</w:t>
      </w:r>
      <w:r w:rsidRPr="005F536E">
        <w:rPr>
          <w:rFonts w:ascii="Times" w:eastAsia="新細明體" w:hAnsi="Times" w:cs="Times New Roman"/>
          <w:b/>
          <w:bCs/>
          <w:color w:val="000000"/>
          <w:kern w:val="0"/>
        </w:rPr>
        <w:t>colorize the data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with each class </w:t>
      </w:r>
      <w:r w:rsidRPr="005F536E">
        <w:rPr>
          <w:rFonts w:ascii="Times" w:eastAsia="新細明體" w:hAnsi="Times" w:cs="Times New Roman"/>
          <w:b/>
          <w:bCs/>
          <w:color w:val="000000"/>
          <w:kern w:val="0"/>
        </w:rPr>
        <w:t>3)</w:t>
      </w:r>
      <w:r w:rsidRPr="005F536E">
        <w:rPr>
          <w:rFonts w:ascii="Times" w:eastAsia="新細明體" w:hAnsi="Times" w:cs="Times New Roman"/>
          <w:color w:val="000000"/>
          <w:kern w:val="0"/>
        </w:rPr>
        <w:t xml:space="preserve"> project all data points on your projection line. Your result should look like the below image (This image is for reference, not the answer) </w:t>
      </w:r>
    </w:p>
    <w:sectPr w:rsidR="00096469" w:rsidRPr="005F53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23539"/>
    <w:multiLevelType w:val="multilevel"/>
    <w:tmpl w:val="13C83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C5000"/>
    <w:multiLevelType w:val="multilevel"/>
    <w:tmpl w:val="A8F2F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1E625C"/>
    <w:multiLevelType w:val="hybridMultilevel"/>
    <w:tmpl w:val="69FEBE3E"/>
    <w:lvl w:ilvl="0" w:tplc="13A875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C90127"/>
    <w:multiLevelType w:val="multilevel"/>
    <w:tmpl w:val="CD1A1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F406FD"/>
    <w:multiLevelType w:val="hybridMultilevel"/>
    <w:tmpl w:val="E0CA45DA"/>
    <w:lvl w:ilvl="0" w:tplc="2FECE43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F465EE2"/>
    <w:multiLevelType w:val="multilevel"/>
    <w:tmpl w:val="C31E1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0E3A1C"/>
    <w:multiLevelType w:val="multilevel"/>
    <w:tmpl w:val="2706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469"/>
    <w:rsid w:val="00096469"/>
    <w:rsid w:val="00151739"/>
    <w:rsid w:val="00153D86"/>
    <w:rsid w:val="001A67C0"/>
    <w:rsid w:val="00355BE4"/>
    <w:rsid w:val="005E0C7C"/>
    <w:rsid w:val="005F536E"/>
    <w:rsid w:val="007B5624"/>
    <w:rsid w:val="0098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6BF2"/>
  <w15:chartTrackingRefBased/>
  <w15:docId w15:val="{0981BF84-5614-3A46-81CF-63A508985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469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646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4">
    <w:name w:val="Placeholder Text"/>
    <w:basedOn w:val="a0"/>
    <w:uiPriority w:val="99"/>
    <w:semiHidden/>
    <w:rsid w:val="00153D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267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趙宇涵</dc:creator>
  <cp:keywords/>
  <dc:description/>
  <cp:lastModifiedBy>趙宇涵</cp:lastModifiedBy>
  <cp:revision>4</cp:revision>
  <dcterms:created xsi:type="dcterms:W3CDTF">2022-04-02T03:49:00Z</dcterms:created>
  <dcterms:modified xsi:type="dcterms:W3CDTF">2022-04-02T05:18:00Z</dcterms:modified>
</cp:coreProperties>
</file>