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99403199"/>
        <w:docPartObj>
          <w:docPartGallery w:val="Cover Pages"/>
          <w:docPartUnique/>
        </w:docPartObj>
      </w:sdtPr>
      <w:sdtEndPr/>
      <w:sdtContent>
        <w:p w14:paraId="0C3E359C" w14:textId="22FD5163" w:rsidR="00AE7AC9" w:rsidRDefault="00AE7A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9B67F4" wp14:editId="3D06E4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1968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17C63C" w14:textId="4FAF8458" w:rsidR="00AE7AC9" w:rsidRDefault="00AE7AC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11CCF61" w14:textId="1BF48EC9" w:rsidR="00AE7AC9" w:rsidRDefault="008E6B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E7AC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E7AC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E7AC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6B5F77F" w14:textId="77777777" w:rsidR="00AE7AC9" w:rsidRDefault="00AE7AC9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 Extra Light" w:eastAsiaTheme="majorEastAsia" w:hAnsi="Abadi Extra Light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4C7F13" w14:textId="0F581CB8" w:rsidR="00AE7AC9" w:rsidRPr="00AE7AC9" w:rsidRDefault="00E2722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badi Extra Light" w:eastAsiaTheme="majorEastAsia" w:hAnsi="Abadi Extra Light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Abadi Extra Light" w:eastAsiaTheme="majorEastAsia" w:hAnsi="Abadi Extra Light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ETL 2 part 3: loading to mysql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9B67F4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GApn3WsAwAALg4AAA4AAAAAAAAAAAAAAAAALgIAAGRycy9lMm9Eb2MueG1sUEsBAi0A&#10;FAAGAAgAAAAhALTEg7DcAAAABwEAAA8AAAAAAAAAAAAAAAAABgYAAGRycy9kb3ducmV2LnhtbFBL&#10;BQYAAAAABAAEAPMAAAAP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" fillcolor="#156082 [3204]" strokecolor="#030e13 [484]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" fillcolor="#156082 [3204]" strokecolor="#030e13 [484]" strokeweight="1pt">
                      <v:textbox inset="36pt,57.6pt,36pt,36pt">
                        <w:txbxContent>
                          <w:p w14:paraId="4E17C63C" w14:textId="4FAF8458" w:rsidR="00AE7AC9" w:rsidRDefault="00AE7AC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11CCF61" w14:textId="1BF48EC9" w:rsidR="00AE7AC9" w:rsidRDefault="008E6B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E7AC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E7AC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E7AC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6B5F77F" w14:textId="77777777" w:rsidR="00AE7AC9" w:rsidRDefault="00AE7AC9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badi Extra Light" w:eastAsiaTheme="majorEastAsia" w:hAnsi="Abadi Extra Light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4C7F13" w14:textId="0F581CB8" w:rsidR="00AE7AC9" w:rsidRPr="00AE7AC9" w:rsidRDefault="00E27225">
                                <w:pPr>
                                  <w:pStyle w:val="NoSpacing"/>
                                  <w:jc w:val="center"/>
                                  <w:rPr>
                                    <w:rFonts w:ascii="Abadi Extra Light" w:eastAsiaTheme="majorEastAsia" w:hAnsi="Abadi Extra Light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badi Extra Light" w:eastAsiaTheme="majorEastAsia" w:hAnsi="Abadi Extra Light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ETL 2 part 3: loading to mysql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7BF712" w14:textId="330B4844" w:rsidR="00AE7AC9" w:rsidRDefault="00AE7A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22180222"/>
        <w:docPartObj>
          <w:docPartGallery w:val="Table of Contents"/>
          <w:docPartUnique/>
        </w:docPartObj>
      </w:sdtPr>
      <w:sdtEndPr>
        <w:rPr>
          <w:rFonts w:ascii="Abadi Extra Light" w:hAnsi="Abadi Extra Light"/>
          <w:b/>
          <w:bCs/>
          <w:noProof/>
        </w:rPr>
      </w:sdtEndPr>
      <w:sdtContent>
        <w:p w14:paraId="1BBB828D" w14:textId="757FB491" w:rsidR="00AE7AC9" w:rsidRPr="00AE7AC9" w:rsidRDefault="00AE7AC9">
          <w:pPr>
            <w:pStyle w:val="TOCHeading"/>
            <w:rPr>
              <w:rFonts w:ascii="Abadi Extra Light" w:hAnsi="Abadi Extra Light"/>
            </w:rPr>
          </w:pPr>
          <w:r w:rsidRPr="00AE7AC9">
            <w:rPr>
              <w:rFonts w:ascii="Abadi Extra Light" w:hAnsi="Abadi Extra Light"/>
            </w:rPr>
            <w:t>Table of Contents</w:t>
          </w:r>
        </w:p>
        <w:p w14:paraId="147A0DC0" w14:textId="0397D93A" w:rsidR="00BC5E60" w:rsidRDefault="00AE7AC9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E7AC9">
            <w:rPr>
              <w:rFonts w:ascii="Abadi Extra Light" w:hAnsi="Abadi Extra Light"/>
            </w:rPr>
            <w:fldChar w:fldCharType="begin"/>
          </w:r>
          <w:r w:rsidRPr="00AE7AC9">
            <w:rPr>
              <w:rFonts w:ascii="Abadi Extra Light" w:hAnsi="Abadi Extra Light"/>
            </w:rPr>
            <w:instrText xml:space="preserve"> TOC \o "1-3" \h \z \u </w:instrText>
          </w:r>
          <w:r w:rsidRPr="00AE7AC9">
            <w:rPr>
              <w:rFonts w:ascii="Abadi Extra Light" w:hAnsi="Abadi Extra Light"/>
            </w:rPr>
            <w:fldChar w:fldCharType="separate"/>
          </w:r>
          <w:hyperlink w:anchor="_Toc183193473" w:history="1">
            <w:r w:rsidR="00BC5E60" w:rsidRPr="001E2160">
              <w:rPr>
                <w:rStyle w:val="Hyperlink"/>
                <w:noProof/>
              </w:rPr>
              <w:t>Overview</w:t>
            </w:r>
            <w:r w:rsidR="00BC5E60">
              <w:rPr>
                <w:noProof/>
                <w:webHidden/>
              </w:rPr>
              <w:tab/>
            </w:r>
            <w:r w:rsidR="00BC5E60">
              <w:rPr>
                <w:noProof/>
                <w:webHidden/>
              </w:rPr>
              <w:fldChar w:fldCharType="begin"/>
            </w:r>
            <w:r w:rsidR="00BC5E60">
              <w:rPr>
                <w:noProof/>
                <w:webHidden/>
              </w:rPr>
              <w:instrText xml:space="preserve"> PAGEREF _Toc183193473 \h </w:instrText>
            </w:r>
            <w:r w:rsidR="00BC5E60">
              <w:rPr>
                <w:noProof/>
                <w:webHidden/>
              </w:rPr>
            </w:r>
            <w:r w:rsidR="00BC5E60">
              <w:rPr>
                <w:noProof/>
                <w:webHidden/>
              </w:rPr>
              <w:fldChar w:fldCharType="separate"/>
            </w:r>
            <w:r w:rsidR="00BC5E60">
              <w:rPr>
                <w:noProof/>
                <w:webHidden/>
              </w:rPr>
              <w:t>2</w:t>
            </w:r>
            <w:r w:rsidR="00BC5E60">
              <w:rPr>
                <w:noProof/>
                <w:webHidden/>
              </w:rPr>
              <w:fldChar w:fldCharType="end"/>
            </w:r>
          </w:hyperlink>
        </w:p>
        <w:p w14:paraId="296E47BB" w14:textId="19DE5FE6" w:rsidR="00BC5E60" w:rsidRDefault="00BC5E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193474" w:history="1">
            <w:r w:rsidRPr="001E2160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A7A1" w14:textId="6747067A" w:rsidR="00BC5E60" w:rsidRDefault="00BC5E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193475" w:history="1">
            <w:r w:rsidRPr="001E2160">
              <w:rPr>
                <w:rStyle w:val="Hyperlink"/>
                <w:noProof/>
              </w:rPr>
              <w:t>1. Create the database in MySQL where the data will be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8508" w14:textId="41E0B404" w:rsidR="00BC5E60" w:rsidRDefault="00BC5E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193476" w:history="1">
            <w:r w:rsidRPr="001E2160">
              <w:rPr>
                <w:rStyle w:val="Hyperlink"/>
                <w:noProof/>
              </w:rPr>
              <w:t>2. Create the table in the database where the data will be loaded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70EE" w14:textId="4AF53A67" w:rsidR="00BC5E60" w:rsidRDefault="00BC5E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193477" w:history="1">
            <w:r w:rsidRPr="001E2160">
              <w:rPr>
                <w:rStyle w:val="Hyperlink"/>
                <w:noProof/>
              </w:rPr>
              <w:t>3. Create the access for the user to 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1908" w14:textId="123927DB" w:rsidR="00BC5E60" w:rsidRDefault="00BC5E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193478" w:history="1">
            <w:r w:rsidRPr="001E2160">
              <w:rPr>
                <w:rStyle w:val="Hyperlink"/>
                <w:noProof/>
              </w:rPr>
              <w:t>4. Establish the connection between Pyspark and the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EEB8" w14:textId="703A6EAF" w:rsidR="00BC5E60" w:rsidRDefault="00BC5E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193479" w:history="1">
            <w:r w:rsidRPr="001E2160">
              <w:rPr>
                <w:rStyle w:val="Hyperlink"/>
                <w:noProof/>
              </w:rPr>
              <w:t>5. Load the data from Pyspark to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1F7D" w14:textId="7B10E620" w:rsidR="00AE7AC9" w:rsidRPr="00AE7AC9" w:rsidRDefault="00AE7AC9">
          <w:pPr>
            <w:rPr>
              <w:rFonts w:ascii="Abadi Extra Light" w:hAnsi="Abadi Extra Light"/>
            </w:rPr>
          </w:pPr>
          <w:r w:rsidRPr="00AE7AC9">
            <w:rPr>
              <w:rFonts w:ascii="Abadi Extra Light" w:hAnsi="Abadi Extra Light"/>
              <w:b/>
              <w:bCs/>
              <w:noProof/>
            </w:rPr>
            <w:fldChar w:fldCharType="end"/>
          </w:r>
        </w:p>
      </w:sdtContent>
    </w:sdt>
    <w:p w14:paraId="1F745CC5" w14:textId="77777777" w:rsidR="00AE7AC9" w:rsidRDefault="00AE7AC9"/>
    <w:p w14:paraId="471C6813" w14:textId="77777777" w:rsidR="00AE7AC9" w:rsidRDefault="00AE7AC9">
      <w:r>
        <w:br w:type="page"/>
      </w:r>
    </w:p>
    <w:p w14:paraId="578C4BA3" w14:textId="617B1B24" w:rsidR="00AE7AC9" w:rsidRDefault="00AE7AC9" w:rsidP="00E27225">
      <w:pPr>
        <w:pStyle w:val="Heading1"/>
      </w:pPr>
      <w:bookmarkStart w:id="0" w:name="_Toc183193473"/>
      <w:r>
        <w:lastRenderedPageBreak/>
        <w:t>Overview</w:t>
      </w:r>
      <w:bookmarkEnd w:id="0"/>
    </w:p>
    <w:p w14:paraId="28BFC276" w14:textId="727EA69E" w:rsidR="00A156B4" w:rsidRDefault="00AC7384" w:rsidP="00AE7AC9">
      <w:pPr>
        <w:pStyle w:val="myheader"/>
      </w:pPr>
      <w:r>
        <w:t xml:space="preserve">The CRM data </w:t>
      </w:r>
      <w:r w:rsidR="0021302A">
        <w:t xml:space="preserve">has been transformed to meet business requirements. Now it is time to load the data to where the business can access it for </w:t>
      </w:r>
      <w:r w:rsidR="006F7EFB">
        <w:t xml:space="preserve">visualizations and reporting. </w:t>
      </w:r>
      <w:r w:rsidR="001E48A1">
        <w:t>The transformed data will be loaded into a MySQL database</w:t>
      </w:r>
      <w:r w:rsidR="002D5A3C">
        <w:t xml:space="preserve"> where the business has access.</w:t>
      </w:r>
    </w:p>
    <w:p w14:paraId="2B5BE3D1" w14:textId="24B6713E" w:rsidR="00A156B4" w:rsidRDefault="00A156B4" w:rsidP="00E27225">
      <w:pPr>
        <w:pStyle w:val="Heading1"/>
      </w:pPr>
      <w:bookmarkStart w:id="1" w:name="_Toc183193474"/>
      <w:r>
        <w:t>Diagram</w:t>
      </w:r>
      <w:bookmarkEnd w:id="1"/>
    </w:p>
    <w:p w14:paraId="4243A533" w14:textId="39177D14" w:rsidR="00A156B4" w:rsidRPr="00AE7AC9" w:rsidRDefault="007E7131" w:rsidP="00AE7AC9">
      <w:pPr>
        <w:pStyle w:val="myheader"/>
      </w:pPr>
      <w:r>
        <w:rPr>
          <w:noProof/>
        </w:rPr>
        <w:drawing>
          <wp:inline distT="0" distB="0" distL="0" distR="0" wp14:anchorId="552627A7" wp14:editId="045C7CC5">
            <wp:extent cx="5943600" cy="1557020"/>
            <wp:effectExtent l="0" t="0" r="0" b="5080"/>
            <wp:docPr id="977433874" name="Picture 4" descr="A computer and a cloud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3874" name="Picture 4" descr="A computer and a cloud of inform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8543" w14:textId="66B26603" w:rsidR="00AE7AC9" w:rsidRDefault="00A156B4" w:rsidP="00E27225">
      <w:pPr>
        <w:pStyle w:val="Heading1"/>
      </w:pPr>
      <w:bookmarkStart w:id="2" w:name="_Toc183193475"/>
      <w:r w:rsidRPr="00A156B4">
        <w:t>1.</w:t>
      </w:r>
      <w:r>
        <w:t xml:space="preserve"> </w:t>
      </w:r>
      <w:r w:rsidR="003705FE">
        <w:t>Create the databa</w:t>
      </w:r>
      <w:r w:rsidR="00A14ADF">
        <w:t>se in MySQL where the data will be stored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56B4" w14:paraId="04A77054" w14:textId="77777777" w:rsidTr="00A156B4">
        <w:tc>
          <w:tcPr>
            <w:tcW w:w="9350" w:type="dxa"/>
          </w:tcPr>
          <w:p w14:paraId="5B631EF4" w14:textId="0E75F7D8" w:rsidR="00A156B4" w:rsidRDefault="00A156B4" w:rsidP="00A156B4">
            <w:pPr>
              <w:pStyle w:val="myheader"/>
            </w:pPr>
            <w:r>
              <w:t>Description:</w:t>
            </w:r>
            <w:r w:rsidR="00A14ADF">
              <w:t xml:space="preserve"> </w:t>
            </w:r>
            <w:r w:rsidR="00036975">
              <w:t>The data needs a place to be loaded, so the database needs to be built</w:t>
            </w:r>
            <w:r w:rsidR="005F62D5">
              <w:t>. For this case</w:t>
            </w:r>
            <w:r w:rsidR="00FB4E46">
              <w:t>, a database will be built called ‘crm’.</w:t>
            </w:r>
            <w:r w:rsidR="00BD3CFB">
              <w:t xml:space="preserve"> *</w:t>
            </w:r>
            <w:r w:rsidR="009359EA">
              <w:t xml:space="preserve">Setup of MySQL won’t be demonstrated here. If that is of interest, then refer to the ETL </w:t>
            </w:r>
            <w:r w:rsidR="00853206">
              <w:t>1 Guide.</w:t>
            </w:r>
          </w:p>
        </w:tc>
      </w:tr>
      <w:tr w:rsidR="00A156B4" w14:paraId="094857FC" w14:textId="77777777" w:rsidTr="00A156B4">
        <w:tc>
          <w:tcPr>
            <w:tcW w:w="9350" w:type="dxa"/>
          </w:tcPr>
          <w:p w14:paraId="68D91183" w14:textId="77777777" w:rsidR="00A156B4" w:rsidRDefault="00A156B4" w:rsidP="00A156B4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FB4E46">
              <w:t>Open up MySQL Workbench</w:t>
            </w:r>
            <w:r w:rsidR="00BD3CFB">
              <w:t>.</w:t>
            </w:r>
          </w:p>
          <w:p w14:paraId="2C561C0A" w14:textId="77777777" w:rsidR="00853206" w:rsidRDefault="00C52A75" w:rsidP="00A156B4">
            <w:pPr>
              <w:pStyle w:val="myheader"/>
            </w:pPr>
            <w:r w:rsidRPr="00C52A75">
              <w:rPr>
                <w:noProof/>
              </w:rPr>
              <w:lastRenderedPageBreak/>
              <w:drawing>
                <wp:inline distT="0" distB="0" distL="0" distR="0" wp14:anchorId="66738428" wp14:editId="2E344116">
                  <wp:extent cx="5378450" cy="3560925"/>
                  <wp:effectExtent l="0" t="0" r="0" b="1905"/>
                  <wp:docPr id="1362525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5258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529" cy="356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9D7C5" w14:textId="77777777" w:rsidR="00C52A75" w:rsidRDefault="00C52A75" w:rsidP="00A156B4">
            <w:pPr>
              <w:pStyle w:val="myheader"/>
            </w:pPr>
          </w:p>
          <w:p w14:paraId="4D81F1D7" w14:textId="5B26E194" w:rsidR="00C52A75" w:rsidRDefault="00C52A75" w:rsidP="00A156B4">
            <w:pPr>
              <w:pStyle w:val="myheader"/>
            </w:pPr>
            <w:r>
              <w:t xml:space="preserve">2. </w:t>
            </w:r>
            <w:r w:rsidR="007A4FBC">
              <w:t xml:space="preserve">Create </w:t>
            </w:r>
            <w:r w:rsidR="007D6780">
              <w:t>the database and call it ‘crm’ by running the following SQL command. Confirm</w:t>
            </w:r>
            <w:r w:rsidR="007D4732">
              <w:t xml:space="preserve"> by refreshing the Schema pane.</w:t>
            </w:r>
          </w:p>
          <w:p w14:paraId="4FCD317F" w14:textId="62C15AD6" w:rsidR="007D4732" w:rsidRDefault="006229E5" w:rsidP="00A156B4">
            <w:pPr>
              <w:pStyle w:val="myheader"/>
            </w:pPr>
            <w:r w:rsidRPr="006229E5">
              <w:rPr>
                <w:noProof/>
              </w:rPr>
              <w:drawing>
                <wp:inline distT="0" distB="0" distL="0" distR="0" wp14:anchorId="2EC6BD0D" wp14:editId="4B9C1FB7">
                  <wp:extent cx="5429250" cy="1281326"/>
                  <wp:effectExtent l="0" t="0" r="0" b="0"/>
                  <wp:docPr id="1459405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4052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202" cy="128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D0C03" w14:textId="50D263EE" w:rsidR="006229E5" w:rsidRDefault="006229E5" w:rsidP="00A156B4">
            <w:pPr>
              <w:pStyle w:val="myheader"/>
            </w:pPr>
          </w:p>
          <w:p w14:paraId="268CF965" w14:textId="5A80965B" w:rsidR="007D6780" w:rsidRDefault="007D6780" w:rsidP="00A156B4">
            <w:pPr>
              <w:pStyle w:val="myheader"/>
            </w:pPr>
          </w:p>
        </w:tc>
      </w:tr>
    </w:tbl>
    <w:p w14:paraId="2D7B52C2" w14:textId="77777777" w:rsidR="00A156B4" w:rsidRDefault="00A156B4" w:rsidP="00A156B4">
      <w:pPr>
        <w:pStyle w:val="myheader"/>
      </w:pPr>
    </w:p>
    <w:p w14:paraId="68071EC8" w14:textId="190B13D4" w:rsidR="00A156B4" w:rsidRDefault="00A156B4" w:rsidP="00E27225">
      <w:pPr>
        <w:pStyle w:val="Heading1"/>
      </w:pPr>
      <w:bookmarkStart w:id="3" w:name="_Toc183193476"/>
      <w:r>
        <w:t>2</w:t>
      </w:r>
      <w:r w:rsidRPr="00A156B4">
        <w:t>.</w:t>
      </w:r>
      <w:r>
        <w:t xml:space="preserve"> </w:t>
      </w:r>
      <w:r w:rsidR="009723F6">
        <w:t xml:space="preserve">Create the table </w:t>
      </w:r>
      <w:r w:rsidR="00444787">
        <w:t>in the database where the data will be loaded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56B4" w14:paraId="2953E6BF" w14:textId="77777777" w:rsidTr="00A7123D">
        <w:tc>
          <w:tcPr>
            <w:tcW w:w="9350" w:type="dxa"/>
          </w:tcPr>
          <w:p w14:paraId="7434D172" w14:textId="3118726F" w:rsidR="00A156B4" w:rsidRDefault="00A156B4" w:rsidP="00A7123D">
            <w:pPr>
              <w:pStyle w:val="myheader"/>
            </w:pPr>
            <w:r>
              <w:t>Description:</w:t>
            </w:r>
            <w:r w:rsidR="00444787">
              <w:t xml:space="preserve"> With the database built, a table needs to be established for the data to be </w:t>
            </w:r>
            <w:r w:rsidR="00A25CF0">
              <w:t xml:space="preserve">loaded into. This table will be called ‘hardware’. </w:t>
            </w:r>
          </w:p>
        </w:tc>
      </w:tr>
      <w:tr w:rsidR="00A156B4" w14:paraId="1A4C417A" w14:textId="77777777" w:rsidTr="00A7123D">
        <w:tc>
          <w:tcPr>
            <w:tcW w:w="9350" w:type="dxa"/>
          </w:tcPr>
          <w:p w14:paraId="26B8C059" w14:textId="5153B5D8" w:rsidR="00A156B4" w:rsidRDefault="00A156B4" w:rsidP="00A7123D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E7743A">
              <w:t xml:space="preserve">Create the </w:t>
            </w:r>
            <w:r w:rsidR="00461034">
              <w:t xml:space="preserve">table by running the following SQL command. *Note: Make sure the data types match up </w:t>
            </w:r>
            <w:r w:rsidR="002F6D48">
              <w:t xml:space="preserve">to the ones of the data being loaded. Ex. </w:t>
            </w:r>
            <w:r w:rsidR="00C8073D">
              <w:lastRenderedPageBreak/>
              <w:t>The regional office values in the data are string or characters</w:t>
            </w:r>
            <w:r w:rsidR="009706EC">
              <w:t>, so therefore the data type for the</w:t>
            </w:r>
            <w:r w:rsidR="004B75FB">
              <w:t xml:space="preserve"> column in SQL must also be set to ‘char’ or character.</w:t>
            </w:r>
            <w:r w:rsidR="00260BCF">
              <w:t xml:space="preserve"> Confirm by refreshing </w:t>
            </w:r>
            <w:r w:rsidR="00DD347B">
              <w:t>the Schema pane again.</w:t>
            </w:r>
          </w:p>
          <w:p w14:paraId="55CBFB3D" w14:textId="77777777" w:rsidR="004B75FB" w:rsidRDefault="00260BCF" w:rsidP="00A7123D">
            <w:pPr>
              <w:pStyle w:val="myheader"/>
            </w:pPr>
            <w:r w:rsidRPr="00260BCF">
              <w:rPr>
                <w:noProof/>
              </w:rPr>
              <w:drawing>
                <wp:inline distT="0" distB="0" distL="0" distR="0" wp14:anchorId="3FD7E7A7" wp14:editId="7611DF5D">
                  <wp:extent cx="5340350" cy="2803113"/>
                  <wp:effectExtent l="0" t="0" r="0" b="0"/>
                  <wp:docPr id="612306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3066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985" cy="280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7E942" w14:textId="48F37B8F" w:rsidR="007F0B5B" w:rsidRDefault="007F0B5B" w:rsidP="00A7123D">
            <w:pPr>
              <w:pStyle w:val="myheader"/>
            </w:pPr>
          </w:p>
        </w:tc>
      </w:tr>
    </w:tbl>
    <w:p w14:paraId="652CF9A8" w14:textId="77777777" w:rsidR="00AE7AC9" w:rsidRDefault="00AE7AC9"/>
    <w:p w14:paraId="0B1D681F" w14:textId="77777777" w:rsidR="00AE7AC9" w:rsidRDefault="00AE7AC9"/>
    <w:p w14:paraId="0DF706B8" w14:textId="77777777" w:rsidR="00AE7AC9" w:rsidRDefault="00AE7AC9"/>
    <w:p w14:paraId="503233AB" w14:textId="478D856D" w:rsidR="009723F6" w:rsidRDefault="00AD4A53" w:rsidP="009723F6">
      <w:pPr>
        <w:pStyle w:val="Heading1"/>
      </w:pPr>
      <w:bookmarkStart w:id="4" w:name="_Toc183193477"/>
      <w:r>
        <w:t>3</w:t>
      </w:r>
      <w:r w:rsidR="009723F6" w:rsidRPr="00A156B4">
        <w:t>.</w:t>
      </w:r>
      <w:r w:rsidR="009723F6">
        <w:t xml:space="preserve"> </w:t>
      </w:r>
      <w:r w:rsidR="005F27A1">
        <w:t>Create the access for the</w:t>
      </w:r>
      <w:r>
        <w:t xml:space="preserve"> user to load data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3F6" w14:paraId="4499D35D" w14:textId="77777777" w:rsidTr="001D1FB0">
        <w:tc>
          <w:tcPr>
            <w:tcW w:w="9350" w:type="dxa"/>
          </w:tcPr>
          <w:p w14:paraId="30F510FF" w14:textId="6AA1504F" w:rsidR="009723F6" w:rsidRDefault="009723F6" w:rsidP="001D1FB0">
            <w:pPr>
              <w:pStyle w:val="myheader"/>
            </w:pPr>
            <w:r>
              <w:t>Description:</w:t>
            </w:r>
            <w:r w:rsidR="00AD4A53">
              <w:t xml:space="preserve"> </w:t>
            </w:r>
            <w:r w:rsidR="00E278A0">
              <w:t>The data analyst who transformed the data will need to be registered to access to the ‘crm</w:t>
            </w:r>
            <w:r w:rsidR="0028482C">
              <w:t>’ database, so the data loading can go through.</w:t>
            </w:r>
          </w:p>
        </w:tc>
      </w:tr>
      <w:tr w:rsidR="009723F6" w14:paraId="48437BCC" w14:textId="77777777" w:rsidTr="001D1FB0">
        <w:tc>
          <w:tcPr>
            <w:tcW w:w="9350" w:type="dxa"/>
          </w:tcPr>
          <w:p w14:paraId="67BC8851" w14:textId="77777777" w:rsidR="009723F6" w:rsidRDefault="009723F6" w:rsidP="001D1FB0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FA6BE0">
              <w:t xml:space="preserve">Log into </w:t>
            </w:r>
            <w:r w:rsidR="00F645E3">
              <w:t>MySQL in the command prompt. Run the following command:</w:t>
            </w:r>
          </w:p>
          <w:p w14:paraId="6B8EAB5F" w14:textId="77777777" w:rsidR="00F645E3" w:rsidRDefault="00630DEE" w:rsidP="001D1FB0">
            <w:pPr>
              <w:pStyle w:val="myheader"/>
            </w:pPr>
            <w:r w:rsidRPr="00630DEE">
              <w:rPr>
                <w:noProof/>
              </w:rPr>
              <w:drawing>
                <wp:inline distT="0" distB="0" distL="0" distR="0" wp14:anchorId="5C80185B" wp14:editId="5479A5D7">
                  <wp:extent cx="5251450" cy="1881770"/>
                  <wp:effectExtent l="0" t="0" r="6350" b="4445"/>
                  <wp:docPr id="333472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4727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129" cy="188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4132D" w14:textId="77777777" w:rsidR="00630DEE" w:rsidRDefault="00630DEE" w:rsidP="001D1FB0">
            <w:pPr>
              <w:pStyle w:val="myheader"/>
            </w:pPr>
          </w:p>
          <w:p w14:paraId="7F95197F" w14:textId="77777777" w:rsidR="00630DEE" w:rsidRDefault="00630DEE" w:rsidP="001D1FB0">
            <w:pPr>
              <w:pStyle w:val="myheader"/>
            </w:pPr>
            <w:r>
              <w:t xml:space="preserve">2. </w:t>
            </w:r>
            <w:r w:rsidR="009B1197">
              <w:t>Create the user by running the following commands:</w:t>
            </w:r>
          </w:p>
          <w:p w14:paraId="45574FA9" w14:textId="77777777" w:rsidR="009B1197" w:rsidRDefault="00BF1177" w:rsidP="001D1FB0">
            <w:pPr>
              <w:pStyle w:val="myheader"/>
            </w:pPr>
            <w:r w:rsidRPr="00BF1177">
              <w:rPr>
                <w:noProof/>
              </w:rPr>
              <w:drawing>
                <wp:inline distT="0" distB="0" distL="0" distR="0" wp14:anchorId="15201C5D" wp14:editId="7ABB9354">
                  <wp:extent cx="5092700" cy="1624158"/>
                  <wp:effectExtent l="0" t="0" r="0" b="0"/>
                  <wp:docPr id="627343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3430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764" cy="162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F4A83" w14:textId="77777777" w:rsidR="00BF1177" w:rsidRDefault="00F76670" w:rsidP="001D1FB0">
            <w:pPr>
              <w:pStyle w:val="myheader"/>
            </w:pPr>
            <w:r>
              <w:t xml:space="preserve">*Note: </w:t>
            </w:r>
            <w:r w:rsidR="00D32C5E">
              <w:t xml:space="preserve">After the ‘@’ the IP where </w:t>
            </w:r>
            <w:r w:rsidR="00FD59F7">
              <w:t xml:space="preserve">the data is being loaded should be used here. </w:t>
            </w:r>
            <w:r w:rsidR="00EC7FAC">
              <w:t xml:space="preserve">After IDENTIFIED BY within the ‘’, a password of choice needs to be set. </w:t>
            </w:r>
          </w:p>
          <w:p w14:paraId="5C4E709F" w14:textId="01C27114" w:rsidR="006F6A2E" w:rsidRDefault="006F6A2E" w:rsidP="001D1FB0">
            <w:pPr>
              <w:pStyle w:val="myheader"/>
            </w:pPr>
          </w:p>
        </w:tc>
      </w:tr>
    </w:tbl>
    <w:p w14:paraId="45BC5CBA" w14:textId="47265C7C" w:rsidR="00AE7AC9" w:rsidRDefault="00AE7AC9"/>
    <w:p w14:paraId="6137C5E2" w14:textId="5AB020C0" w:rsidR="00AD4A53" w:rsidRDefault="00112799" w:rsidP="00AD4A53">
      <w:pPr>
        <w:pStyle w:val="Heading1"/>
      </w:pPr>
      <w:bookmarkStart w:id="5" w:name="_Toc183193478"/>
      <w:r>
        <w:t>4</w:t>
      </w:r>
      <w:r w:rsidR="00AD4A53" w:rsidRPr="00A156B4">
        <w:t>.</w:t>
      </w:r>
      <w:r w:rsidR="00AD4A53">
        <w:t xml:space="preserve"> </w:t>
      </w:r>
      <w:r>
        <w:t>Establish the connection between Pyspark and the SQL database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A53" w14:paraId="6BCC7AD3" w14:textId="77777777" w:rsidTr="001D1FB0">
        <w:tc>
          <w:tcPr>
            <w:tcW w:w="9350" w:type="dxa"/>
          </w:tcPr>
          <w:p w14:paraId="33AF6BEF" w14:textId="027CC30D" w:rsidR="00AD4A53" w:rsidRDefault="00AD4A53" w:rsidP="001D1FB0">
            <w:pPr>
              <w:pStyle w:val="myheader"/>
            </w:pPr>
            <w:r>
              <w:t xml:space="preserve">Description: </w:t>
            </w:r>
            <w:r w:rsidR="0017583B">
              <w:t>With the Pyspark user having access to the database</w:t>
            </w:r>
            <w:r w:rsidR="00F26EE9">
              <w:t xml:space="preserve">, the endpoint connection needs to be made. This can be done </w:t>
            </w:r>
          </w:p>
        </w:tc>
      </w:tr>
      <w:tr w:rsidR="00AD4A53" w14:paraId="386F3F00" w14:textId="77777777" w:rsidTr="001D1FB0">
        <w:tc>
          <w:tcPr>
            <w:tcW w:w="9350" w:type="dxa"/>
          </w:tcPr>
          <w:p w14:paraId="0AC3AB80" w14:textId="09C92C13" w:rsidR="00AD4A53" w:rsidRDefault="00AD4A53" w:rsidP="001D1FB0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351EFA">
              <w:t xml:space="preserve">Download </w:t>
            </w:r>
            <w:r w:rsidR="003B295D">
              <w:t xml:space="preserve">MySQL Connector for Java on the </w:t>
            </w:r>
            <w:r w:rsidR="00A536C1">
              <w:t xml:space="preserve">machine where Pyspark is being ran. *Note: </w:t>
            </w:r>
            <w:r w:rsidR="003B4B90">
              <w:t xml:space="preserve">Check compatibility of the download and the </w:t>
            </w:r>
            <w:r w:rsidR="00E34186">
              <w:t>S</w:t>
            </w:r>
            <w:r w:rsidR="008E6B02">
              <w:t>p</w:t>
            </w:r>
            <w:r w:rsidR="00E34186">
              <w:t>ark version. Considering Spark</w:t>
            </w:r>
            <w:r w:rsidR="00C00D11">
              <w:t xml:space="preserve"> 3.5.3 is being used, </w:t>
            </w:r>
            <w:r w:rsidR="001122A2">
              <w:t>MySQL Connector 8.0</w:t>
            </w:r>
            <w:r w:rsidR="00B74458">
              <w:t>.x</w:t>
            </w:r>
            <w:r w:rsidR="00841A78">
              <w:t xml:space="preserve"> will be used for compatibility.</w:t>
            </w:r>
          </w:p>
          <w:p w14:paraId="31940B65" w14:textId="77777777" w:rsidR="00841A78" w:rsidRDefault="00841A78" w:rsidP="001D1FB0">
            <w:pPr>
              <w:pStyle w:val="myheader"/>
            </w:pPr>
          </w:p>
          <w:p w14:paraId="0F2D5B56" w14:textId="77777777" w:rsidR="00841A78" w:rsidRDefault="00841A78" w:rsidP="001D1FB0">
            <w:pPr>
              <w:pStyle w:val="myheader"/>
            </w:pPr>
            <w:r>
              <w:t>Open up</w:t>
            </w:r>
            <w:r w:rsidR="00581FD6">
              <w:t xml:space="preserve"> a web browser and search for the download version</w:t>
            </w:r>
            <w:r w:rsidR="00DE166C">
              <w:t xml:space="preserve">. </w:t>
            </w:r>
            <w:r w:rsidR="00A761BE">
              <w:t xml:space="preserve">Click the Archives tab </w:t>
            </w:r>
            <w:r w:rsidR="00161A58">
              <w:t xml:space="preserve">and select </w:t>
            </w:r>
            <w:r w:rsidR="009847B7">
              <w:t>an 8.0.x version with the OS being Platform Independent</w:t>
            </w:r>
            <w:r w:rsidR="00413090">
              <w:t>.</w:t>
            </w:r>
          </w:p>
          <w:p w14:paraId="02BB7643" w14:textId="77777777" w:rsidR="00413090" w:rsidRDefault="00413090" w:rsidP="001D1FB0">
            <w:pPr>
              <w:pStyle w:val="myheader"/>
            </w:pPr>
            <w:r w:rsidRPr="00413090">
              <w:lastRenderedPageBreak/>
              <w:drawing>
                <wp:inline distT="0" distB="0" distL="0" distR="0" wp14:anchorId="4DDAE125" wp14:editId="4F85C916">
                  <wp:extent cx="5006488" cy="2724150"/>
                  <wp:effectExtent l="0" t="0" r="3810" b="0"/>
                  <wp:docPr id="2063702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7022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636" cy="272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8C78C" w14:textId="77777777" w:rsidR="00413090" w:rsidRDefault="00413090" w:rsidP="001D1FB0">
            <w:pPr>
              <w:pStyle w:val="myheader"/>
            </w:pPr>
          </w:p>
          <w:p w14:paraId="0701AE20" w14:textId="116050D2" w:rsidR="00413090" w:rsidRDefault="00413090" w:rsidP="001D1FB0">
            <w:pPr>
              <w:pStyle w:val="myheader"/>
            </w:pPr>
            <w:r>
              <w:t xml:space="preserve">2. </w:t>
            </w:r>
            <w:r w:rsidR="00600F0A">
              <w:t>Once downloaded and extracted</w:t>
            </w:r>
            <w:r w:rsidR="00E27741">
              <w:t>, move the MySQL Connector jar file</w:t>
            </w:r>
            <w:r w:rsidR="001D6737">
              <w:t xml:space="preserve"> to </w:t>
            </w:r>
            <w:r w:rsidR="00673EE0">
              <w:t>the jars file within the Spark folder</w:t>
            </w:r>
            <w:r w:rsidR="00E27741">
              <w:t>.</w:t>
            </w:r>
          </w:p>
          <w:p w14:paraId="52171F1A" w14:textId="77777777" w:rsidR="00600F0A" w:rsidRDefault="00600F0A" w:rsidP="001D1FB0">
            <w:pPr>
              <w:pStyle w:val="myheader"/>
            </w:pPr>
            <w:r w:rsidRPr="00600F0A">
              <w:drawing>
                <wp:inline distT="0" distB="0" distL="0" distR="0" wp14:anchorId="2501D2A1" wp14:editId="176F49B1">
                  <wp:extent cx="5619750" cy="1473383"/>
                  <wp:effectExtent l="0" t="0" r="0" b="0"/>
                  <wp:docPr id="306323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3230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481" cy="147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DBE86" w14:textId="77777777" w:rsidR="00600F0A" w:rsidRDefault="00600F0A" w:rsidP="001D1FB0">
            <w:pPr>
              <w:pStyle w:val="myheader"/>
            </w:pPr>
          </w:p>
          <w:p w14:paraId="49E1D0C2" w14:textId="77777777" w:rsidR="00600F0A" w:rsidRDefault="005370F8" w:rsidP="001D1FB0">
            <w:pPr>
              <w:pStyle w:val="myheader"/>
            </w:pPr>
            <w:r>
              <w:t xml:space="preserve">3. </w:t>
            </w:r>
            <w:r w:rsidR="0041631B">
              <w:t xml:space="preserve">It is important to confirm </w:t>
            </w:r>
            <w:r w:rsidR="00057060">
              <w:t xml:space="preserve">the driver can be referenced </w:t>
            </w:r>
            <w:r w:rsidR="002F0E2A">
              <w:t xml:space="preserve">by Spark. Verify by </w:t>
            </w:r>
            <w:r w:rsidR="002F7F2D">
              <w:t>performing the following:</w:t>
            </w:r>
          </w:p>
          <w:p w14:paraId="6A995349" w14:textId="77777777" w:rsidR="002F7F2D" w:rsidRDefault="002F7F2D" w:rsidP="001D1FB0">
            <w:pPr>
              <w:pStyle w:val="myheader"/>
            </w:pPr>
            <w:r>
              <w:t xml:space="preserve">Open a prompt </w:t>
            </w:r>
            <w:r w:rsidR="00E96251">
              <w:t>in Windows run: spark-shell</w:t>
            </w:r>
          </w:p>
          <w:p w14:paraId="06A76233" w14:textId="77777777" w:rsidR="00E96251" w:rsidRDefault="000207FF" w:rsidP="001D1FB0">
            <w:pPr>
              <w:pStyle w:val="myheader"/>
            </w:pPr>
            <w:r w:rsidRPr="000207FF">
              <w:drawing>
                <wp:inline distT="0" distB="0" distL="0" distR="0" wp14:anchorId="3B948623" wp14:editId="08BF1BE3">
                  <wp:extent cx="5467350" cy="2220235"/>
                  <wp:effectExtent l="0" t="0" r="0" b="8890"/>
                  <wp:docPr id="631177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1778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689" cy="22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DA0AF" w14:textId="77777777" w:rsidR="000207FF" w:rsidRDefault="000207FF" w:rsidP="001D1FB0">
            <w:pPr>
              <w:pStyle w:val="myheader"/>
            </w:pPr>
          </w:p>
          <w:p w14:paraId="3857CCCB" w14:textId="77777777" w:rsidR="000207FF" w:rsidRDefault="00EA275E" w:rsidP="001D1FB0">
            <w:pPr>
              <w:pStyle w:val="myheader"/>
            </w:pPr>
            <w:r>
              <w:t>Copy/paste the link for the Spark Web UI into a web browser</w:t>
            </w:r>
          </w:p>
          <w:p w14:paraId="4E9C9FBF" w14:textId="77777777" w:rsidR="004E4DD2" w:rsidRDefault="002769D5" w:rsidP="001D1FB0">
            <w:pPr>
              <w:pStyle w:val="myheader"/>
            </w:pPr>
            <w:r w:rsidRPr="002769D5">
              <w:drawing>
                <wp:inline distT="0" distB="0" distL="0" distR="0" wp14:anchorId="2587C289" wp14:editId="1262367B">
                  <wp:extent cx="5556250" cy="1202667"/>
                  <wp:effectExtent l="0" t="0" r="6350" b="0"/>
                  <wp:docPr id="1567103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1030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967" cy="120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1C602" w14:textId="77777777" w:rsidR="002769D5" w:rsidRDefault="002769D5" w:rsidP="001D1FB0">
            <w:pPr>
              <w:pStyle w:val="myheader"/>
            </w:pPr>
          </w:p>
          <w:p w14:paraId="1477EB50" w14:textId="77777777" w:rsidR="002769D5" w:rsidRDefault="00DD41DB" w:rsidP="001D1FB0">
            <w:pPr>
              <w:pStyle w:val="myheader"/>
            </w:pPr>
            <w:r w:rsidRPr="00DD41DB">
              <w:drawing>
                <wp:inline distT="0" distB="0" distL="0" distR="0" wp14:anchorId="35012E9F" wp14:editId="2B6057B9">
                  <wp:extent cx="5568950" cy="2011605"/>
                  <wp:effectExtent l="0" t="0" r="0" b="8255"/>
                  <wp:docPr id="2080048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0489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602" cy="201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D1D57" w14:textId="77777777" w:rsidR="00DD41DB" w:rsidRDefault="00DD41DB" w:rsidP="001D1FB0">
            <w:pPr>
              <w:pStyle w:val="myheader"/>
            </w:pPr>
          </w:p>
          <w:p w14:paraId="01536F85" w14:textId="77777777" w:rsidR="00DD41DB" w:rsidRDefault="00AB37A8" w:rsidP="001D1FB0">
            <w:pPr>
              <w:pStyle w:val="myheader"/>
            </w:pPr>
            <w:r>
              <w:t>Click the Environment tab</w:t>
            </w:r>
            <w:r w:rsidR="00A7165A">
              <w:t>, scroll down to Classpath Entries and search for the mysql-connector jar file to confirm</w:t>
            </w:r>
          </w:p>
          <w:p w14:paraId="4E9580B8" w14:textId="77777777" w:rsidR="00807710" w:rsidRDefault="00303A0B" w:rsidP="001D1FB0">
            <w:pPr>
              <w:pStyle w:val="myheader"/>
            </w:pPr>
            <w:r w:rsidRPr="00303A0B">
              <w:drawing>
                <wp:inline distT="0" distB="0" distL="0" distR="0" wp14:anchorId="4D022E46" wp14:editId="25FC9DC9">
                  <wp:extent cx="5715000" cy="718038"/>
                  <wp:effectExtent l="0" t="0" r="0" b="6350"/>
                  <wp:docPr id="1235335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3358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32" cy="72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3DBF1" w14:textId="77777777" w:rsidR="00303A0B" w:rsidRDefault="00303A0B" w:rsidP="001D1FB0">
            <w:pPr>
              <w:pStyle w:val="myheader"/>
            </w:pPr>
          </w:p>
          <w:p w14:paraId="5510D8CD" w14:textId="77777777" w:rsidR="00303A0B" w:rsidRDefault="00EF71EA" w:rsidP="001D1FB0">
            <w:pPr>
              <w:pStyle w:val="myheader"/>
            </w:pPr>
            <w:r>
              <w:t xml:space="preserve">Open another </w:t>
            </w:r>
            <w:r w:rsidR="001A1F0D">
              <w:t>Jupyter Notebook and run the following code to test the driver</w:t>
            </w:r>
          </w:p>
          <w:p w14:paraId="563AFA3D" w14:textId="77777777" w:rsidR="001A1F0D" w:rsidRDefault="00C04D0D" w:rsidP="001D1FB0">
            <w:pPr>
              <w:pStyle w:val="myheader"/>
            </w:pPr>
            <w:r w:rsidRPr="00C04D0D">
              <w:lastRenderedPageBreak/>
              <w:drawing>
                <wp:inline distT="0" distB="0" distL="0" distR="0" wp14:anchorId="44EEA74B" wp14:editId="491E4E70">
                  <wp:extent cx="5632450" cy="2598991"/>
                  <wp:effectExtent l="0" t="0" r="6350" b="0"/>
                  <wp:docPr id="34615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153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357" cy="2601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0EA0A" w14:textId="3AA41CB9" w:rsidR="00C40E40" w:rsidRDefault="00C40E40" w:rsidP="001D1FB0">
            <w:pPr>
              <w:pStyle w:val="myheader"/>
            </w:pPr>
          </w:p>
        </w:tc>
      </w:tr>
    </w:tbl>
    <w:p w14:paraId="59E27F3A" w14:textId="77777777" w:rsidR="00AD4A53" w:rsidRDefault="00AD4A53"/>
    <w:p w14:paraId="21689380" w14:textId="5BDB00A6" w:rsidR="00112799" w:rsidRDefault="00C40E40" w:rsidP="00112799">
      <w:pPr>
        <w:pStyle w:val="Heading1"/>
      </w:pPr>
      <w:bookmarkStart w:id="6" w:name="_Toc183193479"/>
      <w:r>
        <w:t>5</w:t>
      </w:r>
      <w:r w:rsidR="00112799" w:rsidRPr="00A156B4">
        <w:t>.</w:t>
      </w:r>
      <w:r w:rsidR="00112799">
        <w:t xml:space="preserve"> </w:t>
      </w:r>
      <w:r w:rsidR="0046051A">
        <w:t xml:space="preserve">Load the data </w:t>
      </w:r>
      <w:r w:rsidR="00F367FD">
        <w:t>from Pyspark to MySQL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799" w14:paraId="5195450A" w14:textId="77777777" w:rsidTr="001D1FB0">
        <w:tc>
          <w:tcPr>
            <w:tcW w:w="9350" w:type="dxa"/>
          </w:tcPr>
          <w:p w14:paraId="43EF6227" w14:textId="45075D95" w:rsidR="00112799" w:rsidRDefault="00112799" w:rsidP="001D1FB0">
            <w:pPr>
              <w:pStyle w:val="myheader"/>
            </w:pPr>
            <w:r>
              <w:t xml:space="preserve">Description: </w:t>
            </w:r>
            <w:r w:rsidR="00F367FD">
              <w:t xml:space="preserve">After verifying </w:t>
            </w:r>
            <w:r w:rsidR="0028193B">
              <w:t>the driver works, the data can be loaded into the target database on MySQL.</w:t>
            </w:r>
          </w:p>
        </w:tc>
      </w:tr>
      <w:tr w:rsidR="00112799" w14:paraId="4D143C9D" w14:textId="77777777" w:rsidTr="001D1FB0">
        <w:tc>
          <w:tcPr>
            <w:tcW w:w="9350" w:type="dxa"/>
          </w:tcPr>
          <w:p w14:paraId="1C91A5DA" w14:textId="77777777" w:rsidR="00112799" w:rsidRDefault="00112799" w:rsidP="001D1FB0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0B0D73">
              <w:t xml:space="preserve">Run the following code </w:t>
            </w:r>
            <w:r w:rsidR="007E4454">
              <w:t xml:space="preserve">to load the data to the </w:t>
            </w:r>
            <w:r w:rsidR="00AF7C69">
              <w:t>table within the database:</w:t>
            </w:r>
          </w:p>
          <w:p w14:paraId="561D536B" w14:textId="77777777" w:rsidR="00AF7C69" w:rsidRDefault="00D86BFC" w:rsidP="001D1FB0">
            <w:pPr>
              <w:pStyle w:val="myheader"/>
            </w:pPr>
            <w:r w:rsidRPr="00D86BFC">
              <w:drawing>
                <wp:inline distT="0" distB="0" distL="0" distR="0" wp14:anchorId="3C5F7860" wp14:editId="14DAFB05">
                  <wp:extent cx="5562600" cy="2887084"/>
                  <wp:effectExtent l="0" t="0" r="0" b="8890"/>
                  <wp:docPr id="1231577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5774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198" cy="289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93B9F" w14:textId="77777777" w:rsidR="006B6D27" w:rsidRDefault="006B6D27" w:rsidP="001D1FB0">
            <w:pPr>
              <w:pStyle w:val="myheader"/>
            </w:pPr>
          </w:p>
          <w:p w14:paraId="607F5394" w14:textId="77777777" w:rsidR="006B6D27" w:rsidRDefault="006B6D27" w:rsidP="001D1FB0">
            <w:pPr>
              <w:pStyle w:val="myheader"/>
            </w:pPr>
            <w:r>
              <w:t>2. Verify the data made it into the database</w:t>
            </w:r>
          </w:p>
          <w:p w14:paraId="0F12D41E" w14:textId="77777777" w:rsidR="006B6D27" w:rsidRDefault="00846B12" w:rsidP="001D1FB0">
            <w:pPr>
              <w:pStyle w:val="myheader"/>
            </w:pPr>
            <w:r w:rsidRPr="00846B12">
              <w:lastRenderedPageBreak/>
              <w:drawing>
                <wp:inline distT="0" distB="0" distL="0" distR="0" wp14:anchorId="60A02984" wp14:editId="193FAB25">
                  <wp:extent cx="5501993" cy="3378200"/>
                  <wp:effectExtent l="0" t="0" r="3810" b="0"/>
                  <wp:docPr id="814384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849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482" cy="337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3A5F2" w14:textId="77777777" w:rsidR="00846B12" w:rsidRDefault="00846B12" w:rsidP="001D1FB0">
            <w:pPr>
              <w:pStyle w:val="myheader"/>
            </w:pPr>
          </w:p>
          <w:p w14:paraId="6686666C" w14:textId="0BD19070" w:rsidR="00846B12" w:rsidRDefault="00846B12" w:rsidP="001D1FB0">
            <w:pPr>
              <w:pStyle w:val="myheader"/>
            </w:pPr>
            <w:r>
              <w:t>The data</w:t>
            </w:r>
            <w:r w:rsidR="00BF0BB7">
              <w:t xml:space="preserve"> has made it to the database where business users can now </w:t>
            </w:r>
            <w:r w:rsidR="00D8352A">
              <w:t>consume it for visualizations!</w:t>
            </w:r>
          </w:p>
        </w:tc>
      </w:tr>
    </w:tbl>
    <w:p w14:paraId="2FA13017" w14:textId="36F3DD56" w:rsidR="00492393" w:rsidRDefault="00492393"/>
    <w:p w14:paraId="6359DCDC" w14:textId="77777777" w:rsidR="00C40E40" w:rsidRDefault="00C40E40"/>
    <w:sectPr w:rsidR="00C40E40" w:rsidSect="00AE7A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23752"/>
    <w:multiLevelType w:val="hybridMultilevel"/>
    <w:tmpl w:val="0290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1B77"/>
    <w:multiLevelType w:val="hybridMultilevel"/>
    <w:tmpl w:val="E83C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72320">
    <w:abstractNumId w:val="0"/>
  </w:num>
  <w:num w:numId="2" w16cid:durableId="2091465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A4"/>
    <w:rsid w:val="000207FF"/>
    <w:rsid w:val="00036975"/>
    <w:rsid w:val="00057060"/>
    <w:rsid w:val="000A4E06"/>
    <w:rsid w:val="000B0D73"/>
    <w:rsid w:val="001122A2"/>
    <w:rsid w:val="00112799"/>
    <w:rsid w:val="00161A58"/>
    <w:rsid w:val="0017583B"/>
    <w:rsid w:val="001A1F0D"/>
    <w:rsid w:val="001D6737"/>
    <w:rsid w:val="001E48A1"/>
    <w:rsid w:val="00200CEB"/>
    <w:rsid w:val="0021302A"/>
    <w:rsid w:val="00254D03"/>
    <w:rsid w:val="00260BCF"/>
    <w:rsid w:val="002769D5"/>
    <w:rsid w:val="0028193B"/>
    <w:rsid w:val="0028482C"/>
    <w:rsid w:val="002A11A4"/>
    <w:rsid w:val="002D5A3C"/>
    <w:rsid w:val="002F0E2A"/>
    <w:rsid w:val="002F6D48"/>
    <w:rsid w:val="002F7F2D"/>
    <w:rsid w:val="00303A0B"/>
    <w:rsid w:val="00351EFA"/>
    <w:rsid w:val="003705FE"/>
    <w:rsid w:val="003B295D"/>
    <w:rsid w:val="003B4B90"/>
    <w:rsid w:val="003C77A5"/>
    <w:rsid w:val="003F7C86"/>
    <w:rsid w:val="00400891"/>
    <w:rsid w:val="00413090"/>
    <w:rsid w:val="0041631B"/>
    <w:rsid w:val="00444787"/>
    <w:rsid w:val="0046051A"/>
    <w:rsid w:val="00461034"/>
    <w:rsid w:val="00492393"/>
    <w:rsid w:val="004B75FB"/>
    <w:rsid w:val="004E4DD2"/>
    <w:rsid w:val="005370F8"/>
    <w:rsid w:val="00581FD6"/>
    <w:rsid w:val="005D1DAB"/>
    <w:rsid w:val="005F27A1"/>
    <w:rsid w:val="005F62D5"/>
    <w:rsid w:val="00600F0A"/>
    <w:rsid w:val="006229E5"/>
    <w:rsid w:val="00630DEE"/>
    <w:rsid w:val="00673EE0"/>
    <w:rsid w:val="006B6D27"/>
    <w:rsid w:val="006C16EC"/>
    <w:rsid w:val="006F6A2E"/>
    <w:rsid w:val="006F7EFB"/>
    <w:rsid w:val="007A4FBC"/>
    <w:rsid w:val="007D4732"/>
    <w:rsid w:val="007D6780"/>
    <w:rsid w:val="007E4454"/>
    <w:rsid w:val="007E7131"/>
    <w:rsid w:val="007F0B5B"/>
    <w:rsid w:val="00807710"/>
    <w:rsid w:val="00841A78"/>
    <w:rsid w:val="00846B12"/>
    <w:rsid w:val="00853206"/>
    <w:rsid w:val="008E6B02"/>
    <w:rsid w:val="009359EA"/>
    <w:rsid w:val="009706EC"/>
    <w:rsid w:val="009723F6"/>
    <w:rsid w:val="009847B7"/>
    <w:rsid w:val="009B1197"/>
    <w:rsid w:val="00A14ADF"/>
    <w:rsid w:val="00A156B4"/>
    <w:rsid w:val="00A25CF0"/>
    <w:rsid w:val="00A536C1"/>
    <w:rsid w:val="00A7165A"/>
    <w:rsid w:val="00A761BE"/>
    <w:rsid w:val="00AB37A8"/>
    <w:rsid w:val="00AC7384"/>
    <w:rsid w:val="00AD4A53"/>
    <w:rsid w:val="00AE7AC9"/>
    <w:rsid w:val="00AF7C69"/>
    <w:rsid w:val="00B61AB5"/>
    <w:rsid w:val="00B62470"/>
    <w:rsid w:val="00B74458"/>
    <w:rsid w:val="00BC5E60"/>
    <w:rsid w:val="00BD3CFB"/>
    <w:rsid w:val="00BF0BB7"/>
    <w:rsid w:val="00BF1177"/>
    <w:rsid w:val="00C00D11"/>
    <w:rsid w:val="00C04D0D"/>
    <w:rsid w:val="00C40E40"/>
    <w:rsid w:val="00C52A75"/>
    <w:rsid w:val="00C66BAC"/>
    <w:rsid w:val="00C8073D"/>
    <w:rsid w:val="00D30F2E"/>
    <w:rsid w:val="00D32C5E"/>
    <w:rsid w:val="00D8352A"/>
    <w:rsid w:val="00D86BFC"/>
    <w:rsid w:val="00DD347B"/>
    <w:rsid w:val="00DD41DB"/>
    <w:rsid w:val="00DE166C"/>
    <w:rsid w:val="00E27225"/>
    <w:rsid w:val="00E27741"/>
    <w:rsid w:val="00E278A0"/>
    <w:rsid w:val="00E34186"/>
    <w:rsid w:val="00E7743A"/>
    <w:rsid w:val="00E91244"/>
    <w:rsid w:val="00E96251"/>
    <w:rsid w:val="00EA275E"/>
    <w:rsid w:val="00EC7FAC"/>
    <w:rsid w:val="00EF71EA"/>
    <w:rsid w:val="00F26EE9"/>
    <w:rsid w:val="00F367FD"/>
    <w:rsid w:val="00F645E3"/>
    <w:rsid w:val="00F76670"/>
    <w:rsid w:val="00FA6BE0"/>
    <w:rsid w:val="00FB4E46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B44D"/>
  <w15:chartTrackingRefBased/>
  <w15:docId w15:val="{C9836FF8-5B51-4B59-B0CD-FC8AF921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A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E7AC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E7AC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7AC9"/>
    <w:rPr>
      <w:rFonts w:eastAsiaTheme="minorEastAsia"/>
      <w:kern w:val="0"/>
      <w14:ligatures w14:val="none"/>
    </w:rPr>
  </w:style>
  <w:style w:type="paragraph" w:customStyle="1" w:styleId="myheader">
    <w:name w:val="myheader"/>
    <w:basedOn w:val="Normal"/>
    <w:link w:val="myheaderChar"/>
    <w:qFormat/>
    <w:rsid w:val="00AE7AC9"/>
    <w:rPr>
      <w:rFonts w:ascii="Abadi Extra Light" w:hAnsi="Abadi Extra Light"/>
      <w:sz w:val="32"/>
    </w:rPr>
  </w:style>
  <w:style w:type="character" w:customStyle="1" w:styleId="myheaderChar">
    <w:name w:val="myheader Char"/>
    <w:basedOn w:val="DefaultParagraphFont"/>
    <w:link w:val="myheader"/>
    <w:rsid w:val="00AE7AC9"/>
    <w:rPr>
      <w:rFonts w:ascii="Abadi Extra Light" w:hAnsi="Abadi Extra Light"/>
      <w:sz w:val="32"/>
    </w:rPr>
  </w:style>
  <w:style w:type="table" w:styleId="TableGrid">
    <w:name w:val="Table Grid"/>
    <w:basedOn w:val="TableNormal"/>
    <w:uiPriority w:val="39"/>
    <w:rsid w:val="00A1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C5E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5E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24E56-B571-42EF-9C3A-B93A9A8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10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2 part 3: loading to mysql</dc:title>
  <dc:subject/>
  <dc:creator>Jonathon Holst</dc:creator>
  <cp:keywords/>
  <dc:description/>
  <cp:lastModifiedBy>Jonathon Holst</cp:lastModifiedBy>
  <cp:revision>110</cp:revision>
  <dcterms:created xsi:type="dcterms:W3CDTF">2024-09-28T20:38:00Z</dcterms:created>
  <dcterms:modified xsi:type="dcterms:W3CDTF">2024-11-22T23:47:00Z</dcterms:modified>
</cp:coreProperties>
</file>