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E2D24" w14:textId="4CB888B1" w:rsidR="00DF10BE" w:rsidRDefault="007C0423">
      <w:hyperlink r:id="rId4" w:history="1">
        <w:r w:rsidRPr="005D4236">
          <w:rPr>
            <w:rStyle w:val="Hyperlink"/>
          </w:rPr>
          <w:t>https://www.celebros.com/blog/how-natural-language-processing-can-turn-new-shoppers-into-recurring-customers.html</w:t>
        </w:r>
      </w:hyperlink>
    </w:p>
    <w:p w14:paraId="4E87A8A7" w14:textId="77777777" w:rsidR="007C0423" w:rsidRDefault="007C0423"/>
    <w:p w14:paraId="5E60BC60" w14:textId="77777777" w:rsidR="007C0423" w:rsidRDefault="007C0423">
      <w:bookmarkStart w:id="0" w:name="_GoBack"/>
      <w:bookmarkEnd w:id="0"/>
    </w:p>
    <w:sectPr w:rsidR="007C0423" w:rsidSect="00523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4E"/>
    <w:rsid w:val="005233B6"/>
    <w:rsid w:val="007C0423"/>
    <w:rsid w:val="00AF2F4E"/>
    <w:rsid w:val="00B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2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elebros.com/blog/how-natural-language-processing-can-turn-new-shoppers-into-recurring-customer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2017-11-18T21:00:00Z</dcterms:created>
  <dcterms:modified xsi:type="dcterms:W3CDTF">2017-11-18T21:03:00Z</dcterms:modified>
</cp:coreProperties>
</file>