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ourier New" w:hAnsi="Courier New"/>
          <w:b/>
          <w:sz w:val="44"/>
        </w:rPr>
        <w:t>XYLOSOME</w:t>
      </w:r>
    </w:p>
    <w:p>
      <w:pPr>
        <w:spacing w:after="160"/>
      </w:pPr>
      <w:r>
        <w:rPr>
          <w:rFonts w:ascii="Courier New" w:hAnsi="Courier New"/>
          <w:sz w:val="24"/>
        </w:rPr>
        <w:t>UI Concept &amp; Wishlist</w:t>
      </w:r>
    </w:p>
    <w:p>
      <w:pPr>
        <w:spacing w:after="240"/>
      </w:pPr>
      <w:r>
        <w:rPr>
          <w:rFonts w:ascii="Courier New" w:hAnsi="Courier New"/>
          <w:color w:val="555555"/>
          <w:sz w:val="20"/>
        </w:rPr>
        <w:t>Temporal scanning unit · pendant HMI · Qt6 / QML</w:t>
      </w:r>
    </w:p>
    <w:tbl>
      <w:tblPr>
        <w:tblW w:type="auto" w:w="0"/>
        <w:jc w:val="left"/>
        <w:tblLook w:firstColumn="1" w:firstRow="1" w:lastColumn="0" w:lastRow="0" w:noHBand="0" w:noVBand="1" w:val="04A0"/>
      </w:tblPr>
      <w:tblGrid>
        <w:gridCol w:w="4680"/>
        <w:gridCol w:w="4680"/>
      </w:tblGrid>
      <w:tr>
        <w:tc>
          <w:tcPr>
            <w:tcW w:type="dxa" w:w="2592"/>
            <w:tcBorders>
              <w:top w:val="single" w:sz="4" w:space="0" w:color="DDDDDD"/>
              <w:left w:val="single" w:sz="4" w:space="0" w:color="DDDDDD"/>
              <w:bottom w:val="single" w:sz="4" w:space="0" w:color="DDDDDD"/>
              <w:right w:val="single" w:sz="4" w:space="0" w:color="DDDDDD"/>
            </w:tcBorders>
            <w:shd w:val="clear" w:color="auto" w:fill="F5F5F5"/>
          </w:tcPr>
          <w:p>
            <w:r>
              <w:rPr>
                <w:rFonts w:ascii="Courier New" w:hAnsi="Courier New"/>
                <w:b/>
                <w:sz w:val="18"/>
              </w:rPr>
              <w:t>Document type</w:t>
            </w:r>
          </w:p>
        </w:tc>
        <w:tc>
          <w:tcPr>
            <w:tcW w:type="dxa" w:w="6768"/>
            <w:tcBorders>
              <w:top w:val="single" w:sz="4" w:space="0" w:color="DDDDDD"/>
              <w:left w:val="single" w:sz="4" w:space="0" w:color="DDDDDD"/>
              <w:bottom w:val="single" w:sz="4" w:space="0" w:color="DDDDDD"/>
              <w:right w:val="single" w:sz="4" w:space="0" w:color="DDDDDD"/>
            </w:tcBorders>
          </w:tcPr>
          <w:p>
            <w:r>
              <w:rPr>
                <w:rFonts w:ascii="Courier New" w:hAnsi="Courier New"/>
                <w:sz w:val="18"/>
              </w:rPr>
              <w:t>Concept / working draft</w:t>
            </w:r>
          </w:p>
        </w:tc>
      </w:tr>
      <w:tr>
        <w:tc>
          <w:tcPr>
            <w:tcW w:type="dxa" w:w="2592"/>
            <w:tcBorders>
              <w:top w:val="single" w:sz="4" w:space="0" w:color="DDDDDD"/>
              <w:left w:val="single" w:sz="4" w:space="0" w:color="DDDDDD"/>
              <w:bottom w:val="single" w:sz="4" w:space="0" w:color="DDDDDD"/>
              <w:right w:val="single" w:sz="4" w:space="0" w:color="DDDDDD"/>
            </w:tcBorders>
            <w:shd w:val="clear" w:color="auto" w:fill="F5F5F5"/>
          </w:tcPr>
          <w:p>
            <w:r>
              <w:rPr>
                <w:rFonts w:ascii="Courier New" w:hAnsi="Courier New"/>
                <w:b/>
                <w:sz w:val="18"/>
              </w:rPr>
              <w:t>Version</w:t>
            </w:r>
          </w:p>
        </w:tc>
        <w:tc>
          <w:tcPr>
            <w:tcW w:type="dxa" w:w="6768"/>
            <w:tcBorders>
              <w:top w:val="single" w:sz="4" w:space="0" w:color="DDDDDD"/>
              <w:left w:val="single" w:sz="4" w:space="0" w:color="DDDDDD"/>
              <w:bottom w:val="single" w:sz="4" w:space="0" w:color="DDDDDD"/>
              <w:right w:val="single" w:sz="4" w:space="0" w:color="DDDDDD"/>
            </w:tcBorders>
          </w:tcPr>
          <w:p>
            <w:r>
              <w:rPr>
                <w:rFonts w:ascii="Courier New" w:hAnsi="Courier New"/>
                <w:sz w:val="18"/>
              </w:rPr>
              <w:t>0.2 · 2026-05-25  (updated nav structure, ScreenCapture)</w:t>
            </w:r>
          </w:p>
        </w:tc>
      </w:tr>
      <w:tr>
        <w:tc>
          <w:tcPr>
            <w:tcW w:type="dxa" w:w="2592"/>
            <w:tcBorders>
              <w:top w:val="single" w:sz="4" w:space="0" w:color="DDDDDD"/>
              <w:left w:val="single" w:sz="4" w:space="0" w:color="DDDDDD"/>
              <w:bottom w:val="single" w:sz="4" w:space="0" w:color="DDDDDD"/>
              <w:right w:val="single" w:sz="4" w:space="0" w:color="DDDDDD"/>
            </w:tcBorders>
            <w:shd w:val="clear" w:color="auto" w:fill="F5F5F5"/>
          </w:tcPr>
          <w:p>
            <w:r>
              <w:rPr>
                <w:rFonts w:ascii="Courier New" w:hAnsi="Courier New"/>
                <w:b/>
                <w:sz w:val="18"/>
              </w:rPr>
              <w:t>Display</w:t>
            </w:r>
          </w:p>
        </w:tc>
        <w:tc>
          <w:tcPr>
            <w:tcW w:type="dxa" w:w="6768"/>
            <w:tcBorders>
              <w:top w:val="single" w:sz="4" w:space="0" w:color="DDDDDD"/>
              <w:left w:val="single" w:sz="4" w:space="0" w:color="DDDDDD"/>
              <w:bottom w:val="single" w:sz="4" w:space="0" w:color="DDDDDD"/>
              <w:right w:val="single" w:sz="4" w:space="0" w:color="DDDDDD"/>
            </w:tcBorders>
          </w:tcPr>
          <w:p>
            <w:r>
              <w:rPr>
                <w:rFonts w:ascii="Courier New" w:hAnsi="Courier New"/>
                <w:sz w:val="18"/>
              </w:rPr>
              <w:t>WaveShare 5.5" · 960 × 540 px · HDMI + USB touch</w:t>
            </w:r>
          </w:p>
        </w:tc>
      </w:tr>
      <w:tr>
        <w:tc>
          <w:tcPr>
            <w:tcW w:type="dxa" w:w="2592"/>
            <w:tcBorders>
              <w:top w:val="single" w:sz="4" w:space="0" w:color="DDDDDD"/>
              <w:left w:val="single" w:sz="4" w:space="0" w:color="DDDDDD"/>
              <w:bottom w:val="single" w:sz="4" w:space="0" w:color="DDDDDD"/>
              <w:right w:val="single" w:sz="4" w:space="0" w:color="DDDDDD"/>
            </w:tcBorders>
            <w:shd w:val="clear" w:color="auto" w:fill="F5F5F5"/>
          </w:tcPr>
          <w:p>
            <w:r>
              <w:rPr>
                <w:rFonts w:ascii="Courier New" w:hAnsi="Courier New"/>
                <w:b/>
                <w:sz w:val="18"/>
              </w:rPr>
              <w:t>Pi application</w:t>
            </w:r>
          </w:p>
        </w:tc>
        <w:tc>
          <w:tcPr>
            <w:tcW w:type="dxa" w:w="6768"/>
            <w:tcBorders>
              <w:top w:val="single" w:sz="4" w:space="0" w:color="DDDDDD"/>
              <w:left w:val="single" w:sz="4" w:space="0" w:color="DDDDDD"/>
              <w:bottom w:val="single" w:sz="4" w:space="0" w:color="DDDDDD"/>
              <w:right w:val="single" w:sz="4" w:space="0" w:color="DDDDDD"/>
            </w:tcBorders>
          </w:tcPr>
          <w:p>
            <w:r>
              <w:rPr>
                <w:rFonts w:ascii="Courier New" w:hAnsi="Courier New"/>
                <w:sz w:val="18"/>
              </w:rPr>
              <w:t>Qt6 / QML · pi/hmi/ · 115200 USB serial ← Teensy</w:t>
            </w:r>
          </w:p>
        </w:tc>
      </w:tr>
      <w:tr>
        <w:tc>
          <w:tcPr>
            <w:tcW w:type="dxa" w:w="2592"/>
            <w:tcBorders>
              <w:top w:val="single" w:sz="4" w:space="0" w:color="DDDDDD"/>
              <w:left w:val="single" w:sz="4" w:space="0" w:color="DDDDDD"/>
              <w:bottom w:val="single" w:sz="4" w:space="0" w:color="DDDDDD"/>
              <w:right w:val="single" w:sz="4" w:space="0" w:color="DDDDDD"/>
            </w:tcBorders>
            <w:shd w:val="clear" w:color="auto" w:fill="F5F5F5"/>
          </w:tcPr>
          <w:p>
            <w:r>
              <w:rPr>
                <w:rFonts w:ascii="Courier New" w:hAnsi="Courier New"/>
                <w:b/>
                <w:sz w:val="18"/>
              </w:rPr>
              <w:t>Motion control</w:t>
            </w:r>
          </w:p>
        </w:tc>
        <w:tc>
          <w:tcPr>
            <w:tcW w:type="dxa" w:w="6768"/>
            <w:tcBorders>
              <w:top w:val="single" w:sz="4" w:space="0" w:color="DDDDDD"/>
              <w:left w:val="single" w:sz="4" w:space="0" w:color="DDDDDD"/>
              <w:bottom w:val="single" w:sz="4" w:space="0" w:color="DDDDDD"/>
              <w:right w:val="single" w:sz="4" w:space="0" w:color="DDDDDD"/>
            </w:tcBorders>
          </w:tcPr>
          <w:p>
            <w:r>
              <w:rPr>
                <w:rFonts w:ascii="Courier New" w:hAnsi="Courier New"/>
                <w:sz w:val="18"/>
              </w:rPr>
              <w:t>ClearCore → Panasonic servo + NEMA 17 stepper</w:t>
            </w:r>
          </w:p>
        </w:tc>
      </w:tr>
      <w:tr>
        <w:tc>
          <w:tcPr>
            <w:tcW w:type="dxa" w:w="2592"/>
            <w:tcBorders>
              <w:top w:val="single" w:sz="4" w:space="0" w:color="DDDDDD"/>
              <w:left w:val="single" w:sz="4" w:space="0" w:color="DDDDDD"/>
              <w:bottom w:val="single" w:sz="4" w:space="0" w:color="DDDDDD"/>
              <w:right w:val="single" w:sz="4" w:space="0" w:color="DDDDDD"/>
            </w:tcBorders>
            <w:shd w:val="clear" w:color="auto" w:fill="F5F5F5"/>
          </w:tcPr>
          <w:p>
            <w:r>
              <w:rPr>
                <w:rFonts w:ascii="Courier New" w:hAnsi="Courier New"/>
                <w:b/>
                <w:sz w:val="18"/>
              </w:rPr>
              <w:t>Imaging</w:t>
            </w:r>
          </w:p>
        </w:tc>
        <w:tc>
          <w:tcPr>
            <w:tcW w:type="dxa" w:w="6768"/>
            <w:tcBorders>
              <w:top w:val="single" w:sz="4" w:space="0" w:color="DDDDDD"/>
              <w:left w:val="single" w:sz="4" w:space="0" w:color="DDDDDD"/>
              <w:bottom w:val="single" w:sz="4" w:space="0" w:color="DDDDDD"/>
              <w:right w:val="single" w:sz="4" w:space="0" w:color="DDDDDD"/>
            </w:tcBorders>
          </w:tcPr>
          <w:p>
            <w:r>
              <w:rPr>
                <w:rFonts w:ascii="Courier New" w:hAnsi="Courier New"/>
                <w:sz w:val="18"/>
              </w:rPr>
              <w:t>Dalsa Piranha 2 · Teledyne frame grabber · trigger via ClearCore</w:t>
            </w:r>
          </w:p>
        </w:tc>
      </w:tr>
      <w:tr>
        <w:tc>
          <w:tcPr>
            <w:tcW w:type="dxa" w:w="2592"/>
            <w:tcBorders>
              <w:top w:val="single" w:sz="4" w:space="0" w:color="DDDDDD"/>
              <w:left w:val="single" w:sz="4" w:space="0" w:color="DDDDDD"/>
              <w:bottom w:val="single" w:sz="4" w:space="0" w:color="DDDDDD"/>
              <w:right w:val="single" w:sz="4" w:space="0" w:color="DDDDDD"/>
            </w:tcBorders>
            <w:shd w:val="clear" w:color="auto" w:fill="F5F5F5"/>
          </w:tcPr>
          <w:p>
            <w:r>
              <w:rPr>
                <w:rFonts w:ascii="Courier New" w:hAnsi="Courier New"/>
                <w:b/>
                <w:sz w:val="18"/>
              </w:rPr>
              <w:t>Pendant controls</w:t>
            </w:r>
          </w:p>
        </w:tc>
        <w:tc>
          <w:tcPr>
            <w:tcW w:type="dxa" w:w="6768"/>
            <w:tcBorders>
              <w:top w:val="single" w:sz="4" w:space="0" w:color="DDDDDD"/>
              <w:left w:val="single" w:sz="4" w:space="0" w:color="DDDDDD"/>
              <w:bottom w:val="single" w:sz="4" w:space="0" w:color="DDDDDD"/>
              <w:right w:val="single" w:sz="4" w:space="0" w:color="DDDDDD"/>
            </w:tcBorders>
          </w:tcPr>
          <w:p>
            <w:r>
              <w:rPr>
                <w:rFonts w:ascii="Courier New" w:hAnsi="Courier New"/>
                <w:sz w:val="18"/>
              </w:rPr>
              <w:t>Teensy 4.1 carrier PCB Rev B · Grayhill encoder · 3 buttons</w:t>
            </w:r>
          </w:p>
        </w:tc>
      </w:tr>
    </w:tbl>
    <w:p/>
    <w:tbl>
      <w:tblPr>
        <w:tblW w:type="auto" w:w="0"/>
        <w:jc w:val="left"/>
        <w:tblLook w:firstColumn="1" w:firstRow="1" w:lastColumn="0" w:lastRow="0" w:noHBand="0" w:noVBand="1" w:val="04A0"/>
      </w:tblPr>
      <w:tblGrid>
        <w:gridCol w:w="9360"/>
      </w:tblGrid>
      <w:tr>
        <w:tc>
          <w:tcPr>
            <w:tcW w:type="dxa" w:w="9360"/>
            <w:shd w:val="clear" w:color="auto" w:fill="F0F0F0"/>
          </w:tcPr>
          <w:p>
            <w:r>
              <w:rPr>
                <w:rFonts w:ascii="Courier New" w:hAnsi="Courier New"/>
                <w:b/>
                <w:sz w:val="20"/>
              </w:rPr>
              <w:t>Design direction: touch-free target</w:t>
            </w:r>
          </w:p>
          <w:p>
            <w:r>
              <w:rPr>
                <w:rFonts w:ascii="Courier New" w:hAnsi="Courier New"/>
                <w:i/>
                <w:sz w:val="20"/>
              </w:rPr>
              <w:t>The display will ultimately be used as output only — no touch input. Every interaction must be achievable via encoder rotate, encoder click, BTN1, and BTN2. Touch support remains in the current codebase as a development convenience but should not be relied upon for any primary workflow. See Section 4.5 for the full gesture mapping.</w:t>
            </w:r>
          </w:p>
        </w:tc>
      </w:tr>
    </w:tbl>
    <w:p/>
    <w:p>
      <w:pPr>
        <w:spacing w:before="280" w:after="80"/>
        <w:pBdr>
          <w:bottom w:val="single" w:sz="6" w:space="2" w:color="000000"/>
        </w:pBdr>
      </w:pPr>
      <w:r>
        <w:rPr>
          <w:rFonts w:ascii="Courier New" w:hAnsi="Courier New"/>
          <w:b/>
          <w:color w:val="000000"/>
          <w:sz w:val="26"/>
        </w:rPr>
        <w:t>1.  System Overview</w:t>
      </w:r>
    </w:p>
    <w:p>
      <w:pPr>
        <w:spacing w:after="60"/>
      </w:pPr>
      <w:r>
        <w:rPr>
          <w:rFonts w:ascii="Courier New" w:hAnsi="Courier New"/>
          <w:i w:val="0"/>
          <w:sz w:val="20"/>
        </w:rPr>
        <w:t>The Xylosome is a handheld scanning unit. The pendant contains a Raspberry Pi running a Qt6/QML interface on a 5.5" WaveShare display. A Teensy 4.1 reads physical controls (jog wheel + 3 buttons) and pipes events to the Pi over USB serial. The Pi talks to a ClearCore motion controller over TCP/Ethernet via a single CAT6 PoE cable up to 100 m.</w:t>
      </w:r>
    </w:p>
    <w:p>
      <w:pPr>
        <w:spacing w:after="60"/>
      </w:pPr>
      <w:r>
        <w:rPr>
          <w:rFonts w:ascii="Courier New" w:hAnsi="Courier New"/>
          <w:i w:val="0"/>
          <w:color w:val="666666"/>
          <w:sz w:val="20"/>
        </w:rPr>
        <w:t>Active development target: Pi 4 at 192.168.10.2 (EGLFS, TigerVNC, make). Pi 5 is the final pendant hardware — deploy workflow differs (Wayland/labwc, ninja).</w:t>
      </w:r>
    </w:p>
    <w:p>
      <w:pPr>
        <w:spacing w:before="200" w:after="40"/>
      </w:pPr>
      <w:r>
        <w:rPr>
          <w:rFonts w:ascii="Courier New" w:hAnsi="Courier New"/>
          <w:b/>
          <w:sz w:val="22"/>
        </w:rPr>
        <w:t>1.1  Components under UI control</w:t>
      </w:r>
    </w:p>
    <w:tbl>
      <w:tblPr>
        <w:tblW w:type="auto" w:w="0"/>
        <w:jc w:val="left"/>
        <w:tblLook w:firstColumn="1" w:firstRow="1" w:lastColumn="0" w:lastRow="0" w:noHBand="0" w:noVBand="1" w:val="04A0"/>
      </w:tblPr>
      <w:tblGrid>
        <w:gridCol w:w="4680"/>
        <w:gridCol w:w="4680"/>
      </w:tblGrid>
      <w:tr>
        <w:tc>
          <w:tcPr>
            <w:tcW w:type="dxa" w:w="2592"/>
            <w:tcBorders>
              <w:top w:val="single" w:sz="4" w:space="0" w:color="888888"/>
              <w:left w:val="single" w:sz="4" w:space="0" w:color="888888"/>
              <w:bottom w:val="single" w:sz="4" w:space="0" w:color="888888"/>
              <w:right w:val="single" w:sz="4" w:space="0" w:color="888888"/>
            </w:tcBorders>
            <w:shd w:val="clear" w:color="auto" w:fill="E0E0E0"/>
          </w:tcPr>
          <w:p>
            <w:r>
              <w:rPr>
                <w:rFonts w:ascii="Courier New" w:hAnsi="Courier New"/>
                <w:b/>
                <w:sz w:val="18"/>
              </w:rPr>
              <w:t>Component</w:t>
            </w:r>
          </w:p>
        </w:tc>
        <w:tc>
          <w:tcPr>
            <w:tcW w:type="dxa" w:w="6768"/>
            <w:tcBorders>
              <w:top w:val="single" w:sz="4" w:space="0" w:color="888888"/>
              <w:left w:val="single" w:sz="4" w:space="0" w:color="888888"/>
              <w:bottom w:val="single" w:sz="4" w:space="0" w:color="888888"/>
              <w:right w:val="single" w:sz="4" w:space="0" w:color="888888"/>
            </w:tcBorders>
            <w:shd w:val="clear" w:color="auto" w:fill="E0E0E0"/>
          </w:tcPr>
          <w:p>
            <w:r>
              <w:rPr>
                <w:rFonts w:ascii="Courier New" w:hAnsi="Courier New"/>
                <w:b/>
                <w:sz w:val="18"/>
              </w:rPr>
              <w:t>Role</w:t>
            </w:r>
          </w:p>
        </w:tc>
      </w:tr>
      <w:tr>
        <w:tc>
          <w:tcPr>
            <w:tcW w:type="dxa" w:w="4680"/>
          </w:tcPr>
          <w:p/>
        </w:tc>
        <w:tc>
          <w:tcPr>
            <w:tcW w:type="dxa" w:w="4680"/>
          </w:tcPr>
          <w:p/>
        </w:tc>
      </w:tr>
      <w:tr>
        <w:tc>
          <w:tcPr>
            <w:tcW w:type="dxa" w:w="4680"/>
          </w:tcPr>
          <w:p/>
        </w:tc>
        <w:tc>
          <w:tcPr>
            <w:tcW w:type="dxa" w:w="4680"/>
          </w:tcPr>
          <w:p/>
        </w:tc>
      </w:tr>
      <w:tr>
        <w:tc>
          <w:tcPr>
            <w:tcW w:type="dxa" w:w="4680"/>
          </w:tcPr>
          <w:p/>
        </w:tc>
        <w:tc>
          <w:tcPr>
            <w:tcW w:type="dxa" w:w="4680"/>
          </w:tcPr>
          <w:p/>
        </w:tc>
      </w:tr>
      <w:tr>
        <w:tc>
          <w:tcPr>
            <w:tcW w:type="dxa" w:w="4680"/>
          </w:tcPr>
          <w:p/>
        </w:tc>
        <w:tc>
          <w:tcPr>
            <w:tcW w:type="dxa" w:w="4680"/>
          </w:tcPr>
          <w:p/>
        </w:tc>
      </w:tr>
      <w:tr>
        <w:tc>
          <w:tcPr>
            <w:tcW w:type="dxa" w:w="4680"/>
          </w:tcPr>
          <w:p/>
        </w:tc>
        <w:tc>
          <w:tcPr>
            <w:tcW w:type="dxa" w:w="4680"/>
          </w:tcPr>
          <w:p/>
        </w:tc>
      </w:tr>
      <w:tr>
        <w:tc>
          <w:tcPr>
            <w:tcW w:type="dxa" w:w="2592"/>
            <w:tcBorders>
              <w:top w:val="single" w:sz="4" w:space="0" w:color="CCCCCC"/>
              <w:left w:val="single" w:sz="4" w:space="0" w:color="CCCCCC"/>
              <w:bottom w:val="single" w:sz="4" w:space="0" w:color="CCCCCC"/>
              <w:right w:val="single" w:sz="4" w:space="0" w:color="CCCCCC"/>
            </w:tcBorders>
          </w:tcPr>
          <w:p>
            <w:r>
              <w:rPr>
                <w:rFonts w:ascii="Courier New" w:hAnsi="Courier New"/>
                <w:sz w:val="18"/>
              </w:rPr>
              <w:t>Panasonic servo</w:t>
            </w:r>
          </w:p>
        </w:tc>
        <w:tc>
          <w:tcPr>
            <w:tcW w:type="dxa" w:w="6768"/>
            <w:tcBorders>
              <w:top w:val="single" w:sz="4" w:space="0" w:color="CCCCCC"/>
              <w:left w:val="single" w:sz="4" w:space="0" w:color="CCCCCC"/>
              <w:bottom w:val="single" w:sz="4" w:space="0" w:color="CCCCCC"/>
              <w:right w:val="single" w:sz="4" w:space="0" w:color="CCCCCC"/>
            </w:tcBorders>
          </w:tcPr>
          <w:p>
            <w:r>
              <w:rPr>
                <w:rFonts w:ascii="Courier New" w:hAnsi="Courier New"/>
                <w:sz w:val="18"/>
              </w:rPr>
              <w:t>Primary scanning axis — position, velocity, torque via ClearCore</w:t>
            </w:r>
          </w:p>
        </w:tc>
      </w:tr>
      <w:tr>
        <w:tc>
          <w:tcPr>
            <w:tcW w:type="dxa" w:w="2592"/>
            <w:tcBorders>
              <w:top w:val="single" w:sz="4" w:space="0" w:color="CCCCCC"/>
              <w:left w:val="single" w:sz="4" w:space="0" w:color="CCCCCC"/>
              <w:bottom w:val="single" w:sz="4" w:space="0" w:color="CCCCCC"/>
              <w:right w:val="single" w:sz="4" w:space="0" w:color="CCCCCC"/>
            </w:tcBorders>
          </w:tcPr>
          <w:p>
            <w:r>
              <w:rPr>
                <w:rFonts w:ascii="Courier New" w:hAnsi="Courier New"/>
                <w:sz w:val="18"/>
              </w:rPr>
              <w:t>NEMA 17 stepper</w:t>
            </w:r>
          </w:p>
        </w:tc>
        <w:tc>
          <w:tcPr>
            <w:tcW w:type="dxa" w:w="6768"/>
            <w:tcBorders>
              <w:top w:val="single" w:sz="4" w:space="0" w:color="CCCCCC"/>
              <w:left w:val="single" w:sz="4" w:space="0" w:color="CCCCCC"/>
              <w:bottom w:val="single" w:sz="4" w:space="0" w:color="CCCCCC"/>
              <w:right w:val="single" w:sz="4" w:space="0" w:color="CCCCCC"/>
            </w:tcBorders>
          </w:tcPr>
          <w:p>
            <w:r>
              <w:rPr>
                <w:rFonts w:ascii="Courier New" w:hAnsi="Courier New"/>
                <w:sz w:val="18"/>
              </w:rPr>
              <w:t>Color filter wheel — 4 positions: R · G · B · Clear. Advances one step per pass, triggered by servo end-of-travel via ClearCore</w:t>
            </w:r>
          </w:p>
        </w:tc>
      </w:tr>
      <w:tr>
        <w:tc>
          <w:tcPr>
            <w:tcW w:type="dxa" w:w="2592"/>
            <w:tcBorders>
              <w:top w:val="single" w:sz="4" w:space="0" w:color="CCCCCC"/>
              <w:left w:val="single" w:sz="4" w:space="0" w:color="CCCCCC"/>
              <w:bottom w:val="single" w:sz="4" w:space="0" w:color="CCCCCC"/>
              <w:right w:val="single" w:sz="4" w:space="0" w:color="CCCCCC"/>
            </w:tcBorders>
          </w:tcPr>
          <w:p>
            <w:r>
              <w:rPr>
                <w:rFonts w:ascii="Courier New" w:hAnsi="Courier New"/>
                <w:sz w:val="18"/>
              </w:rPr>
              <w:t>Line scanner camera</w:t>
            </w:r>
          </w:p>
        </w:tc>
        <w:tc>
          <w:tcPr>
            <w:tcW w:type="dxa" w:w="6768"/>
            <w:tcBorders>
              <w:top w:val="single" w:sz="4" w:space="0" w:color="CCCCCC"/>
              <w:left w:val="single" w:sz="4" w:space="0" w:color="CCCCCC"/>
              <w:bottom w:val="single" w:sz="4" w:space="0" w:color="CCCCCC"/>
              <w:right w:val="single" w:sz="4" w:space="0" w:color="CCCCCC"/>
            </w:tcBorders>
          </w:tcPr>
          <w:p>
            <w:r>
              <w:rPr>
                <w:rFonts w:ascii="Courier New" w:hAnsi="Courier New"/>
                <w:sz w:val="18"/>
              </w:rPr>
              <w:t>Dalsa Piranha 2 — trigger timing, exposure, line rate coordinated by ClearCore</w:t>
            </w:r>
          </w:p>
        </w:tc>
      </w:tr>
      <w:tr>
        <w:tc>
          <w:tcPr>
            <w:tcW w:type="dxa" w:w="2592"/>
            <w:tcBorders>
              <w:top w:val="single" w:sz="4" w:space="0" w:color="CCCCCC"/>
              <w:left w:val="single" w:sz="4" w:space="0" w:color="CCCCCC"/>
              <w:bottom w:val="single" w:sz="4" w:space="0" w:color="CCCCCC"/>
              <w:right w:val="single" w:sz="4" w:space="0" w:color="CCCCCC"/>
            </w:tcBorders>
          </w:tcPr>
          <w:p>
            <w:r>
              <w:rPr>
                <w:rFonts w:ascii="Courier New" w:hAnsi="Courier New"/>
                <w:sz w:val="18"/>
              </w:rPr>
              <w:t>ClearCore</w:t>
            </w:r>
          </w:p>
        </w:tc>
        <w:tc>
          <w:tcPr>
            <w:tcW w:type="dxa" w:w="6768"/>
            <w:tcBorders>
              <w:top w:val="single" w:sz="4" w:space="0" w:color="CCCCCC"/>
              <w:left w:val="single" w:sz="4" w:space="0" w:color="CCCCCC"/>
              <w:bottom w:val="single" w:sz="4" w:space="0" w:color="CCCCCC"/>
              <w:right w:val="single" w:sz="4" w:space="0" w:color="CCCCCC"/>
            </w:tcBorders>
          </w:tcPr>
          <w:p>
            <w:r>
              <w:rPr>
                <w:rFonts w:ascii="Courier New" w:hAnsi="Courier New"/>
                <w:sz w:val="18"/>
              </w:rPr>
              <w:t>Motion sequencer — receives high-level commands from Pi over TCP</w:t>
            </w:r>
          </w:p>
        </w:tc>
      </w:tr>
      <w:tr>
        <w:tc>
          <w:tcPr>
            <w:tcW w:type="dxa" w:w="2592"/>
            <w:tcBorders>
              <w:top w:val="single" w:sz="4" w:space="0" w:color="CCCCCC"/>
              <w:left w:val="single" w:sz="4" w:space="0" w:color="CCCCCC"/>
              <w:bottom w:val="single" w:sz="4" w:space="0" w:color="CCCCCC"/>
              <w:right w:val="single" w:sz="4" w:space="0" w:color="CCCCCC"/>
            </w:tcBorders>
          </w:tcPr>
          <w:p>
            <w:r>
              <w:rPr>
                <w:rFonts w:ascii="Courier New" w:hAnsi="Courier New"/>
                <w:sz w:val="18"/>
              </w:rPr>
              <w:t>Pendant controls</w:t>
            </w:r>
          </w:p>
        </w:tc>
        <w:tc>
          <w:tcPr>
            <w:tcW w:type="dxa" w:w="6768"/>
            <w:tcBorders>
              <w:top w:val="single" w:sz="4" w:space="0" w:color="CCCCCC"/>
              <w:left w:val="single" w:sz="4" w:space="0" w:color="CCCCCC"/>
              <w:bottom w:val="single" w:sz="4" w:space="0" w:color="CCCCCC"/>
              <w:right w:val="single" w:sz="4" w:space="0" w:color="CCCCCC"/>
            </w:tcBorders>
          </w:tcPr>
          <w:p>
            <w:r>
              <w:rPr>
                <w:rFonts w:ascii="Courier New" w:hAnsi="Courier New"/>
                <w:sz w:val="18"/>
              </w:rPr>
              <w:t>Jog wheel, BTN1, BTN2, ENC_SW — context-sensitive per active screen</w:t>
            </w:r>
          </w:p>
        </w:tc>
      </w:tr>
    </w:tbl>
    <w:p/>
    <w:p>
      <w:pPr>
        <w:spacing w:before="200" w:after="40"/>
      </w:pPr>
      <w:r>
        <w:rPr>
          <w:rFonts w:ascii="Courier New" w:hAnsi="Courier New"/>
          <w:b/>
          <w:sz w:val="22"/>
        </w:rPr>
        <w:t>1.2  Screen map</w:t>
      </w:r>
    </w:p>
    <w:tbl>
      <w:tblPr>
        <w:tblW w:type="auto" w:w="0"/>
        <w:jc w:val="left"/>
        <w:tblLook w:firstColumn="1" w:firstRow="1" w:lastColumn="0" w:lastRow="0" w:noHBand="0" w:noVBand="1" w:val="04A0"/>
      </w:tblPr>
      <w:tblGrid>
        <w:gridCol w:w="3120"/>
        <w:gridCol w:w="3120"/>
        <w:gridCol w:w="3120"/>
      </w:tblGrid>
      <w:tr>
        <w:tc>
          <w:tcPr>
            <w:tcW w:type="dxa" w:w="2448"/>
            <w:tcBorders>
              <w:top w:val="single" w:sz="4" w:space="0" w:color="888888"/>
              <w:left w:val="single" w:sz="4" w:space="0" w:color="888888"/>
              <w:bottom w:val="single" w:sz="4" w:space="0" w:color="888888"/>
              <w:right w:val="single" w:sz="4" w:space="0" w:color="888888"/>
            </w:tcBorders>
            <w:shd w:val="clear" w:color="auto" w:fill="E0E0E0"/>
          </w:tcPr>
          <w:p>
            <w:r>
              <w:rPr>
                <w:rFonts w:ascii="Courier New" w:hAnsi="Courier New"/>
                <w:b/>
                <w:sz w:val="18"/>
              </w:rPr>
              <w:t>Screen</w:t>
            </w:r>
          </w:p>
        </w:tc>
        <w:tc>
          <w:tcPr>
            <w:tcW w:type="dxa" w:w="1584"/>
            <w:tcBorders>
              <w:top w:val="single" w:sz="4" w:space="0" w:color="888888"/>
              <w:left w:val="single" w:sz="4" w:space="0" w:color="888888"/>
              <w:bottom w:val="single" w:sz="4" w:space="0" w:color="888888"/>
              <w:right w:val="single" w:sz="4" w:space="0" w:color="888888"/>
            </w:tcBorders>
            <w:shd w:val="clear" w:color="auto" w:fill="E0E0E0"/>
          </w:tcPr>
          <w:p>
            <w:r>
              <w:rPr>
                <w:rFonts w:ascii="Courier New" w:hAnsi="Courier New"/>
                <w:b/>
                <w:sz w:val="18"/>
              </w:rPr>
              <w:t>Status</w:t>
            </w:r>
          </w:p>
        </w:tc>
        <w:tc>
          <w:tcPr>
            <w:tcW w:type="dxa" w:w="5328"/>
            <w:tcBorders>
              <w:top w:val="single" w:sz="4" w:space="0" w:color="888888"/>
              <w:left w:val="single" w:sz="4" w:space="0" w:color="888888"/>
              <w:bottom w:val="single" w:sz="4" w:space="0" w:color="888888"/>
              <w:right w:val="single" w:sz="4" w:space="0" w:color="888888"/>
            </w:tcBorders>
            <w:shd w:val="clear" w:color="auto" w:fill="E0E0E0"/>
          </w:tcPr>
          <w:p>
            <w:r>
              <w:rPr>
                <w:rFonts w:ascii="Courier New" w:hAnsi="Courier New"/>
                <w:b/>
                <w:sz w:val="18"/>
              </w:rPr>
              <w:t>Description</w:t>
            </w: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2448"/>
            <w:tcBorders>
              <w:top w:val="single" w:sz="4" w:space="0" w:color="CCCCCC"/>
              <w:left w:val="single" w:sz="4" w:space="0" w:color="CCCCCC"/>
              <w:bottom w:val="single" w:sz="4" w:space="0" w:color="CCCCCC"/>
              <w:right w:val="single" w:sz="4" w:space="0" w:color="CCCCCC"/>
            </w:tcBorders>
          </w:tcPr>
          <w:p>
            <w:r>
              <w:rPr>
                <w:rFonts w:ascii="Courier New" w:hAnsi="Courier New"/>
                <w:sz w:val="18"/>
              </w:rPr>
              <w:t>ScreenSplash</w:t>
            </w:r>
          </w:p>
        </w:tc>
        <w:tc>
          <w:tcPr>
            <w:tcW w:type="dxa" w:w="1584"/>
            <w:tcBorders>
              <w:top w:val="single" w:sz="4" w:space="0" w:color="CCCCCC"/>
              <w:left w:val="single" w:sz="4" w:space="0" w:color="CCCCCC"/>
              <w:bottom w:val="single" w:sz="4" w:space="0" w:color="CCCCCC"/>
              <w:right w:val="single" w:sz="4" w:space="0" w:color="CCCCCC"/>
            </w:tcBorders>
          </w:tcPr>
          <w:p>
            <w:r>
              <w:rPr>
                <w:rFonts w:ascii="Courier New" w:hAnsi="Courier New"/>
                <w:sz w:val="18"/>
              </w:rPr>
              <w:t>EXISTS</w:t>
            </w:r>
          </w:p>
        </w:tc>
        <w:tc>
          <w:tcPr>
            <w:tcW w:type="dxa" w:w="5328"/>
            <w:tcBorders>
              <w:top w:val="single" w:sz="4" w:space="0" w:color="CCCCCC"/>
              <w:left w:val="single" w:sz="4" w:space="0" w:color="CCCCCC"/>
              <w:bottom w:val="single" w:sz="4" w:space="0" w:color="CCCCCC"/>
              <w:right w:val="single" w:sz="4" w:space="0" w:color="CCCCCC"/>
            </w:tcBorders>
          </w:tcPr>
          <w:p>
            <w:r>
              <w:rPr>
                <w:rFonts w:ascii="Courier New" w:hAnsi="Courier New"/>
                <w:sz w:val="18"/>
              </w:rPr>
              <w:t>Boot animation / connection check — auto-advances to ScreenScan</w:t>
            </w:r>
          </w:p>
        </w:tc>
      </w:tr>
      <w:tr>
        <w:tc>
          <w:tcPr>
            <w:tcW w:type="dxa" w:w="2448"/>
            <w:tcBorders>
              <w:top w:val="single" w:sz="4" w:space="0" w:color="CCCCCC"/>
              <w:left w:val="single" w:sz="4" w:space="0" w:color="CCCCCC"/>
              <w:bottom w:val="single" w:sz="4" w:space="0" w:color="CCCCCC"/>
              <w:right w:val="single" w:sz="4" w:space="0" w:color="CCCCCC"/>
            </w:tcBorders>
          </w:tcPr>
          <w:p>
            <w:r>
              <w:rPr>
                <w:rFonts w:ascii="Courier New" w:hAnsi="Courier New"/>
                <w:sz w:val="18"/>
              </w:rPr>
              <w:t>ScreenScan</w:t>
            </w:r>
          </w:p>
        </w:tc>
        <w:tc>
          <w:tcPr>
            <w:tcW w:type="dxa" w:w="1584"/>
            <w:tcBorders>
              <w:top w:val="single" w:sz="4" w:space="0" w:color="CCCCCC"/>
              <w:left w:val="single" w:sz="4" w:space="0" w:color="CCCCCC"/>
              <w:bottom w:val="single" w:sz="4" w:space="0" w:color="CCCCCC"/>
              <w:right w:val="single" w:sz="4" w:space="0" w:color="CCCCCC"/>
            </w:tcBorders>
          </w:tcPr>
          <w:p>
            <w:r>
              <w:rPr>
                <w:rFonts w:ascii="Courier New" w:hAnsi="Courier New"/>
                <w:sz w:val="18"/>
              </w:rPr>
              <w:t>EXISTS</w:t>
            </w:r>
          </w:p>
        </w:tc>
        <w:tc>
          <w:tcPr>
            <w:tcW w:type="dxa" w:w="5328"/>
            <w:tcBorders>
              <w:top w:val="single" w:sz="4" w:space="0" w:color="CCCCCC"/>
              <w:left w:val="single" w:sz="4" w:space="0" w:color="CCCCCC"/>
              <w:bottom w:val="single" w:sz="4" w:space="0" w:color="CCCCCC"/>
              <w:right w:val="single" w:sz="4" w:space="0" w:color="CCCCCC"/>
            </w:tcBorders>
          </w:tcPr>
          <w:p>
            <w:r>
              <w:rPr>
                <w:rFonts w:ascii="Courier New" w:hAnsi="Courier New"/>
                <w:sz w:val="18"/>
              </w:rPr>
              <w:t>PRIMARY — velocity profile editor + execute scan (root screen)</w:t>
            </w:r>
          </w:p>
        </w:tc>
      </w:tr>
      <w:tr>
        <w:tc>
          <w:tcPr>
            <w:tcW w:type="dxa" w:w="2448"/>
            <w:tcBorders>
              <w:top w:val="single" w:sz="4" w:space="0" w:color="CCCCCC"/>
              <w:left w:val="single" w:sz="4" w:space="0" w:color="CCCCCC"/>
              <w:bottom w:val="single" w:sz="4" w:space="0" w:color="CCCCCC"/>
              <w:right w:val="single" w:sz="4" w:space="0" w:color="CCCCCC"/>
            </w:tcBorders>
          </w:tcPr>
          <w:p>
            <w:r>
              <w:rPr>
                <w:rFonts w:ascii="Courier New" w:hAnsi="Courier New"/>
                <w:sz w:val="18"/>
              </w:rPr>
              <w:t>ScreenCapture</w:t>
            </w:r>
          </w:p>
        </w:tc>
        <w:tc>
          <w:tcPr>
            <w:tcW w:type="dxa" w:w="1584"/>
            <w:tcBorders>
              <w:top w:val="single" w:sz="4" w:space="0" w:color="CCCCCC"/>
              <w:left w:val="single" w:sz="4" w:space="0" w:color="CCCCCC"/>
              <w:bottom w:val="single" w:sz="4" w:space="0" w:color="CCCCCC"/>
              <w:right w:val="single" w:sz="4" w:space="0" w:color="CCCCCC"/>
            </w:tcBorders>
          </w:tcPr>
          <w:p>
            <w:r>
              <w:rPr>
                <w:rFonts w:ascii="Courier New" w:hAnsi="Courier New"/>
                <w:sz w:val="18"/>
              </w:rPr>
              <w:t>EXISTS</w:t>
            </w:r>
          </w:p>
        </w:tc>
        <w:tc>
          <w:tcPr>
            <w:tcW w:type="dxa" w:w="5328"/>
            <w:tcBorders>
              <w:top w:val="single" w:sz="4" w:space="0" w:color="CCCCCC"/>
              <w:left w:val="single" w:sz="4" w:space="0" w:color="CCCCCC"/>
              <w:bottom w:val="single" w:sz="4" w:space="0" w:color="CCCCCC"/>
              <w:right w:val="single" w:sz="4" w:space="0" w:color="CCCCCC"/>
            </w:tcBorders>
          </w:tcPr>
          <w:p>
            <w:r>
              <w:rPr>
                <w:rFonts w:ascii="Courier New" w:hAnsi="Courier New"/>
                <w:sz w:val="18"/>
              </w:rPr>
              <w:t>Capture mode selector: program scan · jog · static</w:t>
            </w:r>
          </w:p>
        </w:tc>
      </w:tr>
      <w:tr>
        <w:tc>
          <w:tcPr>
            <w:tcW w:type="dxa" w:w="2448"/>
            <w:tcBorders>
              <w:top w:val="single" w:sz="4" w:space="0" w:color="CCCCCC"/>
              <w:left w:val="single" w:sz="4" w:space="0" w:color="CCCCCC"/>
              <w:bottom w:val="single" w:sz="4" w:space="0" w:color="CCCCCC"/>
              <w:right w:val="single" w:sz="4" w:space="0" w:color="CCCCCC"/>
            </w:tcBorders>
          </w:tcPr>
          <w:p>
            <w:r>
              <w:rPr>
                <w:rFonts w:ascii="Courier New" w:hAnsi="Courier New"/>
                <w:sz w:val="18"/>
              </w:rPr>
              <w:t>ScreenPresets</w:t>
            </w:r>
          </w:p>
        </w:tc>
        <w:tc>
          <w:tcPr>
            <w:tcW w:type="dxa" w:w="1584"/>
            <w:tcBorders>
              <w:top w:val="single" w:sz="4" w:space="0" w:color="CCCCCC"/>
              <w:left w:val="single" w:sz="4" w:space="0" w:color="CCCCCC"/>
              <w:bottom w:val="single" w:sz="4" w:space="0" w:color="CCCCCC"/>
              <w:right w:val="single" w:sz="4" w:space="0" w:color="CCCCCC"/>
            </w:tcBorders>
          </w:tcPr>
          <w:p>
            <w:r>
              <w:rPr>
                <w:rFonts w:ascii="Courier New" w:hAnsi="Courier New"/>
                <w:sz w:val="18"/>
              </w:rPr>
              <w:t>STUB</w:t>
            </w:r>
          </w:p>
        </w:tc>
        <w:tc>
          <w:tcPr>
            <w:tcW w:type="dxa" w:w="5328"/>
            <w:tcBorders>
              <w:top w:val="single" w:sz="4" w:space="0" w:color="CCCCCC"/>
              <w:left w:val="single" w:sz="4" w:space="0" w:color="CCCCCC"/>
              <w:bottom w:val="single" w:sz="4" w:space="0" w:color="CCCCCC"/>
              <w:right w:val="single" w:sz="4" w:space="0" w:color="CCCCCC"/>
            </w:tcBorders>
          </w:tcPr>
          <w:p>
            <w:r>
              <w:rPr>
                <w:rFonts w:ascii="Courier New" w:hAnsi="Courier New"/>
                <w:sz w:val="18"/>
              </w:rPr>
              <w:t>Saved capture configurations (no data model yet)</w:t>
            </w:r>
          </w:p>
        </w:tc>
      </w:tr>
      <w:tr>
        <w:tc>
          <w:tcPr>
            <w:tcW w:type="dxa" w:w="2448"/>
            <w:tcBorders>
              <w:top w:val="single" w:sz="4" w:space="0" w:color="CCCCCC"/>
              <w:left w:val="single" w:sz="4" w:space="0" w:color="CCCCCC"/>
              <w:bottom w:val="single" w:sz="4" w:space="0" w:color="CCCCCC"/>
              <w:right w:val="single" w:sz="4" w:space="0" w:color="CCCCCC"/>
            </w:tcBorders>
          </w:tcPr>
          <w:p>
            <w:r>
              <w:rPr>
                <w:rFonts w:ascii="Courier New" w:hAnsi="Courier New"/>
                <w:sz w:val="18"/>
              </w:rPr>
              <w:t>Connected Devices</w:t>
            </w:r>
          </w:p>
        </w:tc>
        <w:tc>
          <w:tcPr>
            <w:tcW w:type="dxa" w:w="1584"/>
            <w:tcBorders>
              <w:top w:val="single" w:sz="4" w:space="0" w:color="CCCCCC"/>
              <w:left w:val="single" w:sz="4" w:space="0" w:color="CCCCCC"/>
              <w:bottom w:val="single" w:sz="4" w:space="0" w:color="CCCCCC"/>
              <w:right w:val="single" w:sz="4" w:space="0" w:color="CCCCCC"/>
            </w:tcBorders>
          </w:tcPr>
          <w:p>
            <w:r>
              <w:rPr>
                <w:rFonts w:ascii="Courier New" w:hAnsi="Courier New"/>
                <w:sz w:val="18"/>
              </w:rPr>
              <w:t>STUB</w:t>
            </w:r>
          </w:p>
        </w:tc>
        <w:tc>
          <w:tcPr>
            <w:tcW w:type="dxa" w:w="5328"/>
            <w:tcBorders>
              <w:top w:val="single" w:sz="4" w:space="0" w:color="CCCCCC"/>
              <w:left w:val="single" w:sz="4" w:space="0" w:color="CCCCCC"/>
              <w:bottom w:val="single" w:sz="4" w:space="0" w:color="CCCCCC"/>
              <w:right w:val="single" w:sz="4" w:space="0" w:color="CCCCCC"/>
            </w:tcBorders>
          </w:tcPr>
          <w:p>
            <w:r>
              <w:rPr>
                <w:rFonts w:ascii="Courier New" w:hAnsi="Courier New"/>
                <w:sz w:val="18"/>
              </w:rPr>
              <w:t>ClearCore · Teensy · camera connection status</w:t>
            </w:r>
          </w:p>
        </w:tc>
      </w:tr>
      <w:tr>
        <w:tc>
          <w:tcPr>
            <w:tcW w:type="dxa" w:w="2448"/>
            <w:tcBorders>
              <w:top w:val="single" w:sz="4" w:space="0" w:color="CCCCCC"/>
              <w:left w:val="single" w:sz="4" w:space="0" w:color="CCCCCC"/>
              <w:bottom w:val="single" w:sz="4" w:space="0" w:color="CCCCCC"/>
              <w:right w:val="single" w:sz="4" w:space="0" w:color="CCCCCC"/>
            </w:tcBorders>
          </w:tcPr>
          <w:p>
            <w:r>
              <w:rPr>
                <w:rFonts w:ascii="Courier New" w:hAnsi="Courier New"/>
                <w:sz w:val="18"/>
              </w:rPr>
              <w:t>ScreenSettings</w:t>
            </w:r>
          </w:p>
        </w:tc>
        <w:tc>
          <w:tcPr>
            <w:tcW w:type="dxa" w:w="1584"/>
            <w:tcBorders>
              <w:top w:val="single" w:sz="4" w:space="0" w:color="CCCCCC"/>
              <w:left w:val="single" w:sz="4" w:space="0" w:color="CCCCCC"/>
              <w:bottom w:val="single" w:sz="4" w:space="0" w:color="CCCCCC"/>
              <w:right w:val="single" w:sz="4" w:space="0" w:color="CCCCCC"/>
            </w:tcBorders>
          </w:tcPr>
          <w:p>
            <w:r>
              <w:rPr>
                <w:rFonts w:ascii="Courier New" w:hAnsi="Courier New"/>
                <w:sz w:val="18"/>
              </w:rPr>
              <w:t>NEEDS UPDATE</w:t>
            </w:r>
          </w:p>
        </w:tc>
        <w:tc>
          <w:tcPr>
            <w:tcW w:type="dxa" w:w="5328"/>
            <w:tcBorders>
              <w:top w:val="single" w:sz="4" w:space="0" w:color="CCCCCC"/>
              <w:left w:val="single" w:sz="4" w:space="0" w:color="CCCCCC"/>
              <w:bottom w:val="single" w:sz="4" w:space="0" w:color="CCCCCC"/>
              <w:right w:val="single" w:sz="4" w:space="0" w:color="CCCCCC"/>
            </w:tcBorders>
          </w:tcPr>
          <w:p>
            <w:r>
              <w:rPr>
                <w:rFonts w:ascii="Courier New" w:hAnsi="Courier New"/>
                <w:sz w:val="18"/>
              </w:rPr>
              <w:t>System config — network, calibration, axis params, pendant mapping</w:t>
            </w:r>
          </w:p>
        </w:tc>
      </w:tr>
      <w:tr>
        <w:tc>
          <w:tcPr>
            <w:tcW w:type="dxa" w:w="2448"/>
            <w:tcBorders>
              <w:top w:val="single" w:sz="4" w:space="0" w:color="CCCCCC"/>
              <w:left w:val="single" w:sz="4" w:space="0" w:color="CCCCCC"/>
              <w:bottom w:val="single" w:sz="4" w:space="0" w:color="CCCCCC"/>
              <w:right w:val="single" w:sz="4" w:space="0" w:color="CCCCCC"/>
            </w:tcBorders>
          </w:tcPr>
          <w:p>
            <w:r>
              <w:rPr>
                <w:rFonts w:ascii="Courier New" w:hAnsi="Courier New"/>
                <w:sz w:val="18"/>
              </w:rPr>
              <w:t xml:space="preserve">  └ Camera Settings</w:t>
            </w:r>
          </w:p>
        </w:tc>
        <w:tc>
          <w:tcPr>
            <w:tcW w:type="dxa" w:w="1584"/>
            <w:tcBorders>
              <w:top w:val="single" w:sz="4" w:space="0" w:color="CCCCCC"/>
              <w:left w:val="single" w:sz="4" w:space="0" w:color="CCCCCC"/>
              <w:bottom w:val="single" w:sz="4" w:space="0" w:color="CCCCCC"/>
              <w:right w:val="single" w:sz="4" w:space="0" w:color="CCCCCC"/>
            </w:tcBorders>
          </w:tcPr>
          <w:p>
            <w:r>
              <w:rPr>
                <w:rFonts w:ascii="Courier New" w:hAnsi="Courier New"/>
                <w:sz w:val="18"/>
              </w:rPr>
              <w:t>TODO subpage</w:t>
            </w:r>
          </w:p>
        </w:tc>
        <w:tc>
          <w:tcPr>
            <w:tcW w:type="dxa" w:w="5328"/>
            <w:tcBorders>
              <w:top w:val="single" w:sz="4" w:space="0" w:color="CCCCCC"/>
              <w:left w:val="single" w:sz="4" w:space="0" w:color="CCCCCC"/>
              <w:bottom w:val="single" w:sz="4" w:space="0" w:color="CCCCCC"/>
              <w:right w:val="single" w:sz="4" w:space="0" w:color="CCCCCC"/>
            </w:tcBorders>
          </w:tcPr>
          <w:p>
            <w:r>
              <w:rPr>
                <w:rFonts w:ascii="Courier New" w:hAnsi="Courier New"/>
                <w:sz w:val="18"/>
              </w:rPr>
              <w:t>Dalsa Piranha 2 — exposure, line rate, gain, trigger mode</w:t>
            </w:r>
          </w:p>
        </w:tc>
      </w:tr>
      <w:tr>
        <w:tc>
          <w:tcPr>
            <w:tcW w:type="dxa" w:w="2448"/>
            <w:tcBorders>
              <w:top w:val="single" w:sz="4" w:space="0" w:color="CCCCCC"/>
              <w:left w:val="single" w:sz="4" w:space="0" w:color="CCCCCC"/>
              <w:bottom w:val="single" w:sz="4" w:space="0" w:color="CCCCCC"/>
              <w:right w:val="single" w:sz="4" w:space="0" w:color="CCCCCC"/>
            </w:tcBorders>
          </w:tcPr>
          <w:p>
            <w:r>
              <w:rPr>
                <w:rFonts w:ascii="Courier New" w:hAnsi="Courier New"/>
                <w:sz w:val="18"/>
              </w:rPr>
              <w:t>ScreenMetadata</w:t>
            </w:r>
          </w:p>
        </w:tc>
        <w:tc>
          <w:tcPr>
            <w:tcW w:type="dxa" w:w="1584"/>
            <w:tcBorders>
              <w:top w:val="single" w:sz="4" w:space="0" w:color="CCCCCC"/>
              <w:left w:val="single" w:sz="4" w:space="0" w:color="CCCCCC"/>
              <w:bottom w:val="single" w:sz="4" w:space="0" w:color="CCCCCC"/>
              <w:right w:val="single" w:sz="4" w:space="0" w:color="CCCCCC"/>
            </w:tcBorders>
          </w:tcPr>
          <w:p>
            <w:r>
              <w:rPr>
                <w:rFonts w:ascii="Courier New" w:hAnsi="Courier New"/>
                <w:sz w:val="18"/>
              </w:rPr>
              <w:t>EXISTS</w:t>
            </w:r>
          </w:p>
        </w:tc>
        <w:tc>
          <w:tcPr>
            <w:tcW w:type="dxa" w:w="5328"/>
            <w:tcBorders>
              <w:top w:val="single" w:sz="4" w:space="0" w:color="CCCCCC"/>
              <w:left w:val="single" w:sz="4" w:space="0" w:color="CCCCCC"/>
              <w:bottom w:val="single" w:sz="4" w:space="0" w:color="CCCCCC"/>
              <w:right w:val="single" w:sz="4" w:space="0" w:color="CCCCCC"/>
            </w:tcBorders>
          </w:tcPr>
          <w:p>
            <w:r>
              <w:rPr>
                <w:rFonts w:ascii="Courier New" w:hAnsi="Courier New"/>
                <w:sz w:val="18"/>
              </w:rPr>
              <w:t>Trigger recorder — auto-exports SVG to scan output folder</w:t>
            </w:r>
          </w:p>
        </w:tc>
      </w:tr>
      <w:tr>
        <w:tc>
          <w:tcPr>
            <w:tcW w:type="dxa" w:w="2448"/>
            <w:tcBorders>
              <w:top w:val="single" w:sz="4" w:space="0" w:color="CCCCCC"/>
              <w:left w:val="single" w:sz="4" w:space="0" w:color="CCCCCC"/>
              <w:bottom w:val="single" w:sz="4" w:space="0" w:color="CCCCCC"/>
              <w:right w:val="single" w:sz="4" w:space="0" w:color="CCCCCC"/>
            </w:tcBorders>
          </w:tcPr>
          <w:p>
            <w:r>
              <w:rPr>
                <w:rFonts w:ascii="Courier New" w:hAnsi="Courier New"/>
                <w:sz w:val="18"/>
              </w:rPr>
              <w:t>ScreenHome</w:t>
            </w:r>
          </w:p>
        </w:tc>
        <w:tc>
          <w:tcPr>
            <w:tcW w:type="dxa" w:w="1584"/>
            <w:tcBorders>
              <w:top w:val="single" w:sz="4" w:space="0" w:color="CCCCCC"/>
              <w:left w:val="single" w:sz="4" w:space="0" w:color="CCCCCC"/>
              <w:bottom w:val="single" w:sz="4" w:space="0" w:color="CCCCCC"/>
              <w:right w:val="single" w:sz="4" w:space="0" w:color="CCCCCC"/>
            </w:tcBorders>
          </w:tcPr>
          <w:p>
            <w:r>
              <w:rPr>
                <w:rFonts w:ascii="Courier New" w:hAnsi="Courier New"/>
                <w:sz w:val="18"/>
              </w:rPr>
              <w:t>EXISTS</w:t>
            </w:r>
          </w:p>
        </w:tc>
        <w:tc>
          <w:tcPr>
            <w:tcW w:type="dxa" w:w="5328"/>
            <w:tcBorders>
              <w:top w:val="single" w:sz="4" w:space="0" w:color="CCCCCC"/>
              <w:left w:val="single" w:sz="4" w:space="0" w:color="CCCCCC"/>
              <w:bottom w:val="single" w:sz="4" w:space="0" w:color="CCCCCC"/>
              <w:right w:val="single" w:sz="4" w:space="0" w:color="CCCCCC"/>
            </w:tcBorders>
          </w:tcPr>
          <w:p>
            <w:r>
              <w:rPr>
                <w:rFonts w:ascii="Courier New" w:hAnsi="Courier New"/>
                <w:sz w:val="18"/>
              </w:rPr>
              <w:t>Navigation menu — 5 rows — accessed via gear icon from ScreenScan</w:t>
            </w:r>
          </w:p>
        </w:tc>
      </w:tr>
    </w:tbl>
    <w:p/>
    <w:p>
      <w:pPr>
        <w:spacing w:before="200" w:after="40"/>
      </w:pPr>
      <w:r>
        <w:rPr>
          <w:rFonts w:ascii="Courier New" w:hAnsi="Courier New"/>
          <w:b/>
          <w:sz w:val="22"/>
        </w:rPr>
        <w:t>1.3  Navigation structure</w:t>
      </w:r>
    </w:p>
    <w:p>
      <w:pPr>
        <w:spacing w:after="60"/>
      </w:pPr>
      <w:r>
        <w:rPr>
          <w:rFonts w:ascii="Courier New" w:hAnsi="Courier New"/>
          <w:i w:val="0"/>
          <w:sz w:val="20"/>
        </w:rPr>
        <w:t>ScreenScan is always the root screen. The gear icon navigates to ScreenHome.</w:t>
      </w:r>
    </w:p>
    <w:p>
      <w:pPr>
        <w:spacing w:after="60"/>
      </w:pPr>
      <w:r>
        <w:rPr>
          <w:rFonts w:ascii="Courier New" w:hAnsi="Courier New"/>
          <w:i w:val="0"/>
          <w:sz w:val="20"/>
        </w:rPr>
        <w:t>ScreenHome — 5 rows:</w:t>
      </w:r>
    </w:p>
    <w:p>
      <w:pPr>
        <w:pStyle w:val="ListBullet"/>
        <w:spacing w:after="40"/>
        <w:ind w:left="432"/>
      </w:pPr>
      <w:r>
        <w:rPr>
          <w:rFonts w:ascii="Courier New" w:hAnsi="Courier New"/>
          <w:sz w:val="20"/>
        </w:rPr>
        <w:t>01  capture modes  →  ScreenCapture</w:t>
      </w:r>
    </w:p>
    <w:p>
      <w:pPr>
        <w:pStyle w:val="ListBullet"/>
        <w:spacing w:after="40"/>
        <w:ind w:left="432"/>
      </w:pPr>
      <w:r>
        <w:rPr>
          <w:rFonts w:ascii="Courier New" w:hAnsi="Courier New"/>
          <w:sz w:val="20"/>
        </w:rPr>
        <w:t>02  presets        →  ScreenPresets (stub)</w:t>
      </w:r>
    </w:p>
    <w:p>
      <w:pPr>
        <w:pStyle w:val="ListBullet"/>
        <w:spacing w:after="40"/>
        <w:ind w:left="432"/>
      </w:pPr>
      <w:r>
        <w:rPr>
          <w:rFonts w:ascii="Courier New" w:hAnsi="Courier New"/>
          <w:sz w:val="20"/>
        </w:rPr>
        <w:t>03  connected devices  →  placeholder</w:t>
      </w:r>
    </w:p>
    <w:p>
      <w:pPr>
        <w:pStyle w:val="ListBullet"/>
        <w:spacing w:after="40"/>
        <w:ind w:left="432"/>
      </w:pPr>
      <w:r>
        <w:rPr>
          <w:rFonts w:ascii="Courier New" w:hAnsi="Courier New"/>
          <w:sz w:val="20"/>
        </w:rPr>
        <w:t>04  settings       →  ScreenSettings  (camera settings is a subpage here)</w:t>
      </w:r>
    </w:p>
    <w:p>
      <w:pPr>
        <w:pStyle w:val="ListBullet"/>
        <w:spacing w:after="40"/>
        <w:ind w:left="432"/>
      </w:pPr>
      <w:r>
        <w:rPr>
          <w:rFonts w:ascii="Courier New" w:hAnsi="Courier New"/>
          <w:sz w:val="20"/>
        </w:rPr>
        <w:t>05  metadata       →  ScreenMetadata</w:t>
      </w:r>
    </w:p>
    <w:p/>
    <w:p>
      <w:pPr>
        <w:spacing w:before="280" w:after="80"/>
        <w:pBdr>
          <w:bottom w:val="single" w:sz="6" w:space="2" w:color="000000"/>
        </w:pBdr>
      </w:pPr>
      <w:r>
        <w:rPr>
          <w:rFonts w:ascii="Courier New" w:hAnsi="Courier New"/>
          <w:b/>
          <w:color w:val="000000"/>
          <w:sz w:val="26"/>
        </w:rPr>
        <w:t>2.  Screens</w:t>
      </w:r>
    </w:p>
    <w:tbl>
      <w:tblPr>
        <w:tblW w:type="auto" w:w="0"/>
        <w:jc w:val="left"/>
        <w:tblLook w:firstColumn="1" w:firstRow="1" w:lastColumn="0" w:lastRow="0" w:noHBand="0" w:noVBand="1" w:val="04A0"/>
      </w:tblPr>
      <w:tblGrid>
        <w:gridCol w:w="6480"/>
        <w:gridCol w:w="2880"/>
      </w:tblGrid>
      <w:tr>
        <w:tc>
          <w:tcPr>
            <w:tcW w:type="dxa" w:w="6480"/>
            <w:tcBorders>
              <w:top w:val="single" w:sz="4" w:space="0" w:color="AAAAAA"/>
              <w:left w:val="single" w:sz="4" w:space="0" w:color="AAAAAA"/>
              <w:bottom w:val="single" w:sz="4" w:space="0" w:color="AAAAAA"/>
              <w:right w:val="single" w:sz="4" w:space="0" w:color="AAAAAA"/>
            </w:tcBorders>
          </w:tcPr>
          <w:p>
            <w:r>
              <w:rPr>
                <w:rFonts w:ascii="Courier New" w:hAnsi="Courier New"/>
                <w:b/>
                <w:sz w:val="22"/>
              </w:rPr>
              <w:t>ScreenSplash</w:t>
              <w:br/>
            </w:r>
            <w:r>
              <w:rPr>
                <w:rFonts w:ascii="Courier New" w:hAnsi="Courier New"/>
                <w:color w:val="555555"/>
                <w:sz w:val="18"/>
              </w:rPr>
              <w:t>boot screen · auto-advance to ScreenScan</w:t>
            </w:r>
          </w:p>
        </w:tc>
        <w:tc>
          <w:tcPr>
            <w:tcW w:type="dxa" w:w="2880"/>
            <w:tcBorders>
              <w:top w:val="single" w:sz="4" w:space="0" w:color="AAAAAA"/>
              <w:left w:val="single" w:sz="4" w:space="0" w:color="AAAAAA"/>
              <w:bottom w:val="single" w:sz="4" w:space="0" w:color="AAAAAA"/>
              <w:right w:val="single" w:sz="4" w:space="0" w:color="AAAAAA"/>
            </w:tcBorders>
          </w:tcPr>
          <w:p>
            <w:pPr>
              <w:jc w:val="right"/>
            </w:pPr>
            <w:r>
              <w:rPr>
                <w:rFonts w:ascii="Courier New" w:hAnsi="Courier New"/>
                <w:b/>
                <w:color w:val="007700"/>
                <w:sz w:val="20"/>
              </w:rPr>
              <w:t>EXISTS</w:t>
            </w:r>
          </w:p>
        </w:tc>
      </w:tr>
    </w:tbl>
    <w:p/>
    <w:p>
      <w:pPr>
        <w:spacing w:after="60"/>
      </w:pPr>
      <w:r>
        <w:rPr>
          <w:rFonts w:ascii="Courier New" w:hAnsi="Courier New"/>
          <w:i w:val="0"/>
          <w:sz w:val="20"/>
        </w:rPr>
        <w:t>Shown on startup. Checks connections to ClearCore and Teensy, then advances automatically to ScreenScan.</w:t>
      </w:r>
    </w:p>
    <w:p>
      <w:pPr>
        <w:spacing w:before="200" w:after="40"/>
      </w:pPr>
      <w:r>
        <w:rPr>
          <w:rFonts w:ascii="Courier New" w:hAnsi="Courier New"/>
          <w:b/>
          <w:sz w:val="22"/>
        </w:rPr>
        <w:t>Displays</w:t>
      </w:r>
    </w:p>
    <w:p>
      <w:pPr>
        <w:pStyle w:val="ListBullet"/>
        <w:spacing w:after="40"/>
        <w:ind w:left="432"/>
      </w:pPr>
      <w:r>
        <w:rPr>
          <w:rFonts w:ascii="Courier New" w:hAnsi="Courier New"/>
          <w:sz w:val="20"/>
        </w:rPr>
        <w:t>XYLOSOME wordmark / logo</w:t>
      </w:r>
    </w:p>
    <w:p>
      <w:pPr>
        <w:pStyle w:val="ListBullet"/>
        <w:spacing w:after="40"/>
        <w:ind w:left="432"/>
      </w:pPr>
      <w:r>
        <w:rPr>
          <w:rFonts w:ascii="Courier New" w:hAnsi="Courier New"/>
          <w:sz w:val="20"/>
        </w:rPr>
        <w:t>Connection status indicators: ClearCore TCP · Teensy USB · camera</w:t>
      </w:r>
    </w:p>
    <w:p>
      <w:pPr>
        <w:pStyle w:val="ListBullet"/>
        <w:spacing w:after="40"/>
        <w:ind w:left="432"/>
      </w:pPr>
      <w:r>
        <w:rPr>
          <w:rFonts w:ascii="Courier New" w:hAnsi="Courier New"/>
          <w:sz w:val="20"/>
        </w:rPr>
        <w:t>Progress spinner while connecting</w:t>
      </w:r>
    </w:p>
    <w:p>
      <w:pPr>
        <w:spacing w:before="200" w:after="40"/>
      </w:pPr>
      <w:r>
        <w:rPr>
          <w:rFonts w:ascii="Courier New" w:hAnsi="Courier New"/>
          <w:b/>
          <w:sz w:val="22"/>
        </w:rPr>
        <w:t>Wishlist</w:t>
      </w:r>
    </w:p>
    <w:p>
      <w:pPr>
        <w:spacing w:after="40"/>
        <w:ind w:left="432"/>
      </w:pPr>
      <w:r>
        <w:rPr>
          <w:rFonts w:ascii="Courier New" w:hAnsi="Courier New"/>
          <w:color w:val="885500"/>
          <w:sz w:val="20"/>
        </w:rPr>
        <w:t>⚠  Show live connection status — green tick when ClearCore TCP handshake succeeds</w:t>
      </w:r>
    </w:p>
    <w:p>
      <w:pPr>
        <w:spacing w:after="40"/>
        <w:ind w:left="432"/>
      </w:pPr>
      <w:r>
        <w:rPr>
          <w:rFonts w:ascii="Courier New" w:hAnsi="Courier New"/>
          <w:color w:val="885500"/>
          <w:sz w:val="20"/>
        </w:rPr>
        <w:t>⚠  If ClearCore unreachable after timeout, stay on splash with a Retry button</w:t>
      </w:r>
    </w:p>
    <w:p>
      <w:pPr>
        <w:spacing w:after="40"/>
        <w:ind w:left="432"/>
      </w:pPr>
      <w:r>
        <w:rPr>
          <w:rFonts w:ascii="Courier New" w:hAnsi="Courier New"/>
          <w:color w:val="885500"/>
          <w:sz w:val="20"/>
        </w:rPr>
        <w:t>⚠  Display ClearCore firmware version once connected</w:t>
      </w:r>
    </w:p>
    <w:p/>
    <w:tbl>
      <w:tblPr>
        <w:tblW w:type="auto" w:w="0"/>
        <w:jc w:val="left"/>
        <w:tblLook w:firstColumn="1" w:firstRow="1" w:lastColumn="0" w:lastRow="0" w:noHBand="0" w:noVBand="1" w:val="04A0"/>
      </w:tblPr>
      <w:tblGrid>
        <w:gridCol w:w="6480"/>
        <w:gridCol w:w="2880"/>
      </w:tblGrid>
      <w:tr>
        <w:tc>
          <w:tcPr>
            <w:tcW w:type="dxa" w:w="6480"/>
            <w:tcBorders>
              <w:top w:val="single" w:sz="4" w:space="0" w:color="AAAAAA"/>
              <w:left w:val="single" w:sz="4" w:space="0" w:color="AAAAAA"/>
              <w:bottom w:val="single" w:sz="4" w:space="0" w:color="AAAAAA"/>
              <w:right w:val="single" w:sz="4" w:space="0" w:color="AAAAAA"/>
            </w:tcBorders>
          </w:tcPr>
          <w:p>
            <w:r>
              <w:rPr>
                <w:rFonts w:ascii="Courier New" w:hAnsi="Courier New"/>
                <w:b/>
                <w:sz w:val="22"/>
              </w:rPr>
              <w:t>ScreenScan</w:t>
              <w:br/>
            </w:r>
            <w:r>
              <w:rPr>
                <w:rFonts w:ascii="Courier New" w:hAnsi="Courier New"/>
                <w:color w:val="555555"/>
                <w:sz w:val="18"/>
              </w:rPr>
              <w:t>primary screen · velocity profile editor · root screen</w:t>
            </w:r>
          </w:p>
        </w:tc>
        <w:tc>
          <w:tcPr>
            <w:tcW w:type="dxa" w:w="2880"/>
            <w:tcBorders>
              <w:top w:val="single" w:sz="4" w:space="0" w:color="AAAAAA"/>
              <w:left w:val="single" w:sz="4" w:space="0" w:color="AAAAAA"/>
              <w:bottom w:val="single" w:sz="4" w:space="0" w:color="AAAAAA"/>
              <w:right w:val="single" w:sz="4" w:space="0" w:color="AAAAAA"/>
            </w:tcBorders>
          </w:tcPr>
          <w:p>
            <w:pPr>
              <w:jc w:val="right"/>
            </w:pPr>
            <w:r>
              <w:rPr>
                <w:rFonts w:ascii="Courier New" w:hAnsi="Courier New"/>
                <w:b/>
                <w:color w:val="007700"/>
                <w:sz w:val="20"/>
              </w:rPr>
              <w:t>EXISTS</w:t>
            </w:r>
          </w:p>
        </w:tc>
      </w:tr>
    </w:tbl>
    <w:p/>
    <w:p>
      <w:pPr>
        <w:spacing w:after="60"/>
      </w:pPr>
      <w:r>
        <w:rPr>
          <w:rFonts w:ascii="Courier New" w:hAnsi="Courier New"/>
          <w:i w:val="0"/>
          <w:sz w:val="20"/>
        </w:rPr>
        <w:t>The main working screen. The operator programs a velocity profile for the scan axis using a Catmull-Rom spline editor, then executes the scan. Y-axis = scan speed, X-axis = time / travel. The line scanner camera is triggered by ClearCore in sync with axis motion. On execute, ClearCore runs 4 passes (R/G/B/Clear) — the NEMA 17 stepper advances the color filter wheel one step per pass, triggered automatically by servo end-of-travel.</w:t>
      </w:r>
    </w:p>
    <w:p>
      <w:pPr>
        <w:spacing w:before="200" w:after="40"/>
      </w:pPr>
      <w:r>
        <w:rPr>
          <w:rFonts w:ascii="Courier New" w:hAnsi="Courier New"/>
          <w:b/>
          <w:sz w:val="22"/>
        </w:rPr>
        <w:t>Displays</w:t>
      </w:r>
    </w:p>
    <w:p>
      <w:pPr>
        <w:pStyle w:val="ListBullet"/>
        <w:spacing w:after="40"/>
        <w:ind w:left="432"/>
      </w:pPr>
      <w:r>
        <w:rPr>
          <w:rFonts w:ascii="Courier New" w:hAnsi="Courier New"/>
          <w:sz w:val="20"/>
        </w:rPr>
        <w:t>Full-width spline canvas (top half of screen)</w:t>
      </w:r>
    </w:p>
    <w:p>
      <w:pPr>
        <w:pStyle w:val="ListBullet"/>
        <w:spacing w:after="40"/>
        <w:ind w:left="432"/>
      </w:pPr>
      <w:r>
        <w:rPr>
          <w:rFonts w:ascii="Courier New" w:hAnsi="Courier New"/>
          <w:sz w:val="20"/>
        </w:rPr>
        <w:t>Axis position dial — start / end / playhead tracking hand</w:t>
      </w:r>
    </w:p>
    <w:p>
      <w:pPr>
        <w:pStyle w:val="ListBullet"/>
        <w:spacing w:after="40"/>
        <w:ind w:left="432"/>
      </w:pPr>
      <w:r>
        <w:rPr>
          <w:rFonts w:ascii="Courier New" w:hAnsi="Courier New"/>
          <w:sz w:val="20"/>
        </w:rPr>
        <w:t>Live line count, aspect ratio, average velocity overlay</w:t>
      </w:r>
    </w:p>
    <w:p>
      <w:pPr>
        <w:pStyle w:val="ListBullet"/>
        <w:spacing w:after="40"/>
        <w:ind w:left="432"/>
      </w:pPr>
      <w:r>
        <w:rPr>
          <w:rFonts w:ascii="Courier New" w:hAnsi="Courier New"/>
          <w:sz w:val="20"/>
        </w:rPr>
        <w:t>Execution state badge: idle / running / paused</w:t>
      </w:r>
    </w:p>
    <w:p>
      <w:pPr>
        <w:spacing w:before="200" w:after="40"/>
      </w:pPr>
      <w:r>
        <w:rPr>
          <w:rFonts w:ascii="Courier New" w:hAnsi="Courier New"/>
          <w:b/>
          <w:sz w:val="22"/>
        </w:rPr>
        <w:t>Controls</w:t>
      </w:r>
    </w:p>
    <w:p>
      <w:pPr>
        <w:pStyle w:val="ListBullet"/>
        <w:spacing w:after="40"/>
        <w:ind w:left="432"/>
      </w:pPr>
      <w:r>
        <w:rPr>
          <w:rFonts w:ascii="Courier New" w:hAnsi="Courier New"/>
          <w:sz w:val="20"/>
        </w:rPr>
        <w:t>Drag spline nodes — [touch] drag | [encoder] focus section → ENC rotate</w:t>
      </w:r>
    </w:p>
    <w:p>
      <w:pPr>
        <w:pStyle w:val="ListBullet"/>
        <w:spacing w:after="40"/>
        <w:ind w:left="432"/>
      </w:pPr>
      <w:r>
        <w:rPr>
          <w:rFonts w:ascii="Courier New" w:hAnsi="Courier New"/>
          <w:sz w:val="20"/>
        </w:rPr>
        <w:t>Drag handle bar (boxW) — [touch] drag | [encoder] position section → boxW → ENC rotate</w:t>
      </w:r>
    </w:p>
    <w:p>
      <w:pPr>
        <w:pStyle w:val="ListBullet"/>
        <w:spacing w:after="40"/>
        <w:ind w:left="432"/>
      </w:pPr>
      <w:r>
        <w:rPr>
          <w:rFonts w:ascii="Courier New" w:hAnsi="Courier New"/>
          <w:sz w:val="20"/>
        </w:rPr>
        <w:t>Insert node — [touch] double-tap canvas | [encoder] scrub bar → ENC click</w:t>
      </w:r>
    </w:p>
    <w:p>
      <w:pPr>
        <w:pStyle w:val="ListBullet"/>
        <w:spacing w:after="40"/>
        <w:ind w:left="432"/>
      </w:pPr>
      <w:r>
        <w:rPr>
          <w:rFonts w:ascii="Courier New" w:hAnsi="Courier New"/>
          <w:sz w:val="20"/>
        </w:rPr>
        <w:t>Delete node — [touch] double-tap node | [encoder] focus node → BTN1</w:t>
      </w:r>
    </w:p>
    <w:p>
      <w:pPr>
        <w:pStyle w:val="ListBullet"/>
        <w:spacing w:after="40"/>
        <w:ind w:left="432"/>
      </w:pPr>
      <w:r>
        <w:rPr>
          <w:rFonts w:ascii="Courier New" w:hAnsi="Courier New"/>
          <w:sz w:val="20"/>
        </w:rPr>
        <w:t>[execute] — start scan sequence</w:t>
      </w:r>
    </w:p>
    <w:p>
      <w:pPr>
        <w:pStyle w:val="ListBullet"/>
        <w:spacing w:after="40"/>
        <w:ind w:left="432"/>
      </w:pPr>
      <w:r>
        <w:rPr>
          <w:rFonts w:ascii="Courier New" w:hAnsi="Courier New"/>
          <w:sz w:val="20"/>
        </w:rPr>
        <w:t>[pause] / [resume] — pause mid-scan and resume</w:t>
      </w:r>
    </w:p>
    <w:p>
      <w:pPr>
        <w:pStyle w:val="ListBullet"/>
        <w:spacing w:after="40"/>
        <w:ind w:left="432"/>
      </w:pPr>
      <w:r>
        <w:rPr>
          <w:rFonts w:ascii="Courier New" w:hAnsi="Courier New"/>
          <w:sz w:val="20"/>
        </w:rPr>
        <w:t>[home] — move axes to home position before scan</w:t>
      </w:r>
    </w:p>
    <w:p>
      <w:pPr>
        <w:pStyle w:val="ListBullet"/>
        <w:spacing w:after="40"/>
        <w:ind w:left="432"/>
      </w:pPr>
      <w:r>
        <w:rPr>
          <w:rFonts w:ascii="Courier New" w:hAnsi="Courier New"/>
          <w:sz w:val="20"/>
        </w:rPr>
        <w:t>[gear] — navigate to ScreenHome menu</w:t>
      </w:r>
    </w:p>
    <w:p>
      <w:pPr>
        <w:spacing w:before="200" w:after="40"/>
      </w:pPr>
      <w:r>
        <w:rPr>
          <w:rFonts w:ascii="Courier New" w:hAnsi="Courier New"/>
          <w:b/>
          <w:sz w:val="22"/>
        </w:rPr>
        <w:t>Pendant behaviour</w:t>
      </w:r>
    </w:p>
    <w:tbl>
      <w:tblPr>
        <w:tblW w:type="auto" w:w="0"/>
        <w:jc w:val="left"/>
        <w:tblLook w:firstColumn="1" w:firstRow="1" w:lastColumn="0" w:lastRow="0" w:noHBand="0" w:noVBand="1" w:val="04A0"/>
      </w:tblPr>
      <w:tblGrid>
        <w:gridCol w:w="3120"/>
        <w:gridCol w:w="3120"/>
        <w:gridCol w:w="3120"/>
      </w:tblGrid>
      <w:tr>
        <w:tc>
          <w:tcPr>
            <w:tcW w:type="dxa" w:w="1296"/>
            <w:tcBorders>
              <w:top w:val="single" w:sz="4" w:space="0" w:color="888888"/>
              <w:left w:val="single" w:sz="4" w:space="0" w:color="888888"/>
              <w:bottom w:val="single" w:sz="4" w:space="0" w:color="888888"/>
              <w:right w:val="single" w:sz="4" w:space="0" w:color="888888"/>
            </w:tcBorders>
            <w:shd w:val="clear" w:color="auto" w:fill="E0E0E0"/>
          </w:tcPr>
          <w:p>
            <w:r>
              <w:rPr>
                <w:rFonts w:ascii="Courier New" w:hAnsi="Courier New"/>
                <w:b/>
                <w:sz w:val="18"/>
              </w:rPr>
              <w:t>Input</w:t>
            </w:r>
          </w:p>
        </w:tc>
        <w:tc>
          <w:tcPr>
            <w:tcW w:type="dxa" w:w="4032"/>
            <w:tcBorders>
              <w:top w:val="single" w:sz="4" w:space="0" w:color="888888"/>
              <w:left w:val="single" w:sz="4" w:space="0" w:color="888888"/>
              <w:bottom w:val="single" w:sz="4" w:space="0" w:color="888888"/>
              <w:right w:val="single" w:sz="4" w:space="0" w:color="888888"/>
            </w:tcBorders>
            <w:shd w:val="clear" w:color="auto" w:fill="E0E0E0"/>
          </w:tcPr>
          <w:p>
            <w:r>
              <w:rPr>
                <w:rFonts w:ascii="Courier New" w:hAnsi="Courier New"/>
                <w:b/>
                <w:sz w:val="18"/>
              </w:rPr>
              <w:t>Action</w:t>
            </w:r>
          </w:p>
        </w:tc>
        <w:tc>
          <w:tcPr>
            <w:tcW w:type="dxa" w:w="4032"/>
            <w:tcBorders>
              <w:top w:val="single" w:sz="4" w:space="0" w:color="888888"/>
              <w:left w:val="single" w:sz="4" w:space="0" w:color="888888"/>
              <w:bottom w:val="single" w:sz="4" w:space="0" w:color="888888"/>
              <w:right w:val="single" w:sz="4" w:space="0" w:color="888888"/>
            </w:tcBorders>
            <w:shd w:val="clear" w:color="auto" w:fill="E0E0E0"/>
          </w:tcPr>
          <w:p>
            <w:r>
              <w:rPr>
                <w:rFonts w:ascii="Courier New" w:hAnsi="Courier New"/>
                <w:b/>
                <w:sz w:val="18"/>
              </w:rPr>
              <w:t>Notes</w:t>
            </w: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1296"/>
            <w:tcBorders>
              <w:top w:val="single" w:sz="4" w:space="0" w:color="CCCCCC"/>
              <w:left w:val="single" w:sz="4" w:space="0" w:color="CCCCCC"/>
              <w:bottom w:val="single" w:sz="4" w:space="0" w:color="CCCCCC"/>
              <w:right w:val="single" w:sz="4" w:space="0" w:color="CCCCCC"/>
            </w:tcBorders>
          </w:tcPr>
          <w:p>
            <w:r>
              <w:rPr>
                <w:rFonts w:ascii="Courier New" w:hAnsi="Courier New"/>
                <w:sz w:val="18"/>
              </w:rPr>
              <w:t>JOG</w:t>
            </w:r>
          </w:p>
        </w:tc>
        <w:tc>
          <w:tcPr>
            <w:tcW w:type="dxa" w:w="4032"/>
            <w:tcBorders>
              <w:top w:val="single" w:sz="4" w:space="0" w:color="CCCCCC"/>
              <w:left w:val="single" w:sz="4" w:space="0" w:color="CCCCCC"/>
              <w:bottom w:val="single" w:sz="4" w:space="0" w:color="CCCCCC"/>
              <w:right w:val="single" w:sz="4" w:space="0" w:color="CCCCCC"/>
            </w:tcBorders>
          </w:tcPr>
          <w:p>
            <w:r>
              <w:rPr>
                <w:rFonts w:ascii="Courier New" w:hAnsi="Courier New"/>
                <w:sz w:val="18"/>
              </w:rPr>
              <w:t>Scrub playhead (preview) or adjust focused value</w:t>
            </w:r>
          </w:p>
        </w:tc>
        <w:tc>
          <w:tcPr>
            <w:tcW w:type="dxa" w:w="4032"/>
            <w:tcBorders>
              <w:top w:val="single" w:sz="4" w:space="0" w:color="CCCCCC"/>
              <w:left w:val="single" w:sz="4" w:space="0" w:color="CCCCCC"/>
              <w:bottom w:val="single" w:sz="4" w:space="0" w:color="CCCCCC"/>
              <w:right w:val="single" w:sz="4" w:space="0" w:color="CCCCCC"/>
            </w:tcBorders>
          </w:tcPr>
          <w:p>
            <w:r>
              <w:rPr>
                <w:rFonts w:ascii="Courier New" w:hAnsi="Courier New"/>
                <w:sz w:val="18"/>
              </w:rPr>
              <w:t>Context depends on active sub-level</w:t>
            </w:r>
          </w:p>
        </w:tc>
      </w:tr>
      <w:tr>
        <w:tc>
          <w:tcPr>
            <w:tcW w:type="dxa" w:w="1296"/>
            <w:tcBorders>
              <w:top w:val="single" w:sz="4" w:space="0" w:color="CCCCCC"/>
              <w:left w:val="single" w:sz="4" w:space="0" w:color="CCCCCC"/>
              <w:bottom w:val="single" w:sz="4" w:space="0" w:color="CCCCCC"/>
              <w:right w:val="single" w:sz="4" w:space="0" w:color="CCCCCC"/>
            </w:tcBorders>
          </w:tcPr>
          <w:p>
            <w:r>
              <w:rPr>
                <w:rFonts w:ascii="Courier New" w:hAnsi="Courier New"/>
                <w:sz w:val="18"/>
              </w:rPr>
              <w:t>BTN1</w:t>
            </w:r>
          </w:p>
        </w:tc>
        <w:tc>
          <w:tcPr>
            <w:tcW w:type="dxa" w:w="4032"/>
            <w:tcBorders>
              <w:top w:val="single" w:sz="4" w:space="0" w:color="CCCCCC"/>
              <w:left w:val="single" w:sz="4" w:space="0" w:color="CCCCCC"/>
              <w:bottom w:val="single" w:sz="4" w:space="0" w:color="CCCCCC"/>
              <w:right w:val="single" w:sz="4" w:space="0" w:color="CCCCCC"/>
            </w:tcBorders>
          </w:tcPr>
          <w:p>
            <w:r>
              <w:rPr>
                <w:rFonts w:ascii="Courier New" w:hAnsi="Courier New"/>
                <w:sz w:val="18"/>
              </w:rPr>
              <w:t>Toggle execute / pause OR delete focused node</w:t>
            </w:r>
          </w:p>
        </w:tc>
        <w:tc>
          <w:tcPr>
            <w:tcW w:type="dxa" w:w="4032"/>
            <w:tcBorders>
              <w:top w:val="single" w:sz="4" w:space="0" w:color="CCCCCC"/>
              <w:left w:val="single" w:sz="4" w:space="0" w:color="CCCCCC"/>
              <w:bottom w:val="single" w:sz="4" w:space="0" w:color="CCCCCC"/>
              <w:right w:val="single" w:sz="4" w:space="0" w:color="CCCCCC"/>
            </w:tcBorders>
          </w:tcPr>
          <w:p>
            <w:r>
              <w:rPr>
                <w:rFonts w:ascii="Courier New" w:hAnsi="Courier New"/>
                <w:sz w:val="18"/>
              </w:rPr>
              <w:t>Action depends on sub-level</w:t>
            </w:r>
          </w:p>
        </w:tc>
      </w:tr>
      <w:tr>
        <w:tc>
          <w:tcPr>
            <w:tcW w:type="dxa" w:w="1296"/>
            <w:tcBorders>
              <w:top w:val="single" w:sz="4" w:space="0" w:color="CCCCCC"/>
              <w:left w:val="single" w:sz="4" w:space="0" w:color="CCCCCC"/>
              <w:bottom w:val="single" w:sz="4" w:space="0" w:color="CCCCCC"/>
              <w:right w:val="single" w:sz="4" w:space="0" w:color="CCCCCC"/>
            </w:tcBorders>
          </w:tcPr>
          <w:p>
            <w:r>
              <w:rPr>
                <w:rFonts w:ascii="Courier New" w:hAnsi="Courier New"/>
                <w:sz w:val="18"/>
              </w:rPr>
              <w:t>BTN2</w:t>
            </w:r>
          </w:p>
        </w:tc>
        <w:tc>
          <w:tcPr>
            <w:tcW w:type="dxa" w:w="4032"/>
            <w:tcBorders>
              <w:top w:val="single" w:sz="4" w:space="0" w:color="CCCCCC"/>
              <w:left w:val="single" w:sz="4" w:space="0" w:color="CCCCCC"/>
              <w:bottom w:val="single" w:sz="4" w:space="0" w:color="CCCCCC"/>
              <w:right w:val="single" w:sz="4" w:space="0" w:color="CCCCCC"/>
            </w:tcBorders>
          </w:tcPr>
          <w:p>
            <w:r>
              <w:rPr>
                <w:rFonts w:ascii="Courier New" w:hAnsi="Courier New"/>
                <w:sz w:val="18"/>
              </w:rPr>
              <w:t>Back one level (top level: home axes)</w:t>
            </w:r>
          </w:p>
        </w:tc>
        <w:tc>
          <w:tcPr>
            <w:tcW w:type="dxa" w:w="4032"/>
            <w:tcBorders>
              <w:top w:val="single" w:sz="4" w:space="0" w:color="CCCCCC"/>
              <w:left w:val="single" w:sz="4" w:space="0" w:color="CCCCCC"/>
              <w:bottom w:val="single" w:sz="4" w:space="0" w:color="CCCCCC"/>
              <w:right w:val="single" w:sz="4" w:space="0" w:color="CCCCCC"/>
            </w:tcBorders>
          </w:tcPr>
          <w:p>
            <w:r>
              <w:rPr>
                <w:rFonts w:ascii="Courier New" w:hAnsi="Courier New"/>
                <w:sz w:val="18"/>
              </w:rPr>
              <w:t>Consistent back at any depth</w:t>
            </w:r>
          </w:p>
        </w:tc>
      </w:tr>
      <w:tr>
        <w:tc>
          <w:tcPr>
            <w:tcW w:type="dxa" w:w="1296"/>
            <w:tcBorders>
              <w:top w:val="single" w:sz="4" w:space="0" w:color="CCCCCC"/>
              <w:left w:val="single" w:sz="4" w:space="0" w:color="CCCCCC"/>
              <w:bottom w:val="single" w:sz="4" w:space="0" w:color="CCCCCC"/>
              <w:right w:val="single" w:sz="4" w:space="0" w:color="CCCCCC"/>
            </w:tcBorders>
          </w:tcPr>
          <w:p>
            <w:r>
              <w:rPr>
                <w:rFonts w:ascii="Courier New" w:hAnsi="Courier New"/>
                <w:sz w:val="18"/>
              </w:rPr>
              <w:t>ENC_SW</w:t>
            </w:r>
          </w:p>
        </w:tc>
        <w:tc>
          <w:tcPr>
            <w:tcW w:type="dxa" w:w="4032"/>
            <w:tcBorders>
              <w:top w:val="single" w:sz="4" w:space="0" w:color="CCCCCC"/>
              <w:left w:val="single" w:sz="4" w:space="0" w:color="CCCCCC"/>
              <w:bottom w:val="single" w:sz="4" w:space="0" w:color="CCCCCC"/>
              <w:right w:val="single" w:sz="4" w:space="0" w:color="CCCCCC"/>
            </w:tcBorders>
          </w:tcPr>
          <w:p>
            <w:r>
              <w:rPr>
                <w:rFonts w:ascii="Courier New" w:hAnsi="Courier New"/>
                <w:sz w:val="18"/>
              </w:rPr>
              <w:t>Enter / confirm focused item</w:t>
            </w:r>
          </w:p>
        </w:tc>
        <w:tc>
          <w:tcPr>
            <w:tcW w:type="dxa" w:w="4032"/>
            <w:tcBorders>
              <w:top w:val="single" w:sz="4" w:space="0" w:color="CCCCCC"/>
              <w:left w:val="single" w:sz="4" w:space="0" w:color="CCCCCC"/>
              <w:bottom w:val="single" w:sz="4" w:space="0" w:color="CCCCCC"/>
              <w:right w:val="single" w:sz="4" w:space="0" w:color="CCCCCC"/>
            </w:tcBorders>
          </w:tcPr>
          <w:p>
            <w:r>
              <w:rPr>
                <w:rFonts w:ascii="Courier New" w:hAnsi="Courier New"/>
                <w:sz w:val="18"/>
              </w:rPr>
            </w:r>
          </w:p>
        </w:tc>
      </w:tr>
    </w:tbl>
    <w:p/>
    <w:p>
      <w:pPr>
        <w:spacing w:before="200" w:after="40"/>
      </w:pPr>
      <w:r>
        <w:rPr>
          <w:rFonts w:ascii="Courier New" w:hAnsi="Courier New"/>
          <w:b/>
          <w:sz w:val="22"/>
        </w:rPr>
        <w:t>Wishlist</w:t>
      </w:r>
    </w:p>
    <w:p>
      <w:pPr>
        <w:spacing w:after="40"/>
        <w:ind w:left="432"/>
      </w:pPr>
      <w:r>
        <w:rPr>
          <w:rFonts w:ascii="Courier New" w:hAnsi="Courier New"/>
          <w:color w:val="885500"/>
          <w:sz w:val="20"/>
        </w:rPr>
        <w:t>⚠  Wire [execute] to real ClearCore TCP commands — replace mock playhead with actual axis feedback</w:t>
      </w:r>
    </w:p>
    <w:p>
      <w:pPr>
        <w:spacing w:after="40"/>
        <w:ind w:left="432"/>
      </w:pPr>
      <w:r>
        <w:rPr>
          <w:rFonts w:ascii="Courier New" w:hAnsi="Courier New"/>
          <w:color w:val="885500"/>
          <w:sz w:val="20"/>
        </w:rPr>
        <w:t>⚠  Live camera line counter during active scan</w:t>
      </w:r>
    </w:p>
    <w:p>
      <w:pPr>
        <w:spacing w:after="40"/>
        <w:ind w:left="432"/>
      </w:pPr>
      <w:r>
        <w:rPr>
          <w:rFonts w:ascii="Courier New" w:hAnsi="Courier New"/>
          <w:color w:val="885500"/>
          <w:sz w:val="20"/>
        </w:rPr>
        <w:t>⚠  Scan duration estimate calculated from velocity profile and boxW</w:t>
      </w:r>
    </w:p>
    <w:p>
      <w:pPr>
        <w:spacing w:after="40"/>
        <w:ind w:left="432"/>
      </w:pPr>
      <w:r>
        <w:rPr>
          <w:rFonts w:ascii="Courier New" w:hAnsi="Courier New"/>
          <w:color w:val="885500"/>
          <w:sz w:val="20"/>
        </w:rPr>
        <w:t>⚠  Save / load named scan profiles (persistent JSON on Pi)</w:t>
      </w:r>
    </w:p>
    <w:p>
      <w:pPr>
        <w:spacing w:after="40"/>
        <w:ind w:left="432"/>
      </w:pPr>
      <w:r>
        <w:rPr>
          <w:rFonts w:ascii="Courier New" w:hAnsi="Courier New"/>
          <w:color w:val="885500"/>
          <w:sz w:val="20"/>
        </w:rPr>
        <w:t>⚠  Visual trigger-point markers along the timeline</w:t>
      </w:r>
    </w:p>
    <w:p>
      <w:pPr>
        <w:spacing w:after="40"/>
        <w:ind w:left="432"/>
      </w:pPr>
      <w:r>
        <w:rPr>
          <w:rFonts w:ascii="Courier New" w:hAnsi="Courier New"/>
          <w:color w:val="885500"/>
          <w:sz w:val="20"/>
        </w:rPr>
        <w:t>⚠  Axis soft-limit zones shown as red shading on canvas edges</w:t>
      </w:r>
    </w:p>
    <w:p/>
    <w:tbl>
      <w:tblPr>
        <w:tblW w:type="auto" w:w="0"/>
        <w:jc w:val="left"/>
        <w:tblLook w:firstColumn="1" w:firstRow="1" w:lastColumn="0" w:lastRow="0" w:noHBand="0" w:noVBand="1" w:val="04A0"/>
      </w:tblPr>
      <w:tblGrid>
        <w:gridCol w:w="6480"/>
        <w:gridCol w:w="2880"/>
      </w:tblGrid>
      <w:tr>
        <w:tc>
          <w:tcPr>
            <w:tcW w:type="dxa" w:w="6480"/>
            <w:tcBorders>
              <w:top w:val="single" w:sz="4" w:space="0" w:color="AAAAAA"/>
              <w:left w:val="single" w:sz="4" w:space="0" w:color="AAAAAA"/>
              <w:bottom w:val="single" w:sz="4" w:space="0" w:color="AAAAAA"/>
              <w:right w:val="single" w:sz="4" w:space="0" w:color="AAAAAA"/>
            </w:tcBorders>
          </w:tcPr>
          <w:p>
            <w:r>
              <w:rPr>
                <w:rFonts w:ascii="Courier New" w:hAnsi="Courier New"/>
                <w:b/>
                <w:sz w:val="22"/>
              </w:rPr>
              <w:t>ScreenCapture</w:t>
              <w:br/>
            </w:r>
            <w:r>
              <w:rPr>
                <w:rFonts w:ascii="Courier New" w:hAnsi="Courier New"/>
                <w:color w:val="555555"/>
                <w:sz w:val="18"/>
              </w:rPr>
              <w:t>capture mode selector · program scan · jog · static</w:t>
            </w:r>
          </w:p>
        </w:tc>
        <w:tc>
          <w:tcPr>
            <w:tcW w:type="dxa" w:w="2880"/>
            <w:tcBorders>
              <w:top w:val="single" w:sz="4" w:space="0" w:color="AAAAAA"/>
              <w:left w:val="single" w:sz="4" w:space="0" w:color="AAAAAA"/>
              <w:bottom w:val="single" w:sz="4" w:space="0" w:color="AAAAAA"/>
              <w:right w:val="single" w:sz="4" w:space="0" w:color="AAAAAA"/>
            </w:tcBorders>
          </w:tcPr>
          <w:p>
            <w:pPr>
              <w:jc w:val="right"/>
            </w:pPr>
            <w:r>
              <w:rPr>
                <w:rFonts w:ascii="Courier New" w:hAnsi="Courier New"/>
                <w:b/>
                <w:color w:val="007700"/>
                <w:sz w:val="20"/>
              </w:rPr>
              <w:t>EXISTS</w:t>
            </w:r>
          </w:p>
        </w:tc>
      </w:tr>
    </w:tbl>
    <w:p/>
    <w:p>
      <w:pPr>
        <w:spacing w:after="60"/>
      </w:pPr>
      <w:r>
        <w:rPr>
          <w:rFonts w:ascii="Courier New" w:hAnsi="Courier New"/>
          <w:i w:val="0"/>
          <w:sz w:val="20"/>
        </w:rPr>
        <w:t>Three-tab screen for manual and alternative capture workflows. Replaces the old ScreenLive. Mode is selected via a tab bar at the top. Jog and static capture are stubs until the ClearCore TCP layer is implemented.</w:t>
      </w:r>
    </w:p>
    <w:p>
      <w:pPr>
        <w:spacing w:before="200" w:after="40"/>
      </w:pPr>
      <w:r>
        <w:rPr>
          <w:rFonts w:ascii="Courier New" w:hAnsi="Courier New"/>
          <w:b/>
          <w:sz w:val="22"/>
        </w:rPr>
        <w:t>Program scan tab</w:t>
      </w:r>
    </w:p>
    <w:p>
      <w:pPr>
        <w:spacing w:after="60"/>
      </w:pPr>
      <w:r>
        <w:rPr>
          <w:rFonts w:ascii="Courier New" w:hAnsi="Courier New"/>
          <w:i w:val="0"/>
          <w:sz w:val="20"/>
        </w:rPr>
        <w:t>Links back to ScreenScan (the root screen) where the velocity curve is set. No additional controls here.</w:t>
      </w:r>
    </w:p>
    <w:p>
      <w:pPr>
        <w:spacing w:before="200" w:after="40"/>
      </w:pPr>
      <w:r>
        <w:rPr>
          <w:rFonts w:ascii="Courier New" w:hAnsi="Courier New"/>
          <w:b/>
          <w:sz w:val="22"/>
        </w:rPr>
        <w:t>Jog tab</w:t>
      </w:r>
    </w:p>
    <w:p>
      <w:pPr>
        <w:pStyle w:val="ListBullet"/>
        <w:spacing w:after="40"/>
        <w:ind w:left="432"/>
      </w:pPr>
      <w:r>
        <w:rPr>
          <w:rFonts w:ascii="Courier New" w:hAnsi="Courier New"/>
          <w:sz w:val="20"/>
        </w:rPr>
        <w:t>Position readout — live deg from Motor</w:t>
      </w:r>
    </w:p>
    <w:p>
      <w:pPr>
        <w:pStyle w:val="ListBullet"/>
        <w:spacing w:after="40"/>
        <w:ind w:left="432"/>
      </w:pPr>
      <w:r>
        <w:rPr>
          <w:rFonts w:ascii="Courier New" w:hAnsi="Courier New"/>
          <w:sz w:val="20"/>
        </w:rPr>
        <w:t>Speed selector: slow / medium / fast (discrete)</w:t>
      </w:r>
    </w:p>
    <w:p>
      <w:pPr>
        <w:pStyle w:val="ListBullet"/>
        <w:spacing w:after="40"/>
        <w:ind w:left="432"/>
      </w:pPr>
      <w:r>
        <w:rPr>
          <w:rFonts w:ascii="Courier New" w:hAnsi="Courier New"/>
          <w:sz w:val="20"/>
        </w:rPr>
        <w:t>Jog left / jog right — hold to move (continuous while held)</w:t>
      </w:r>
    </w:p>
    <w:p>
      <w:pPr>
        <w:pStyle w:val="ListBullet"/>
        <w:spacing w:after="40"/>
        <w:ind w:left="432"/>
      </w:pPr>
      <w:r>
        <w:rPr>
          <w:rFonts w:ascii="Courier New" w:hAnsi="Courier New"/>
          <w:sz w:val="20"/>
        </w:rPr>
        <w:t>[enable] / [zero] — axis control</w:t>
      </w:r>
    </w:p>
    <w:p>
      <w:pPr>
        <w:pStyle w:val="ListBullet"/>
        <w:spacing w:after="40"/>
        <w:ind w:left="432"/>
      </w:pPr>
      <w:r>
        <w:rPr>
          <w:rFonts w:ascii="Courier New" w:hAnsi="Courier New"/>
          <w:sz w:val="20"/>
        </w:rPr>
        <w:t>[capture] — trigger capture from current position (TODO: ClearCore)</w:t>
      </w:r>
    </w:p>
    <w:p>
      <w:pPr>
        <w:spacing w:before="200" w:after="40"/>
      </w:pPr>
      <w:r>
        <w:rPr>
          <w:rFonts w:ascii="Courier New" w:hAnsi="Courier New"/>
          <w:b/>
          <w:sz w:val="22"/>
        </w:rPr>
        <w:t>Static tab</w:t>
      </w:r>
    </w:p>
    <w:p>
      <w:pPr>
        <w:pStyle w:val="ListBullet"/>
        <w:spacing w:after="40"/>
        <w:ind w:left="432"/>
      </w:pPr>
      <w:r>
        <w:rPr>
          <w:rFonts w:ascii="Courier New" w:hAnsi="Courier New"/>
          <w:sz w:val="20"/>
        </w:rPr>
        <w:t>Position readout</w:t>
      </w:r>
    </w:p>
    <w:p>
      <w:pPr>
        <w:pStyle w:val="ListBullet"/>
        <w:spacing w:after="40"/>
        <w:ind w:left="432"/>
      </w:pPr>
      <w:r>
        <w:rPr>
          <w:rFonts w:ascii="Courier New" w:hAnsi="Courier New"/>
          <w:sz w:val="20"/>
        </w:rPr>
        <w:t>Color mode: [color  r/g/b/c] (4-pass filter sequence) or [bw  single] (one pass, no filter)</w:t>
      </w:r>
    </w:p>
    <w:p>
      <w:pPr>
        <w:pStyle w:val="ListBullet"/>
        <w:spacing w:after="40"/>
        <w:ind w:left="432"/>
      </w:pPr>
      <w:r>
        <w:rPr>
          <w:rFonts w:ascii="Courier New" w:hAnsi="Courier New"/>
          <w:sz w:val="20"/>
        </w:rPr>
        <w:t>[capture] — trigger static capture (TODO: ClearCore)</w:t>
      </w:r>
    </w:p>
    <w:p>
      <w:pPr>
        <w:spacing w:before="200" w:after="40"/>
      </w:pPr>
      <w:r>
        <w:rPr>
          <w:rFonts w:ascii="Courier New" w:hAnsi="Courier New"/>
          <w:b/>
          <w:sz w:val="22"/>
        </w:rPr>
        <w:t>Pendant behaviour</w:t>
      </w:r>
    </w:p>
    <w:tbl>
      <w:tblPr>
        <w:tblW w:type="auto" w:w="0"/>
        <w:jc w:val="left"/>
        <w:tblLook w:firstColumn="1" w:firstRow="1" w:lastColumn="0" w:lastRow="0" w:noHBand="0" w:noVBand="1" w:val="04A0"/>
      </w:tblPr>
      <w:tblGrid>
        <w:gridCol w:w="3120"/>
        <w:gridCol w:w="3120"/>
        <w:gridCol w:w="3120"/>
      </w:tblGrid>
      <w:tr>
        <w:tc>
          <w:tcPr>
            <w:tcW w:type="dxa" w:w="1296"/>
            <w:tcBorders>
              <w:top w:val="single" w:sz="4" w:space="0" w:color="888888"/>
              <w:left w:val="single" w:sz="4" w:space="0" w:color="888888"/>
              <w:bottom w:val="single" w:sz="4" w:space="0" w:color="888888"/>
              <w:right w:val="single" w:sz="4" w:space="0" w:color="888888"/>
            </w:tcBorders>
            <w:shd w:val="clear" w:color="auto" w:fill="E0E0E0"/>
          </w:tcPr>
          <w:p>
            <w:r>
              <w:rPr>
                <w:rFonts w:ascii="Courier New" w:hAnsi="Courier New"/>
                <w:b/>
                <w:sz w:val="18"/>
              </w:rPr>
              <w:t>Input</w:t>
            </w:r>
          </w:p>
        </w:tc>
        <w:tc>
          <w:tcPr>
            <w:tcW w:type="dxa" w:w="4032"/>
            <w:tcBorders>
              <w:top w:val="single" w:sz="4" w:space="0" w:color="888888"/>
              <w:left w:val="single" w:sz="4" w:space="0" w:color="888888"/>
              <w:bottom w:val="single" w:sz="4" w:space="0" w:color="888888"/>
              <w:right w:val="single" w:sz="4" w:space="0" w:color="888888"/>
            </w:tcBorders>
            <w:shd w:val="clear" w:color="auto" w:fill="E0E0E0"/>
          </w:tcPr>
          <w:p>
            <w:r>
              <w:rPr>
                <w:rFonts w:ascii="Courier New" w:hAnsi="Courier New"/>
                <w:b/>
                <w:sz w:val="18"/>
              </w:rPr>
              <w:t>Action</w:t>
            </w:r>
          </w:p>
        </w:tc>
        <w:tc>
          <w:tcPr>
            <w:tcW w:type="dxa" w:w="4032"/>
            <w:tcBorders>
              <w:top w:val="single" w:sz="4" w:space="0" w:color="888888"/>
              <w:left w:val="single" w:sz="4" w:space="0" w:color="888888"/>
              <w:bottom w:val="single" w:sz="4" w:space="0" w:color="888888"/>
              <w:right w:val="single" w:sz="4" w:space="0" w:color="888888"/>
            </w:tcBorders>
            <w:shd w:val="clear" w:color="auto" w:fill="E0E0E0"/>
          </w:tcPr>
          <w:p>
            <w:r>
              <w:rPr>
                <w:rFonts w:ascii="Courier New" w:hAnsi="Courier New"/>
                <w:b/>
                <w:sz w:val="18"/>
              </w:rPr>
              <w:t>Notes</w:t>
            </w: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1296"/>
            <w:tcBorders>
              <w:top w:val="single" w:sz="4" w:space="0" w:color="CCCCCC"/>
              <w:left w:val="single" w:sz="4" w:space="0" w:color="CCCCCC"/>
              <w:bottom w:val="single" w:sz="4" w:space="0" w:color="CCCCCC"/>
              <w:right w:val="single" w:sz="4" w:space="0" w:color="CCCCCC"/>
            </w:tcBorders>
          </w:tcPr>
          <w:p>
            <w:r>
              <w:rPr>
                <w:rFonts w:ascii="Courier New" w:hAnsi="Courier New"/>
                <w:sz w:val="18"/>
              </w:rPr>
              <w:t>JOG</w:t>
            </w:r>
          </w:p>
        </w:tc>
        <w:tc>
          <w:tcPr>
            <w:tcW w:type="dxa" w:w="4032"/>
            <w:tcBorders>
              <w:top w:val="single" w:sz="4" w:space="0" w:color="CCCCCC"/>
              <w:left w:val="single" w:sz="4" w:space="0" w:color="CCCCCC"/>
              <w:bottom w:val="single" w:sz="4" w:space="0" w:color="CCCCCC"/>
              <w:right w:val="single" w:sz="4" w:space="0" w:color="CCCCCC"/>
            </w:tcBorders>
          </w:tcPr>
          <w:p>
            <w:r>
              <w:rPr>
                <w:rFonts w:ascii="Courier New" w:hAnsi="Courier New"/>
                <w:sz w:val="18"/>
              </w:rPr>
              <w:t>Jog active axis (jog tab) or adjust focused parameter</w:t>
            </w:r>
          </w:p>
        </w:tc>
        <w:tc>
          <w:tcPr>
            <w:tcW w:type="dxa" w:w="4032"/>
            <w:tcBorders>
              <w:top w:val="single" w:sz="4" w:space="0" w:color="CCCCCC"/>
              <w:left w:val="single" w:sz="4" w:space="0" w:color="CCCCCC"/>
              <w:bottom w:val="single" w:sz="4" w:space="0" w:color="CCCCCC"/>
              <w:right w:val="single" w:sz="4" w:space="0" w:color="CCCCCC"/>
            </w:tcBorders>
          </w:tcPr>
          <w:p>
            <w:r>
              <w:rPr>
                <w:rFonts w:ascii="Courier New" w:hAnsi="Courier New"/>
                <w:sz w:val="18"/>
              </w:rPr>
              <w:t>Rate set by speed selector</w:t>
            </w:r>
          </w:p>
        </w:tc>
      </w:tr>
      <w:tr>
        <w:tc>
          <w:tcPr>
            <w:tcW w:type="dxa" w:w="1296"/>
            <w:tcBorders>
              <w:top w:val="single" w:sz="4" w:space="0" w:color="CCCCCC"/>
              <w:left w:val="single" w:sz="4" w:space="0" w:color="CCCCCC"/>
              <w:bottom w:val="single" w:sz="4" w:space="0" w:color="CCCCCC"/>
              <w:right w:val="single" w:sz="4" w:space="0" w:color="CCCCCC"/>
            </w:tcBorders>
          </w:tcPr>
          <w:p>
            <w:r>
              <w:rPr>
                <w:rFonts w:ascii="Courier New" w:hAnsi="Courier New"/>
                <w:sz w:val="18"/>
              </w:rPr>
              <w:t>BTN1</w:t>
            </w:r>
          </w:p>
        </w:tc>
        <w:tc>
          <w:tcPr>
            <w:tcW w:type="dxa" w:w="4032"/>
            <w:tcBorders>
              <w:top w:val="single" w:sz="4" w:space="0" w:color="CCCCCC"/>
              <w:left w:val="single" w:sz="4" w:space="0" w:color="CCCCCC"/>
              <w:bottom w:val="single" w:sz="4" w:space="0" w:color="CCCCCC"/>
              <w:right w:val="single" w:sz="4" w:space="0" w:color="CCCCCC"/>
            </w:tcBorders>
          </w:tcPr>
          <w:p>
            <w:r>
              <w:rPr>
                <w:rFonts w:ascii="Courier New" w:hAnsi="Courier New"/>
                <w:sz w:val="18"/>
              </w:rPr>
              <w:t>Cycle capture mode tab</w:t>
            </w:r>
          </w:p>
        </w:tc>
        <w:tc>
          <w:tcPr>
            <w:tcW w:type="dxa" w:w="4032"/>
            <w:tcBorders>
              <w:top w:val="single" w:sz="4" w:space="0" w:color="CCCCCC"/>
              <w:left w:val="single" w:sz="4" w:space="0" w:color="CCCCCC"/>
              <w:bottom w:val="single" w:sz="4" w:space="0" w:color="CCCCCC"/>
              <w:right w:val="single" w:sz="4" w:space="0" w:color="CCCCCC"/>
            </w:tcBorders>
          </w:tcPr>
          <w:p>
            <w:r>
              <w:rPr>
                <w:rFonts w:ascii="Courier New" w:hAnsi="Courier New"/>
                <w:sz w:val="18"/>
              </w:rPr>
            </w:r>
          </w:p>
        </w:tc>
      </w:tr>
      <w:tr>
        <w:tc>
          <w:tcPr>
            <w:tcW w:type="dxa" w:w="1296"/>
            <w:tcBorders>
              <w:top w:val="single" w:sz="4" w:space="0" w:color="CCCCCC"/>
              <w:left w:val="single" w:sz="4" w:space="0" w:color="CCCCCC"/>
              <w:bottom w:val="single" w:sz="4" w:space="0" w:color="CCCCCC"/>
              <w:right w:val="single" w:sz="4" w:space="0" w:color="CCCCCC"/>
            </w:tcBorders>
          </w:tcPr>
          <w:p>
            <w:r>
              <w:rPr>
                <w:rFonts w:ascii="Courier New" w:hAnsi="Courier New"/>
                <w:sz w:val="18"/>
              </w:rPr>
              <w:t>BTN2</w:t>
            </w:r>
          </w:p>
        </w:tc>
        <w:tc>
          <w:tcPr>
            <w:tcW w:type="dxa" w:w="4032"/>
            <w:tcBorders>
              <w:top w:val="single" w:sz="4" w:space="0" w:color="CCCCCC"/>
              <w:left w:val="single" w:sz="4" w:space="0" w:color="CCCCCC"/>
              <w:bottom w:val="single" w:sz="4" w:space="0" w:color="CCCCCC"/>
              <w:right w:val="single" w:sz="4" w:space="0" w:color="CCCCCC"/>
            </w:tcBorders>
          </w:tcPr>
          <w:p>
            <w:r>
              <w:rPr>
                <w:rFonts w:ascii="Courier New" w:hAnsi="Courier New"/>
                <w:sz w:val="18"/>
              </w:rPr>
              <w:t>Toggle enable / disable</w:t>
            </w:r>
          </w:p>
        </w:tc>
        <w:tc>
          <w:tcPr>
            <w:tcW w:type="dxa" w:w="4032"/>
            <w:tcBorders>
              <w:top w:val="single" w:sz="4" w:space="0" w:color="CCCCCC"/>
              <w:left w:val="single" w:sz="4" w:space="0" w:color="CCCCCC"/>
              <w:bottom w:val="single" w:sz="4" w:space="0" w:color="CCCCCC"/>
              <w:right w:val="single" w:sz="4" w:space="0" w:color="CCCCCC"/>
            </w:tcBorders>
          </w:tcPr>
          <w:p>
            <w:r>
              <w:rPr>
                <w:rFonts w:ascii="Courier New" w:hAnsi="Courier New"/>
                <w:sz w:val="18"/>
              </w:rPr>
              <w:t>Jog tab</w:t>
            </w:r>
          </w:p>
        </w:tc>
      </w:tr>
      <w:tr>
        <w:tc>
          <w:tcPr>
            <w:tcW w:type="dxa" w:w="1296"/>
            <w:tcBorders>
              <w:top w:val="single" w:sz="4" w:space="0" w:color="CCCCCC"/>
              <w:left w:val="single" w:sz="4" w:space="0" w:color="CCCCCC"/>
              <w:bottom w:val="single" w:sz="4" w:space="0" w:color="CCCCCC"/>
              <w:right w:val="single" w:sz="4" w:space="0" w:color="CCCCCC"/>
            </w:tcBorders>
          </w:tcPr>
          <w:p>
            <w:r>
              <w:rPr>
                <w:rFonts w:ascii="Courier New" w:hAnsi="Courier New"/>
                <w:sz w:val="18"/>
              </w:rPr>
              <w:t>ENC_SW</w:t>
            </w:r>
          </w:p>
        </w:tc>
        <w:tc>
          <w:tcPr>
            <w:tcW w:type="dxa" w:w="4032"/>
            <w:tcBorders>
              <w:top w:val="single" w:sz="4" w:space="0" w:color="CCCCCC"/>
              <w:left w:val="single" w:sz="4" w:space="0" w:color="CCCCCC"/>
              <w:bottom w:val="single" w:sz="4" w:space="0" w:color="CCCCCC"/>
              <w:right w:val="single" w:sz="4" w:space="0" w:color="CCCCCC"/>
            </w:tcBorders>
          </w:tcPr>
          <w:p>
            <w:r>
              <w:rPr>
                <w:rFonts w:ascii="Courier New" w:hAnsi="Courier New"/>
                <w:sz w:val="18"/>
              </w:rPr>
              <w:t>Confirm / trigger capture</w:t>
            </w:r>
          </w:p>
        </w:tc>
        <w:tc>
          <w:tcPr>
            <w:tcW w:type="dxa" w:w="4032"/>
            <w:tcBorders>
              <w:top w:val="single" w:sz="4" w:space="0" w:color="CCCCCC"/>
              <w:left w:val="single" w:sz="4" w:space="0" w:color="CCCCCC"/>
              <w:bottom w:val="single" w:sz="4" w:space="0" w:color="CCCCCC"/>
              <w:right w:val="single" w:sz="4" w:space="0" w:color="CCCCCC"/>
            </w:tcBorders>
          </w:tcPr>
          <w:p>
            <w:r>
              <w:rPr>
                <w:rFonts w:ascii="Courier New" w:hAnsi="Courier New"/>
                <w:sz w:val="18"/>
              </w:rPr>
            </w:r>
          </w:p>
        </w:tc>
      </w:tr>
    </w:tbl>
    <w:p/>
    <w:p>
      <w:pPr>
        <w:spacing w:before="200" w:after="40"/>
      </w:pPr>
      <w:r>
        <w:rPr>
          <w:rFonts w:ascii="Courier New" w:hAnsi="Courier New"/>
          <w:b/>
          <w:sz w:val="22"/>
        </w:rPr>
        <w:t>Wishlist</w:t>
      </w:r>
    </w:p>
    <w:p>
      <w:pPr>
        <w:spacing w:after="40"/>
        <w:ind w:left="432"/>
      </w:pPr>
      <w:r>
        <w:rPr>
          <w:rFonts w:ascii="Courier New" w:hAnsi="Courier New"/>
          <w:color w:val="885500"/>
          <w:sz w:val="20"/>
        </w:rPr>
        <w:t>⚠  Wire jog and static capture to real ClearCore TCP commands</w:t>
      </w:r>
    </w:p>
    <w:p>
      <w:pPr>
        <w:spacing w:after="40"/>
        <w:ind w:left="432"/>
      </w:pPr>
      <w:r>
        <w:rPr>
          <w:rFonts w:ascii="Courier New" w:hAnsi="Courier New"/>
          <w:color w:val="885500"/>
          <w:sz w:val="20"/>
        </w:rPr>
        <w:t>⚠  Soft limit indicators — visual warning when approaching axis limits</w:t>
      </w:r>
    </w:p>
    <w:p>
      <w:pPr>
        <w:spacing w:after="40"/>
        <w:ind w:left="432"/>
      </w:pPr>
      <w:r>
        <w:rPr>
          <w:rFonts w:ascii="Courier New" w:hAnsi="Courier New"/>
          <w:color w:val="885500"/>
          <w:sz w:val="20"/>
        </w:rPr>
        <w:t>⚠  Jog speed fine/coarse: encoder rotation = fine, BTN1 hold = coarse (user decided: single speed sufficient)</w:t>
      </w:r>
    </w:p>
    <w:p>
      <w:pPr>
        <w:spacing w:after="40"/>
        <w:ind w:left="432"/>
      </w:pPr>
      <w:r>
        <w:rPr>
          <w:rFonts w:ascii="Courier New" w:hAnsi="Courier New"/>
          <w:color w:val="885500"/>
          <w:sz w:val="20"/>
        </w:rPr>
        <w:t>⚠  Axis fault indicator — highlight in red if ClearCore reports a fault</w:t>
      </w:r>
    </w:p>
    <w:p/>
    <w:tbl>
      <w:tblPr>
        <w:tblW w:type="auto" w:w="0"/>
        <w:jc w:val="left"/>
        <w:tblLook w:firstColumn="1" w:firstRow="1" w:lastColumn="0" w:lastRow="0" w:noHBand="0" w:noVBand="1" w:val="04A0"/>
      </w:tblPr>
      <w:tblGrid>
        <w:gridCol w:w="6480"/>
        <w:gridCol w:w="2880"/>
      </w:tblGrid>
      <w:tr>
        <w:tc>
          <w:tcPr>
            <w:tcW w:type="dxa" w:w="6480"/>
            <w:tcBorders>
              <w:top w:val="single" w:sz="4" w:space="0" w:color="AAAAAA"/>
              <w:left w:val="single" w:sz="4" w:space="0" w:color="AAAAAA"/>
              <w:bottom w:val="single" w:sz="4" w:space="0" w:color="AAAAAA"/>
              <w:right w:val="single" w:sz="4" w:space="0" w:color="AAAAAA"/>
            </w:tcBorders>
          </w:tcPr>
          <w:p>
            <w:r>
              <w:rPr>
                <w:rFonts w:ascii="Courier New" w:hAnsi="Courier New"/>
                <w:b/>
                <w:sz w:val="22"/>
              </w:rPr>
              <w:t>ScreenPresets</w:t>
              <w:br/>
            </w:r>
            <w:r>
              <w:rPr>
                <w:rFonts w:ascii="Courier New" w:hAnsi="Courier New"/>
                <w:color w:val="555555"/>
                <w:sz w:val="18"/>
              </w:rPr>
              <w:t>saved capture configurations</w:t>
            </w:r>
          </w:p>
        </w:tc>
        <w:tc>
          <w:tcPr>
            <w:tcW w:type="dxa" w:w="2880"/>
            <w:tcBorders>
              <w:top w:val="single" w:sz="4" w:space="0" w:color="AAAAAA"/>
              <w:left w:val="single" w:sz="4" w:space="0" w:color="AAAAAA"/>
              <w:bottom w:val="single" w:sz="4" w:space="0" w:color="AAAAAA"/>
              <w:right w:val="single" w:sz="4" w:space="0" w:color="AAAAAA"/>
            </w:tcBorders>
          </w:tcPr>
          <w:p>
            <w:pPr>
              <w:jc w:val="right"/>
            </w:pPr>
            <w:r>
              <w:rPr>
                <w:rFonts w:ascii="Courier New" w:hAnsi="Courier New"/>
                <w:b/>
                <w:color w:val="885500"/>
                <w:sz w:val="20"/>
              </w:rPr>
              <w:t>STUB</w:t>
            </w:r>
          </w:p>
        </w:tc>
      </w:tr>
    </w:tbl>
    <w:p/>
    <w:p>
      <w:pPr>
        <w:spacing w:after="60"/>
      </w:pPr>
      <w:r>
        <w:rPr>
          <w:rFonts w:ascii="Courier New" w:hAnsi="Courier New"/>
          <w:i w:val="0"/>
          <w:sz w:val="20"/>
        </w:rPr>
        <w:t>Quick access to saved capture configurations. A preset is a complete capture recipe — it stores all parameters needed to reproduce a result across any capture mode.</w:t>
      </w:r>
    </w:p>
    <w:p>
      <w:pPr>
        <w:spacing w:before="200" w:after="40"/>
      </w:pPr>
      <w:r>
        <w:rPr>
          <w:rFonts w:ascii="Courier New" w:hAnsi="Courier New"/>
          <w:b/>
          <w:sz w:val="22"/>
        </w:rPr>
        <w:t>What a preset stores</w:t>
      </w:r>
    </w:p>
    <w:p>
      <w:pPr>
        <w:pStyle w:val="ListBullet"/>
        <w:spacing w:after="40"/>
        <w:ind w:left="432"/>
      </w:pPr>
      <w:r>
        <w:rPr>
          <w:rFonts w:ascii="Courier New" w:hAnsi="Courier New"/>
          <w:sz w:val="20"/>
        </w:rPr>
        <w:t>Velocity curve (node positions, boxW, aspect ratio)</w:t>
      </w:r>
    </w:p>
    <w:p>
      <w:pPr>
        <w:pStyle w:val="ListBullet"/>
        <w:spacing w:after="40"/>
        <w:ind w:left="432"/>
      </w:pPr>
      <w:r>
        <w:rPr>
          <w:rFonts w:ascii="Courier New" w:hAnsi="Courier New"/>
          <w:sz w:val="20"/>
        </w:rPr>
        <w:t>Camera parameters (line rate, TDI stages, exposure, gain)</w:t>
      </w:r>
    </w:p>
    <w:p>
      <w:pPr>
        <w:pStyle w:val="ListBullet"/>
        <w:spacing w:after="40"/>
        <w:ind w:left="432"/>
      </w:pPr>
      <w:r>
        <w:rPr>
          <w:rFonts w:ascii="Courier New" w:hAnsi="Courier New"/>
          <w:sz w:val="20"/>
        </w:rPr>
        <w:t>Capture mode (program scan / jog / static)</w:t>
      </w:r>
    </w:p>
    <w:p>
      <w:pPr>
        <w:pStyle w:val="ListBullet"/>
        <w:spacing w:after="40"/>
        <w:ind w:left="432"/>
      </w:pPr>
      <w:r>
        <w:rPr>
          <w:rFonts w:ascii="Courier New" w:hAnsi="Courier New"/>
          <w:sz w:val="20"/>
        </w:rPr>
        <w:t>Color mode (full R/G/B/C or BW)</w:t>
      </w:r>
    </w:p>
    <w:p>
      <w:pPr>
        <w:spacing w:before="200" w:after="40"/>
      </w:pPr>
      <w:r>
        <w:rPr>
          <w:rFonts w:ascii="Courier New" w:hAnsi="Courier New"/>
          <w:b/>
          <w:sz w:val="22"/>
        </w:rPr>
        <w:t>Controls (planned)</w:t>
      </w:r>
    </w:p>
    <w:p>
      <w:pPr>
        <w:pStyle w:val="ListBullet"/>
        <w:spacing w:after="40"/>
        <w:ind w:left="432"/>
      </w:pPr>
      <w:r>
        <w:rPr>
          <w:rFonts w:ascii="Courier New" w:hAnsi="Courier New"/>
          <w:sz w:val="20"/>
        </w:rPr>
        <w:t>[go to] — move axes to preset positions</w:t>
      </w:r>
    </w:p>
    <w:p>
      <w:pPr>
        <w:pStyle w:val="ListBullet"/>
        <w:spacing w:after="40"/>
        <w:ind w:left="432"/>
      </w:pPr>
      <w:r>
        <w:rPr>
          <w:rFonts w:ascii="Courier New" w:hAnsi="Courier New"/>
          <w:sz w:val="20"/>
        </w:rPr>
        <w:t>[load] — populate ScreenScan and ScreenCapture with saved configuration</w:t>
      </w:r>
    </w:p>
    <w:p>
      <w:pPr>
        <w:pStyle w:val="ListBullet"/>
        <w:spacing w:after="40"/>
        <w:ind w:left="432"/>
      </w:pPr>
      <w:r>
        <w:rPr>
          <w:rFonts w:ascii="Courier New" w:hAnsi="Courier New"/>
          <w:sz w:val="20"/>
        </w:rPr>
        <w:t>[save current] — save current state as a new named preset</w:t>
      </w:r>
    </w:p>
    <w:p>
      <w:pPr>
        <w:pStyle w:val="ListBullet"/>
        <w:spacing w:after="40"/>
        <w:ind w:left="432"/>
      </w:pPr>
      <w:r>
        <w:rPr>
          <w:rFonts w:ascii="Courier New" w:hAnsi="Courier New"/>
          <w:sz w:val="20"/>
        </w:rPr>
        <w:t>[delete]</w:t>
      </w:r>
    </w:p>
    <w:p>
      <w:pPr>
        <w:spacing w:before="200" w:after="40"/>
      </w:pPr>
      <w:r>
        <w:rPr>
          <w:rFonts w:ascii="Courier New" w:hAnsi="Courier New"/>
          <w:b/>
          <w:sz w:val="22"/>
        </w:rPr>
        <w:t>Wishlist</w:t>
      </w:r>
    </w:p>
    <w:p>
      <w:pPr>
        <w:spacing w:after="40"/>
        <w:ind w:left="432"/>
      </w:pPr>
      <w:r>
        <w:rPr>
          <w:rFonts w:ascii="Courier New" w:hAnsi="Courier New"/>
          <w:color w:val="885500"/>
          <w:sz w:val="20"/>
        </w:rPr>
        <w:t>⚠  Persistent storage — presets saved to JSON on Pi, survive reboots</w:t>
      </w:r>
    </w:p>
    <w:p>
      <w:pPr>
        <w:spacing w:after="40"/>
        <w:ind w:left="432"/>
      </w:pPr>
      <w:r>
        <w:rPr>
          <w:rFonts w:ascii="Courier New" w:hAnsi="Courier New"/>
          <w:color w:val="885500"/>
          <w:sz w:val="20"/>
        </w:rPr>
        <w:t>⚠  Jog-wheel quick recall — spin encoder to select, ENC_SW to confirm</w:t>
      </w:r>
    </w:p>
    <w:p>
      <w:pPr>
        <w:spacing w:after="40"/>
        <w:ind w:left="432"/>
      </w:pPr>
      <w:r>
        <w:rPr>
          <w:rFonts w:ascii="Courier New" w:hAnsi="Courier New"/>
          <w:color w:val="885500"/>
          <w:sz w:val="20"/>
        </w:rPr>
        <w:t>⚠  Import / export preset files over network or USB drive</w:t>
      </w:r>
    </w:p>
    <w:p/>
    <w:tbl>
      <w:tblPr>
        <w:tblW w:type="auto" w:w="0"/>
        <w:jc w:val="left"/>
        <w:tblLook w:firstColumn="1" w:firstRow="1" w:lastColumn="0" w:lastRow="0" w:noHBand="0" w:noVBand="1" w:val="04A0"/>
      </w:tblPr>
      <w:tblGrid>
        <w:gridCol w:w="6480"/>
        <w:gridCol w:w="2880"/>
      </w:tblGrid>
      <w:tr>
        <w:tc>
          <w:tcPr>
            <w:tcW w:type="dxa" w:w="6480"/>
            <w:tcBorders>
              <w:top w:val="single" w:sz="4" w:space="0" w:color="AAAAAA"/>
              <w:left w:val="single" w:sz="4" w:space="0" w:color="AAAAAA"/>
              <w:bottom w:val="single" w:sz="4" w:space="0" w:color="AAAAAA"/>
              <w:right w:val="single" w:sz="4" w:space="0" w:color="AAAAAA"/>
            </w:tcBorders>
          </w:tcPr>
          <w:p>
            <w:r>
              <w:rPr>
                <w:rFonts w:ascii="Courier New" w:hAnsi="Courier New"/>
                <w:b/>
                <w:sz w:val="22"/>
              </w:rPr>
              <w:t>Connected Devices</w:t>
              <w:br/>
            </w:r>
            <w:r>
              <w:rPr>
                <w:rFonts w:ascii="Courier New" w:hAnsi="Courier New"/>
                <w:color w:val="555555"/>
                <w:sz w:val="18"/>
              </w:rPr>
              <w:t>clearcore · teensy · camera status</w:t>
            </w:r>
          </w:p>
        </w:tc>
        <w:tc>
          <w:tcPr>
            <w:tcW w:type="dxa" w:w="2880"/>
            <w:tcBorders>
              <w:top w:val="single" w:sz="4" w:space="0" w:color="AAAAAA"/>
              <w:left w:val="single" w:sz="4" w:space="0" w:color="AAAAAA"/>
              <w:bottom w:val="single" w:sz="4" w:space="0" w:color="AAAAAA"/>
              <w:right w:val="single" w:sz="4" w:space="0" w:color="AAAAAA"/>
            </w:tcBorders>
          </w:tcPr>
          <w:p>
            <w:pPr>
              <w:jc w:val="right"/>
            </w:pPr>
            <w:r>
              <w:rPr>
                <w:rFonts w:ascii="Courier New" w:hAnsi="Courier New"/>
                <w:b/>
                <w:color w:val="885500"/>
                <w:sz w:val="20"/>
              </w:rPr>
              <w:t>STUB — placeholder</w:t>
            </w:r>
          </w:p>
        </w:tc>
      </w:tr>
    </w:tbl>
    <w:p/>
    <w:p>
      <w:pPr>
        <w:spacing w:after="60"/>
      </w:pPr>
      <w:r>
        <w:rPr>
          <w:rFonts w:ascii="Courier New" w:hAnsi="Courier New"/>
          <w:i w:val="0"/>
          <w:sz w:val="20"/>
        </w:rPr>
        <w:t>Replaces the old inline device status block on ScreenHome. Shows connection health for all hardware.</w:t>
      </w:r>
    </w:p>
    <w:p>
      <w:pPr>
        <w:spacing w:before="200" w:after="40"/>
      </w:pPr>
      <w:r>
        <w:rPr>
          <w:rFonts w:ascii="Courier New" w:hAnsi="Courier New"/>
          <w:b/>
          <w:sz w:val="22"/>
        </w:rPr>
        <w:t>Displays (planned)</w:t>
      </w:r>
    </w:p>
    <w:p>
      <w:pPr>
        <w:pStyle w:val="ListBullet"/>
        <w:spacing w:after="40"/>
        <w:ind w:left="432"/>
      </w:pPr>
      <w:r>
        <w:rPr>
          <w:rFonts w:ascii="Courier New" w:hAnsi="Courier New"/>
          <w:sz w:val="20"/>
        </w:rPr>
        <w:t>ClearCore: IP, TCP connection status, firmware version, last heartbeat</w:t>
      </w:r>
    </w:p>
    <w:p>
      <w:pPr>
        <w:pStyle w:val="ListBullet"/>
        <w:spacing w:after="40"/>
        <w:ind w:left="432"/>
      </w:pPr>
      <w:r>
        <w:rPr>
          <w:rFonts w:ascii="Courier New" w:hAnsi="Courier New"/>
          <w:sz w:val="20"/>
        </w:rPr>
        <w:t>Teensy pendant: USB connected / disconnected, firmware version</w:t>
      </w:r>
    </w:p>
    <w:p>
      <w:pPr>
        <w:pStyle w:val="ListBullet"/>
        <w:spacing w:after="40"/>
        <w:ind w:left="432"/>
      </w:pPr>
      <w:r>
        <w:rPr>
          <w:rFonts w:ascii="Courier New" w:hAnsi="Courier New"/>
          <w:sz w:val="20"/>
        </w:rPr>
        <w:t>Dalsa Piranha 2: frame grabber link status, camera model, serial number</w:t>
      </w:r>
    </w:p>
    <w:p>
      <w:pPr>
        <w:pStyle w:val="ListBullet"/>
        <w:spacing w:after="40"/>
        <w:ind w:left="432"/>
      </w:pPr>
      <w:r>
        <w:rPr>
          <w:rFonts w:ascii="Courier New" w:hAnsi="Courier New"/>
          <w:sz w:val="20"/>
        </w:rPr>
        <w:t>Reconnect / retry buttons per device</w:t>
      </w:r>
    </w:p>
    <w:p/>
    <w:tbl>
      <w:tblPr>
        <w:tblW w:type="auto" w:w="0"/>
        <w:jc w:val="left"/>
        <w:tblLook w:firstColumn="1" w:firstRow="1" w:lastColumn="0" w:lastRow="0" w:noHBand="0" w:noVBand="1" w:val="04A0"/>
      </w:tblPr>
      <w:tblGrid>
        <w:gridCol w:w="6480"/>
        <w:gridCol w:w="2880"/>
      </w:tblGrid>
      <w:tr>
        <w:tc>
          <w:tcPr>
            <w:tcW w:type="dxa" w:w="6480"/>
            <w:tcBorders>
              <w:top w:val="single" w:sz="4" w:space="0" w:color="AAAAAA"/>
              <w:left w:val="single" w:sz="4" w:space="0" w:color="AAAAAA"/>
              <w:bottom w:val="single" w:sz="4" w:space="0" w:color="AAAAAA"/>
              <w:right w:val="single" w:sz="4" w:space="0" w:color="AAAAAA"/>
            </w:tcBorders>
          </w:tcPr>
          <w:p>
            <w:r>
              <w:rPr>
                <w:rFonts w:ascii="Courier New" w:hAnsi="Courier New"/>
                <w:b/>
                <w:sz w:val="22"/>
              </w:rPr>
              <w:t>ScreenSettings</w:t>
              <w:br/>
            </w:r>
            <w:r>
              <w:rPr>
                <w:rFonts w:ascii="Courier New" w:hAnsi="Courier New"/>
                <w:color w:val="555555"/>
                <w:sz w:val="18"/>
              </w:rPr>
              <w:t>system configuration · camera settings subpage</w:t>
            </w:r>
          </w:p>
        </w:tc>
        <w:tc>
          <w:tcPr>
            <w:tcW w:type="dxa" w:w="2880"/>
            <w:tcBorders>
              <w:top w:val="single" w:sz="4" w:space="0" w:color="AAAAAA"/>
              <w:left w:val="single" w:sz="4" w:space="0" w:color="AAAAAA"/>
              <w:bottom w:val="single" w:sz="4" w:space="0" w:color="AAAAAA"/>
              <w:right w:val="single" w:sz="4" w:space="0" w:color="AAAAAA"/>
            </w:tcBorders>
          </w:tcPr>
          <w:p>
            <w:pPr>
              <w:jc w:val="right"/>
            </w:pPr>
            <w:r>
              <w:rPr>
                <w:rFonts w:ascii="Courier New" w:hAnsi="Courier New"/>
                <w:b/>
                <w:color w:val="004499"/>
                <w:sz w:val="20"/>
              </w:rPr>
              <w:t>NEEDS UPDATE</w:t>
            </w:r>
          </w:p>
        </w:tc>
      </w:tr>
    </w:tbl>
    <w:p/>
    <w:p>
      <w:pPr>
        <w:spacing w:after="60"/>
      </w:pPr>
      <w:r>
        <w:rPr>
          <w:rFonts w:ascii="Courier New" w:hAnsi="Courier New"/>
          <w:i w:val="0"/>
          <w:sz w:val="20"/>
        </w:rPr>
        <w:t>Device configuration. Currently has stale labels from the old architecture. Camera settings lives here as a subpage.</w:t>
      </w:r>
    </w:p>
    <w:p>
      <w:pPr>
        <w:spacing w:before="200" w:after="40"/>
      </w:pPr>
      <w:r>
        <w:rPr>
          <w:rFonts w:ascii="Courier New" w:hAnsi="Courier New"/>
          <w:b/>
          <w:sz w:val="22"/>
        </w:rPr>
        <w:t>Stale entries to fix</w:t>
      </w:r>
    </w:p>
    <w:p>
      <w:pPr>
        <w:pStyle w:val="ListBullet"/>
        <w:spacing w:after="40"/>
        <w:ind w:left="432"/>
      </w:pPr>
      <w:r>
        <w:rPr>
          <w:rFonts w:ascii="Courier New" w:hAnsi="Courier New"/>
          <w:sz w:val="20"/>
        </w:rPr>
        <w:t>uart.peer = teensy / 1 mbps  →  usb.pendant = teensy / 115200</w:t>
      </w:r>
    </w:p>
    <w:p>
      <w:pPr>
        <w:pStyle w:val="ListBullet"/>
        <w:spacing w:after="40"/>
        <w:ind w:left="432"/>
      </w:pPr>
      <w:r>
        <w:rPr>
          <w:rFonts w:ascii="Courier New" w:hAnsi="Courier New"/>
          <w:sz w:val="20"/>
        </w:rPr>
        <w:t>motor.bus = can / rmd-x8  →  motion = clearcore / tcp</w:t>
      </w:r>
    </w:p>
    <w:p>
      <w:pPr>
        <w:spacing w:before="200" w:after="40"/>
      </w:pPr>
      <w:r>
        <w:rPr>
          <w:rFonts w:ascii="Courier New" w:hAnsi="Courier New"/>
          <w:b/>
          <w:sz w:val="22"/>
        </w:rPr>
        <w:t>Configuration items needed</w:t>
      </w:r>
    </w:p>
    <w:p>
      <w:pPr>
        <w:pStyle w:val="ListBullet"/>
        <w:spacing w:after="40"/>
        <w:ind w:left="432"/>
      </w:pPr>
      <w:r>
        <w:rPr>
          <w:rFonts w:ascii="Courier New" w:hAnsi="Courier New"/>
          <w:sz w:val="20"/>
        </w:rPr>
        <w:t>Network — ClearCore IP address or hostname</w:t>
      </w:r>
    </w:p>
    <w:p>
      <w:pPr>
        <w:pStyle w:val="ListBullet"/>
        <w:spacing w:after="40"/>
        <w:ind w:left="432"/>
      </w:pPr>
      <w:r>
        <w:rPr>
          <w:rFonts w:ascii="Courier New" w:hAnsi="Courier New"/>
          <w:sz w:val="20"/>
        </w:rPr>
        <w:t>Network — HTTP server port (currently :8080)</w:t>
      </w:r>
    </w:p>
    <w:p>
      <w:pPr>
        <w:pStyle w:val="ListBullet"/>
        <w:spacing w:after="40"/>
        <w:ind w:left="432"/>
      </w:pPr>
      <w:r>
        <w:rPr>
          <w:rFonts w:ascii="Courier New" w:hAnsi="Courier New"/>
          <w:sz w:val="20"/>
        </w:rPr>
        <w:t>Display — brightness (slider exists; hook to dbus call)</w:t>
      </w:r>
    </w:p>
    <w:p>
      <w:pPr>
        <w:pStyle w:val="ListBullet"/>
        <w:spacing w:after="40"/>
        <w:ind w:left="432"/>
      </w:pPr>
      <w:r>
        <w:rPr>
          <w:rFonts w:ascii="Courier New" w:hAnsi="Courier New"/>
          <w:sz w:val="20"/>
        </w:rPr>
        <w:t>Axes — soft limits for servo and stepper (min/max deg)</w:t>
      </w:r>
    </w:p>
    <w:p>
      <w:pPr>
        <w:pStyle w:val="ListBullet"/>
        <w:spacing w:after="40"/>
        <w:ind w:left="432"/>
      </w:pPr>
      <w:r>
        <w:rPr>
          <w:rFonts w:ascii="Courier New" w:hAnsi="Courier New"/>
          <w:sz w:val="20"/>
        </w:rPr>
        <w:t>Axes — homing direction and speed per axis</w:t>
      </w:r>
    </w:p>
    <w:p>
      <w:pPr>
        <w:pStyle w:val="ListBullet"/>
        <w:spacing w:after="40"/>
        <w:ind w:left="432"/>
      </w:pPr>
      <w:r>
        <w:rPr>
          <w:rFonts w:ascii="Courier New" w:hAnsi="Courier New"/>
          <w:sz w:val="20"/>
        </w:rPr>
        <w:t>Pendant — button mapping per screen (BTN1 / BTN2 / ENC_SW actions)</w:t>
      </w:r>
    </w:p>
    <w:p>
      <w:pPr>
        <w:pStyle w:val="ListBullet"/>
        <w:spacing w:after="40"/>
        <w:ind w:left="432"/>
      </w:pPr>
      <w:r>
        <w:rPr>
          <w:rFonts w:ascii="Courier New" w:hAnsi="Courier New"/>
          <w:sz w:val="20"/>
        </w:rPr>
        <w:t>Calibration — zero offset for each axis</w:t>
      </w:r>
    </w:p>
    <w:p>
      <w:pPr>
        <w:spacing w:before="200" w:after="40"/>
      </w:pPr>
      <w:r>
        <w:rPr>
          <w:rFonts w:ascii="Courier New" w:hAnsi="Courier New"/>
          <w:b/>
          <w:sz w:val="22"/>
        </w:rPr>
        <w:t>Camera settings (subpage)</w:t>
      </w:r>
    </w:p>
    <w:p>
      <w:pPr>
        <w:pStyle w:val="ListBullet"/>
        <w:spacing w:after="40"/>
        <w:ind w:left="432"/>
      </w:pPr>
      <w:r>
        <w:rPr>
          <w:rFonts w:ascii="Courier New" w:hAnsi="Courier New"/>
          <w:sz w:val="20"/>
        </w:rPr>
        <w:t>Exposure time — slider / numeric entry</w:t>
      </w:r>
    </w:p>
    <w:p>
      <w:pPr>
        <w:pStyle w:val="ListBullet"/>
        <w:spacing w:after="40"/>
        <w:ind w:left="432"/>
      </w:pPr>
      <w:r>
        <w:rPr>
          <w:rFonts w:ascii="Courier New" w:hAnsi="Courier New"/>
          <w:sz w:val="20"/>
        </w:rPr>
        <w:t>Line rate — lines/sec, or link to axis velocity from ScreenScan</w:t>
      </w:r>
    </w:p>
    <w:p>
      <w:pPr>
        <w:pStyle w:val="ListBullet"/>
        <w:spacing w:after="40"/>
        <w:ind w:left="432"/>
      </w:pPr>
      <w:r>
        <w:rPr>
          <w:rFonts w:ascii="Courier New" w:hAnsi="Courier New"/>
          <w:sz w:val="20"/>
        </w:rPr>
        <w:t>Trigger mode — free-running / ClearCore encoder-locked</w:t>
      </w:r>
    </w:p>
    <w:p>
      <w:pPr>
        <w:pStyle w:val="ListBullet"/>
        <w:spacing w:after="40"/>
        <w:ind w:left="432"/>
      </w:pPr>
      <w:r>
        <w:rPr>
          <w:rFonts w:ascii="Courier New" w:hAnsi="Courier New"/>
          <w:sz w:val="20"/>
        </w:rPr>
        <w:t>Gain control</w:t>
      </w:r>
    </w:p>
    <w:p>
      <w:pPr>
        <w:pStyle w:val="ListBullet"/>
        <w:spacing w:after="40"/>
        <w:ind w:left="432"/>
      </w:pPr>
      <w:r>
        <w:rPr>
          <w:rFonts w:ascii="Courier New" w:hAnsi="Courier New"/>
          <w:sz w:val="20"/>
        </w:rPr>
        <w:t>[grab test line] — capture one line for focus/exposure verification</w:t>
      </w:r>
    </w:p>
    <w:p>
      <w:pPr>
        <w:spacing w:before="200" w:after="40"/>
      </w:pPr>
      <w:r>
        <w:rPr>
          <w:rFonts w:ascii="Courier New" w:hAnsi="Courier New"/>
          <w:b/>
          <w:sz w:val="22"/>
        </w:rPr>
        <w:t>Wishlist</w:t>
      </w:r>
    </w:p>
    <w:p>
      <w:pPr>
        <w:spacing w:after="40"/>
        <w:ind w:left="432"/>
      </w:pPr>
      <w:r>
        <w:rPr>
          <w:rFonts w:ascii="Courier New" w:hAnsi="Courier New"/>
          <w:color w:val="885500"/>
          <w:sz w:val="20"/>
        </w:rPr>
        <w:t>⚠  Settings persisted to JSON on Pi — survive reboots</w:t>
      </w:r>
    </w:p>
    <w:p>
      <w:pPr>
        <w:spacing w:after="40"/>
        <w:ind w:left="432"/>
      </w:pPr>
      <w:r>
        <w:rPr>
          <w:rFonts w:ascii="Courier New" w:hAnsi="Courier New"/>
          <w:color w:val="885500"/>
          <w:sz w:val="20"/>
        </w:rPr>
        <w:t>⚠  Auto-discover ClearCore on LAN via mDNS or fixed IP entry</w:t>
      </w:r>
    </w:p>
    <w:p>
      <w:pPr>
        <w:spacing w:after="40"/>
        <w:ind w:left="432"/>
      </w:pPr>
      <w:r>
        <w:rPr>
          <w:rFonts w:ascii="Courier New" w:hAnsi="Courier New"/>
          <w:color w:val="885500"/>
          <w:sz w:val="20"/>
        </w:rPr>
        <w:t>⚠  System info panel — Pi CPU/memory, uptime, Qt and firmware versions</w:t>
      </w:r>
    </w:p>
    <w:p>
      <w:pPr>
        <w:spacing w:after="40"/>
        <w:ind w:left="432"/>
      </w:pPr>
      <w:r>
        <w:rPr>
          <w:rFonts w:ascii="Courier New" w:hAnsi="Courier New"/>
          <w:color w:val="885500"/>
          <w:sz w:val="20"/>
        </w:rPr>
        <w:t>⚠  Auto-calculate camera line rate from ScreenScan velocity profile</w:t>
      </w:r>
    </w:p>
    <w:p>
      <w:pPr>
        <w:spacing w:after="40"/>
        <w:ind w:left="432"/>
      </w:pPr>
      <w:r>
        <w:rPr>
          <w:rFonts w:ascii="Courier New" w:hAnsi="Courier New"/>
          <w:color w:val="885500"/>
          <w:sz w:val="20"/>
        </w:rPr>
        <w:t>⚠  Factory reset option</w:t>
      </w:r>
    </w:p>
    <w:p/>
    <w:tbl>
      <w:tblPr>
        <w:tblW w:type="auto" w:w="0"/>
        <w:jc w:val="left"/>
        <w:tblLook w:firstColumn="1" w:firstRow="1" w:lastColumn="0" w:lastRow="0" w:noHBand="0" w:noVBand="1" w:val="04A0"/>
      </w:tblPr>
      <w:tblGrid>
        <w:gridCol w:w="6480"/>
        <w:gridCol w:w="2880"/>
      </w:tblGrid>
      <w:tr>
        <w:tc>
          <w:tcPr>
            <w:tcW w:type="dxa" w:w="6480"/>
            <w:tcBorders>
              <w:top w:val="single" w:sz="4" w:space="0" w:color="AAAAAA"/>
              <w:left w:val="single" w:sz="4" w:space="0" w:color="AAAAAA"/>
              <w:bottom w:val="single" w:sz="4" w:space="0" w:color="AAAAAA"/>
              <w:right w:val="single" w:sz="4" w:space="0" w:color="AAAAAA"/>
            </w:tcBorders>
          </w:tcPr>
          <w:p>
            <w:r>
              <w:rPr>
                <w:rFonts w:ascii="Courier New" w:hAnsi="Courier New"/>
                <w:b/>
                <w:sz w:val="22"/>
              </w:rPr>
              <w:t>ScreenMetadata</w:t>
              <w:br/>
            </w:r>
            <w:r>
              <w:rPr>
                <w:rFonts w:ascii="Courier New" w:hAnsi="Courier New"/>
                <w:color w:val="555555"/>
                <w:sz w:val="18"/>
              </w:rPr>
              <w:t>trigger recorder · svg export · layout options</w:t>
            </w:r>
          </w:p>
        </w:tc>
        <w:tc>
          <w:tcPr>
            <w:tcW w:type="dxa" w:w="2880"/>
            <w:tcBorders>
              <w:top w:val="single" w:sz="4" w:space="0" w:color="AAAAAA"/>
              <w:left w:val="single" w:sz="4" w:space="0" w:color="AAAAAA"/>
              <w:bottom w:val="single" w:sz="4" w:space="0" w:color="AAAAAA"/>
              <w:right w:val="single" w:sz="4" w:space="0" w:color="AAAAAA"/>
            </w:tcBorders>
          </w:tcPr>
          <w:p>
            <w:pPr>
              <w:jc w:val="right"/>
            </w:pPr>
            <w:r>
              <w:rPr>
                <w:rFonts w:ascii="Courier New" w:hAnsi="Courier New"/>
                <w:b/>
                <w:color w:val="007700"/>
                <w:sz w:val="20"/>
              </w:rPr>
              <w:t>EXISTS</w:t>
            </w:r>
          </w:p>
        </w:tc>
      </w:tr>
    </w:tbl>
    <w:p/>
    <w:p>
      <w:pPr>
        <w:spacing w:after="60"/>
      </w:pPr>
      <w:r>
        <w:rPr>
          <w:rFonts w:ascii="Courier New" w:hAnsi="Courier New"/>
          <w:i w:val="0"/>
          <w:sz w:val="20"/>
        </w:rPr>
        <w:t>Records temporal metadata for each scan session and exports an SVG label file. Will evolve into a menu that lets the operator choose layout options and information fields. Metadata SVGs are automatically saved to the scan output folder.</w:t>
      </w:r>
    </w:p>
    <w:p>
      <w:pPr>
        <w:spacing w:before="200" w:after="40"/>
      </w:pPr>
      <w:r>
        <w:rPr>
          <w:rFonts w:ascii="Courier New" w:hAnsi="Courier New"/>
          <w:b/>
          <w:sz w:val="22"/>
        </w:rPr>
        <w:t>Current implementation</w:t>
      </w:r>
    </w:p>
    <w:p>
      <w:pPr>
        <w:pStyle w:val="ListBullet"/>
        <w:spacing w:after="40"/>
        <w:ind w:left="432"/>
      </w:pPr>
      <w:r>
        <w:rPr>
          <w:rFonts w:ascii="Courier New" w:hAnsi="Courier New"/>
          <w:sz w:val="20"/>
        </w:rPr>
        <w:t>Execute button on ScreenScan triggers 4-pass recording (R/G/B/C)</w:t>
      </w:r>
    </w:p>
    <w:p>
      <w:pPr>
        <w:pStyle w:val="ListBullet"/>
        <w:spacing w:after="40"/>
        <w:ind w:left="432"/>
      </w:pPr>
      <w:r>
        <w:rPr>
          <w:rFonts w:ascii="Courier New" w:hAnsi="Courier New"/>
          <w:sz w:val="20"/>
        </w:rPr>
        <w:t>Recorder.startSession() / startPass() / endPass() / commitSession()</w:t>
      </w:r>
    </w:p>
    <w:p>
      <w:pPr>
        <w:pStyle w:val="ListBullet"/>
        <w:spacing w:after="40"/>
        <w:ind w:left="432"/>
      </w:pPr>
      <w:r>
        <w:rPr>
          <w:rFonts w:ascii="Courier New" w:hAnsi="Courier New"/>
          <w:sz w:val="20"/>
        </w:rPr>
        <w:t>SVG output: 568 × 200 px, black on transparent, Courier New</w:t>
      </w:r>
    </w:p>
    <w:p>
      <w:pPr>
        <w:pStyle w:val="ListBullet"/>
        <w:spacing w:after="40"/>
        <w:ind w:left="432"/>
      </w:pPr>
      <w:r>
        <w:rPr>
          <w:rFonts w:ascii="Courier New" w:hAnsi="Courier New"/>
          <w:sz w:val="20"/>
        </w:rPr>
        <w:t>Header: XYLOSOME_01 title + date, timing table, curve plot, params</w:t>
      </w:r>
    </w:p>
    <w:p>
      <w:pPr>
        <w:pStyle w:val="ListBullet"/>
        <w:spacing w:after="40"/>
        <w:ind w:left="432"/>
      </w:pPr>
      <w:r>
        <w:rPr>
          <w:rFonts w:ascii="Courier New" w:hAnsi="Courier New"/>
          <w:sz w:val="20"/>
        </w:rPr>
        <w:t>Named: xylosome_YYYYMMDD_HHMMSS.svg, exported to /home/hoyte/xylosome_exports/</w:t>
      </w:r>
    </w:p>
    <w:p>
      <w:pPr>
        <w:pStyle w:val="ListBullet"/>
        <w:spacing w:after="40"/>
        <w:ind w:left="432"/>
      </w:pPr>
      <w:r>
        <w:rPr>
          <w:rFonts w:ascii="Courier New" w:hAnsi="Courier New"/>
          <w:sz w:val="20"/>
        </w:rPr>
        <w:t>[simulate trigger] button for testing without executing a real scan</w:t>
      </w:r>
    </w:p>
    <w:p>
      <w:pPr>
        <w:spacing w:before="200" w:after="40"/>
      </w:pPr>
      <w:r>
        <w:rPr>
          <w:rFonts w:ascii="Courier New" w:hAnsi="Courier New"/>
          <w:b/>
          <w:sz w:val="22"/>
        </w:rPr>
        <w:t>Wishlist</w:t>
      </w:r>
    </w:p>
    <w:p>
      <w:pPr>
        <w:spacing w:after="40"/>
        <w:ind w:left="432"/>
      </w:pPr>
      <w:r>
        <w:rPr>
          <w:rFonts w:ascii="Courier New" w:hAnsi="Courier New"/>
          <w:color w:val="885500"/>
          <w:sz w:val="20"/>
        </w:rPr>
        <w:t>⚠  Layout options menu — choose which fields appear in the SVG</w:t>
      </w:r>
    </w:p>
    <w:p>
      <w:pPr>
        <w:spacing w:after="40"/>
        <w:ind w:left="432"/>
      </w:pPr>
      <w:r>
        <w:rPr>
          <w:rFonts w:ascii="Courier New" w:hAnsi="Courier New"/>
          <w:color w:val="885500"/>
          <w:sz w:val="20"/>
        </w:rPr>
        <w:t>⚠  Auto-export to the same folder as the line scanner image output</w:t>
      </w:r>
    </w:p>
    <w:p>
      <w:pPr>
        <w:spacing w:after="40"/>
        <w:ind w:left="432"/>
      </w:pPr>
      <w:r>
        <w:rPr>
          <w:rFonts w:ascii="Courier New" w:hAnsi="Courier New"/>
          <w:color w:val="885500"/>
          <w:sz w:val="20"/>
        </w:rPr>
        <w:t>⚠  Preview of the generated SVG before committing</w:t>
      </w:r>
    </w:p>
    <w:p/>
    <w:p>
      <w:pPr>
        <w:spacing w:before="280" w:after="80"/>
        <w:pBdr>
          <w:bottom w:val="single" w:sz="6" w:space="2" w:color="000000"/>
        </w:pBdr>
      </w:pPr>
      <w:r>
        <w:rPr>
          <w:rFonts w:ascii="Courier New" w:hAnsi="Courier New"/>
          <w:b/>
          <w:color w:val="000000"/>
          <w:sz w:val="26"/>
        </w:rPr>
        <w:t>3.  Pendant — Global Behaviour</w:t>
      </w:r>
    </w:p>
    <w:p>
      <w:pPr>
        <w:spacing w:after="60"/>
      </w:pPr>
      <w:r>
        <w:rPr>
          <w:rFonts w:ascii="Courier New" w:hAnsi="Courier New"/>
          <w:i w:val="0"/>
          <w:sz w:val="20"/>
        </w:rPr>
        <w:t>The pendant Teensy sends raw events (JOG delta, BTN DOWN/UP) over USB serial at 115200 baud. The Pi interprets them in the context of the active screen. The table below defines global behaviour that applies on every screen unless overridden by screen-specific mapping.</w:t>
      </w:r>
    </w:p>
    <w:tbl>
      <w:tblPr>
        <w:tblW w:type="auto" w:w="0"/>
        <w:jc w:val="left"/>
        <w:tblLook w:firstColumn="1" w:firstRow="1" w:lastColumn="0" w:lastRow="0" w:noHBand="0" w:noVBand="1" w:val="04A0"/>
      </w:tblPr>
      <w:tblGrid>
        <w:gridCol w:w="3120"/>
        <w:gridCol w:w="3120"/>
        <w:gridCol w:w="3120"/>
      </w:tblGrid>
      <w:tr>
        <w:tc>
          <w:tcPr>
            <w:tcW w:type="dxa" w:w="2160"/>
            <w:tcBorders>
              <w:top w:val="single" w:sz="4" w:space="0" w:color="888888"/>
              <w:left w:val="single" w:sz="4" w:space="0" w:color="888888"/>
              <w:bottom w:val="single" w:sz="4" w:space="0" w:color="888888"/>
              <w:right w:val="single" w:sz="4" w:space="0" w:color="888888"/>
            </w:tcBorders>
            <w:shd w:val="clear" w:color="auto" w:fill="E0E0E0"/>
          </w:tcPr>
          <w:p>
            <w:r>
              <w:rPr>
                <w:rFonts w:ascii="Courier New" w:hAnsi="Courier New"/>
                <w:b/>
                <w:sz w:val="18"/>
              </w:rPr>
              <w:t>Input</w:t>
            </w:r>
          </w:p>
        </w:tc>
        <w:tc>
          <w:tcPr>
            <w:tcW w:type="dxa" w:w="3600"/>
            <w:tcBorders>
              <w:top w:val="single" w:sz="4" w:space="0" w:color="888888"/>
              <w:left w:val="single" w:sz="4" w:space="0" w:color="888888"/>
              <w:bottom w:val="single" w:sz="4" w:space="0" w:color="888888"/>
              <w:right w:val="single" w:sz="4" w:space="0" w:color="888888"/>
            </w:tcBorders>
            <w:shd w:val="clear" w:color="auto" w:fill="E0E0E0"/>
          </w:tcPr>
          <w:p>
            <w:r>
              <w:rPr>
                <w:rFonts w:ascii="Courier New" w:hAnsi="Courier New"/>
                <w:b/>
                <w:sz w:val="18"/>
              </w:rPr>
              <w:t>Action</w:t>
            </w:r>
          </w:p>
        </w:tc>
        <w:tc>
          <w:tcPr>
            <w:tcW w:type="dxa" w:w="3600"/>
            <w:tcBorders>
              <w:top w:val="single" w:sz="4" w:space="0" w:color="888888"/>
              <w:left w:val="single" w:sz="4" w:space="0" w:color="888888"/>
              <w:bottom w:val="single" w:sz="4" w:space="0" w:color="888888"/>
              <w:right w:val="single" w:sz="4" w:space="0" w:color="888888"/>
            </w:tcBorders>
            <w:shd w:val="clear" w:color="auto" w:fill="E0E0E0"/>
          </w:tcPr>
          <w:p>
            <w:r>
              <w:rPr>
                <w:rFonts w:ascii="Courier New" w:hAnsi="Courier New"/>
                <w:b/>
                <w:sz w:val="18"/>
              </w:rPr>
              <w:t>Notes</w:t>
            </w: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2160"/>
            <w:tcBorders>
              <w:top w:val="single" w:sz="4" w:space="0" w:color="CCCCCC"/>
              <w:left w:val="single" w:sz="4" w:space="0" w:color="CCCCCC"/>
              <w:bottom w:val="single" w:sz="4" w:space="0" w:color="CCCCCC"/>
              <w:right w:val="single" w:sz="4" w:space="0" w:color="CCCCCC"/>
            </w:tcBorders>
          </w:tcPr>
          <w:p>
            <w:r>
              <w:rPr>
                <w:rFonts w:ascii="Courier New" w:hAnsi="Courier New"/>
                <w:sz w:val="18"/>
              </w:rPr>
              <w:t>JOG (any screen)</w:t>
            </w:r>
          </w:p>
        </w:tc>
        <w:tc>
          <w:tcPr>
            <w:tcW w:type="dxa" w:w="3600"/>
            <w:tcBorders>
              <w:top w:val="single" w:sz="4" w:space="0" w:color="CCCCCC"/>
              <w:left w:val="single" w:sz="4" w:space="0" w:color="CCCCCC"/>
              <w:bottom w:val="single" w:sz="4" w:space="0" w:color="CCCCCC"/>
              <w:right w:val="single" w:sz="4" w:space="0" w:color="CCCCCC"/>
            </w:tcBorders>
          </w:tcPr>
          <w:p>
            <w:r>
              <w:rPr>
                <w:rFonts w:ascii="Courier New" w:hAnsi="Courier New"/>
                <w:sz w:val="18"/>
              </w:rPr>
              <w:t>Scroll / adjust focused parameter</w:t>
            </w:r>
          </w:p>
        </w:tc>
        <w:tc>
          <w:tcPr>
            <w:tcW w:type="dxa" w:w="3600"/>
            <w:tcBorders>
              <w:top w:val="single" w:sz="4" w:space="0" w:color="CCCCCC"/>
              <w:left w:val="single" w:sz="4" w:space="0" w:color="CCCCCC"/>
              <w:bottom w:val="single" w:sz="4" w:space="0" w:color="CCCCCC"/>
              <w:right w:val="single" w:sz="4" w:space="0" w:color="CCCCCC"/>
            </w:tcBorders>
          </w:tcPr>
          <w:p>
            <w:r>
              <w:rPr>
                <w:rFonts w:ascii="Courier New" w:hAnsi="Courier New"/>
                <w:sz w:val="18"/>
              </w:rPr>
              <w:t>Context-specific per screen</w:t>
            </w:r>
          </w:p>
        </w:tc>
      </w:tr>
      <w:tr>
        <w:tc>
          <w:tcPr>
            <w:tcW w:type="dxa" w:w="2160"/>
            <w:tcBorders>
              <w:top w:val="single" w:sz="4" w:space="0" w:color="CCCCCC"/>
              <w:left w:val="single" w:sz="4" w:space="0" w:color="CCCCCC"/>
              <w:bottom w:val="single" w:sz="4" w:space="0" w:color="CCCCCC"/>
              <w:right w:val="single" w:sz="4" w:space="0" w:color="CCCCCC"/>
            </w:tcBorders>
          </w:tcPr>
          <w:p>
            <w:r>
              <w:rPr>
                <w:rFonts w:ascii="Courier New" w:hAnsi="Courier New"/>
                <w:sz w:val="18"/>
              </w:rPr>
              <w:t>BTN1 long press</w:t>
            </w:r>
          </w:p>
        </w:tc>
        <w:tc>
          <w:tcPr>
            <w:tcW w:type="dxa" w:w="3600"/>
            <w:tcBorders>
              <w:top w:val="single" w:sz="4" w:space="0" w:color="CCCCCC"/>
              <w:left w:val="single" w:sz="4" w:space="0" w:color="CCCCCC"/>
              <w:bottom w:val="single" w:sz="4" w:space="0" w:color="CCCCCC"/>
              <w:right w:val="single" w:sz="4" w:space="0" w:color="CCCCCC"/>
            </w:tcBorders>
          </w:tcPr>
          <w:p>
            <w:r>
              <w:rPr>
                <w:rFonts w:ascii="Courier New" w:hAnsi="Courier New"/>
                <w:sz w:val="18"/>
              </w:rPr>
              <w:t>Navigate back / return to ScreenScan</w:t>
            </w:r>
          </w:p>
        </w:tc>
        <w:tc>
          <w:tcPr>
            <w:tcW w:type="dxa" w:w="3600"/>
            <w:tcBorders>
              <w:top w:val="single" w:sz="4" w:space="0" w:color="CCCCCC"/>
              <w:left w:val="single" w:sz="4" w:space="0" w:color="CCCCCC"/>
              <w:bottom w:val="single" w:sz="4" w:space="0" w:color="CCCCCC"/>
              <w:right w:val="single" w:sz="4" w:space="0" w:color="CCCCCC"/>
            </w:tcBorders>
          </w:tcPr>
          <w:p>
            <w:r>
              <w:rPr>
                <w:rFonts w:ascii="Courier New" w:hAnsi="Courier New"/>
                <w:sz w:val="18"/>
              </w:rPr>
              <w:t>Hold 500 ms from any screen</w:t>
            </w:r>
          </w:p>
        </w:tc>
      </w:tr>
      <w:tr>
        <w:tc>
          <w:tcPr>
            <w:tcW w:type="dxa" w:w="2160"/>
            <w:tcBorders>
              <w:top w:val="single" w:sz="4" w:space="0" w:color="CCCCCC"/>
              <w:left w:val="single" w:sz="4" w:space="0" w:color="CCCCCC"/>
              <w:bottom w:val="single" w:sz="4" w:space="0" w:color="CCCCCC"/>
              <w:right w:val="single" w:sz="4" w:space="0" w:color="CCCCCC"/>
            </w:tcBorders>
          </w:tcPr>
          <w:p>
            <w:r>
              <w:rPr>
                <w:rFonts w:ascii="Courier New" w:hAnsi="Courier New"/>
                <w:sz w:val="18"/>
              </w:rPr>
              <w:t>BTN2 long press</w:t>
            </w:r>
          </w:p>
        </w:tc>
        <w:tc>
          <w:tcPr>
            <w:tcW w:type="dxa" w:w="3600"/>
            <w:tcBorders>
              <w:top w:val="single" w:sz="4" w:space="0" w:color="CCCCCC"/>
              <w:left w:val="single" w:sz="4" w:space="0" w:color="CCCCCC"/>
              <w:bottom w:val="single" w:sz="4" w:space="0" w:color="CCCCCC"/>
              <w:right w:val="single" w:sz="4" w:space="0" w:color="CCCCCC"/>
            </w:tcBorders>
          </w:tcPr>
          <w:p>
            <w:r>
              <w:rPr>
                <w:rFonts w:ascii="Courier New" w:hAnsi="Courier New"/>
                <w:sz w:val="18"/>
              </w:rPr>
              <w:t>Soft e-stop command to ClearCore</w:t>
            </w:r>
          </w:p>
        </w:tc>
        <w:tc>
          <w:tcPr>
            <w:tcW w:type="dxa" w:w="3600"/>
            <w:tcBorders>
              <w:top w:val="single" w:sz="4" w:space="0" w:color="CCCCCC"/>
              <w:left w:val="single" w:sz="4" w:space="0" w:color="CCCCCC"/>
              <w:bottom w:val="single" w:sz="4" w:space="0" w:color="CCCCCC"/>
              <w:right w:val="single" w:sz="4" w:space="0" w:color="CCCCCC"/>
            </w:tcBorders>
          </w:tcPr>
          <w:p>
            <w:r>
              <w:rPr>
                <w:rFonts w:ascii="Courier New" w:hAnsi="Courier New"/>
                <w:sz w:val="18"/>
              </w:rPr>
              <w:t>Hold 1 s — supplementary only; hardwired NC loop is separate</w:t>
            </w:r>
          </w:p>
        </w:tc>
      </w:tr>
      <w:tr>
        <w:tc>
          <w:tcPr>
            <w:tcW w:type="dxa" w:w="2160"/>
            <w:tcBorders>
              <w:top w:val="single" w:sz="4" w:space="0" w:color="CCCCCC"/>
              <w:left w:val="single" w:sz="4" w:space="0" w:color="CCCCCC"/>
              <w:bottom w:val="single" w:sz="4" w:space="0" w:color="CCCCCC"/>
              <w:right w:val="single" w:sz="4" w:space="0" w:color="CCCCCC"/>
            </w:tcBorders>
          </w:tcPr>
          <w:p>
            <w:r>
              <w:rPr>
                <w:rFonts w:ascii="Courier New" w:hAnsi="Courier New"/>
                <w:sz w:val="18"/>
              </w:rPr>
              <w:t>ENC_SW (any screen)</w:t>
            </w:r>
          </w:p>
        </w:tc>
        <w:tc>
          <w:tcPr>
            <w:tcW w:type="dxa" w:w="3600"/>
            <w:tcBorders>
              <w:top w:val="single" w:sz="4" w:space="0" w:color="CCCCCC"/>
              <w:left w:val="single" w:sz="4" w:space="0" w:color="CCCCCC"/>
              <w:bottom w:val="single" w:sz="4" w:space="0" w:color="CCCCCC"/>
              <w:right w:val="single" w:sz="4" w:space="0" w:color="CCCCCC"/>
            </w:tcBorders>
          </w:tcPr>
          <w:p>
            <w:r>
              <w:rPr>
                <w:rFonts w:ascii="Courier New" w:hAnsi="Courier New"/>
                <w:sz w:val="18"/>
              </w:rPr>
              <w:t>Confirm / select highlighted item</w:t>
            </w:r>
          </w:p>
        </w:tc>
        <w:tc>
          <w:tcPr>
            <w:tcW w:type="dxa" w:w="3600"/>
            <w:tcBorders>
              <w:top w:val="single" w:sz="4" w:space="0" w:color="CCCCCC"/>
              <w:left w:val="single" w:sz="4" w:space="0" w:color="CCCCCC"/>
              <w:bottom w:val="single" w:sz="4" w:space="0" w:color="CCCCCC"/>
              <w:right w:val="single" w:sz="4" w:space="0" w:color="CCCCCC"/>
            </w:tcBorders>
          </w:tcPr>
          <w:p>
            <w:r>
              <w:rPr>
                <w:rFonts w:ascii="Courier New" w:hAnsi="Courier New"/>
                <w:sz w:val="18"/>
              </w:rPr>
            </w:r>
          </w:p>
        </w:tc>
      </w:tr>
      <w:tr>
        <w:tc>
          <w:tcPr>
            <w:tcW w:type="dxa" w:w="2160"/>
            <w:tcBorders>
              <w:top w:val="single" w:sz="4" w:space="0" w:color="CCCCCC"/>
              <w:left w:val="single" w:sz="4" w:space="0" w:color="CCCCCC"/>
              <w:bottom w:val="single" w:sz="4" w:space="0" w:color="CCCCCC"/>
              <w:right w:val="single" w:sz="4" w:space="0" w:color="CCCCCC"/>
            </w:tcBorders>
          </w:tcPr>
          <w:p>
            <w:r>
              <w:rPr>
                <w:rFonts w:ascii="Courier New" w:hAnsi="Courier New"/>
                <w:sz w:val="18"/>
              </w:rPr>
              <w:t>BTN1 + BTN2</w:t>
            </w:r>
          </w:p>
        </w:tc>
        <w:tc>
          <w:tcPr>
            <w:tcW w:type="dxa" w:w="3600"/>
            <w:tcBorders>
              <w:top w:val="single" w:sz="4" w:space="0" w:color="CCCCCC"/>
              <w:left w:val="single" w:sz="4" w:space="0" w:color="CCCCCC"/>
              <w:bottom w:val="single" w:sz="4" w:space="0" w:color="CCCCCC"/>
              <w:right w:val="single" w:sz="4" w:space="0" w:color="CCCCCC"/>
            </w:tcBorders>
          </w:tcPr>
          <w:p>
            <w:r>
              <w:rPr>
                <w:rFonts w:ascii="Courier New" w:hAnsi="Courier New"/>
                <w:sz w:val="18"/>
              </w:rPr>
              <w:t>Toggle screen lock (kiosk mode)</w:t>
            </w:r>
          </w:p>
        </w:tc>
        <w:tc>
          <w:tcPr>
            <w:tcW w:type="dxa" w:w="3600"/>
            <w:tcBorders>
              <w:top w:val="single" w:sz="4" w:space="0" w:color="CCCCCC"/>
              <w:left w:val="single" w:sz="4" w:space="0" w:color="CCCCCC"/>
              <w:bottom w:val="single" w:sz="4" w:space="0" w:color="CCCCCC"/>
              <w:right w:val="single" w:sz="4" w:space="0" w:color="CCCCCC"/>
            </w:tcBorders>
          </w:tcPr>
          <w:p>
            <w:r>
              <w:rPr>
                <w:rFonts w:ascii="Courier New" w:hAnsi="Courier New"/>
                <w:sz w:val="18"/>
              </w:rPr>
              <w:t>Prevents accidental input during live scan</w:t>
            </w:r>
          </w:p>
        </w:tc>
      </w:tr>
    </w:tbl>
    <w:p/>
    <w:p>
      <w:pPr>
        <w:spacing w:after="60"/>
      </w:pPr>
      <w:r>
        <w:rPr>
          <w:rFonts w:ascii="Courier New" w:hAnsi="Courier New"/>
          <w:i w:val="0"/>
          <w:color w:val="666666"/>
          <w:sz w:val="20"/>
        </w:rPr>
        <w:t>Note: there is no e-stop button on the pendant PCB. The hardwired e-stop NC loop is external, wired directly into the ClearCore 24V E-STOP IN. The soft command above is supplementary only.</w:t>
      </w:r>
    </w:p>
    <w:p>
      <w:pPr>
        <w:spacing w:before="280" w:after="80"/>
        <w:pBdr>
          <w:bottom w:val="single" w:sz="6" w:space="2" w:color="000000"/>
        </w:pBdr>
      </w:pPr>
      <w:r>
        <w:rPr>
          <w:rFonts w:ascii="Courier New" w:hAnsi="Courier New"/>
          <w:b/>
          <w:color w:val="000000"/>
          <w:sz w:val="26"/>
        </w:rPr>
        <w:t>4.  Pendant Navigation Model</w:t>
      </w:r>
    </w:p>
    <w:p>
      <w:pPr>
        <w:spacing w:after="60"/>
      </w:pPr>
      <w:r>
        <w:rPr>
          <w:rFonts w:ascii="Courier New" w:hAnsi="Courier New"/>
          <w:i w:val="0"/>
          <w:sz w:val="20"/>
        </w:rPr>
        <w:t>Three physical inputs beyond the jog wheel: ENC_SW (encoder push), BTN1, BTN2. Consistent model across all screens: rotate to browse, push to enter, BTN2 to go back.</w:t>
      </w:r>
    </w:p>
    <w:p>
      <w:pPr>
        <w:spacing w:before="200" w:after="40"/>
      </w:pPr>
      <w:r>
        <w:rPr>
          <w:rFonts w:ascii="Courier New" w:hAnsi="Courier New"/>
          <w:b/>
          <w:sz w:val="22"/>
        </w:rPr>
        <w:t>4.1  Input grammar</w:t>
      </w:r>
    </w:p>
    <w:tbl>
      <w:tblPr>
        <w:tblW w:type="auto" w:w="0"/>
        <w:jc w:val="left"/>
        <w:tblLook w:firstColumn="1" w:firstRow="1" w:lastColumn="0" w:lastRow="0" w:noHBand="0" w:noVBand="1" w:val="04A0"/>
      </w:tblPr>
      <w:tblGrid>
        <w:gridCol w:w="4680"/>
        <w:gridCol w:w="4680"/>
      </w:tblGrid>
      <w:tr>
        <w:tc>
          <w:tcPr>
            <w:tcW w:type="dxa" w:w="1872"/>
            <w:tcBorders>
              <w:top w:val="single" w:sz="4" w:space="0" w:color="888888"/>
              <w:left w:val="single" w:sz="4" w:space="0" w:color="888888"/>
              <w:bottom w:val="single" w:sz="4" w:space="0" w:color="888888"/>
              <w:right w:val="single" w:sz="4" w:space="0" w:color="888888"/>
            </w:tcBorders>
            <w:shd w:val="clear" w:color="auto" w:fill="E0E0E0"/>
          </w:tcPr>
          <w:p>
            <w:r>
              <w:rPr>
                <w:rFonts w:ascii="Courier New" w:hAnsi="Courier New"/>
                <w:b/>
                <w:sz w:val="18"/>
              </w:rPr>
              <w:t>Input</w:t>
            </w:r>
          </w:p>
        </w:tc>
        <w:tc>
          <w:tcPr>
            <w:tcW w:type="dxa" w:w="7488"/>
            <w:tcBorders>
              <w:top w:val="single" w:sz="4" w:space="0" w:color="888888"/>
              <w:left w:val="single" w:sz="4" w:space="0" w:color="888888"/>
              <w:bottom w:val="single" w:sz="4" w:space="0" w:color="888888"/>
              <w:right w:val="single" w:sz="4" w:space="0" w:color="888888"/>
            </w:tcBorders>
            <w:shd w:val="clear" w:color="auto" w:fill="E0E0E0"/>
          </w:tcPr>
          <w:p>
            <w:r>
              <w:rPr>
                <w:rFonts w:ascii="Courier New" w:hAnsi="Courier New"/>
                <w:b/>
                <w:sz w:val="18"/>
              </w:rPr>
              <w:t>Action</w:t>
            </w:r>
          </w:p>
        </w:tc>
      </w:tr>
      <w:tr>
        <w:tc>
          <w:tcPr>
            <w:tcW w:type="dxa" w:w="4680"/>
          </w:tcPr>
          <w:p/>
        </w:tc>
        <w:tc>
          <w:tcPr>
            <w:tcW w:type="dxa" w:w="4680"/>
          </w:tcPr>
          <w:p/>
        </w:tc>
      </w:tr>
      <w:tr>
        <w:tc>
          <w:tcPr>
            <w:tcW w:type="dxa" w:w="4680"/>
          </w:tcPr>
          <w:p/>
        </w:tc>
        <w:tc>
          <w:tcPr>
            <w:tcW w:type="dxa" w:w="4680"/>
          </w:tcPr>
          <w:p/>
        </w:tc>
      </w:tr>
      <w:tr>
        <w:tc>
          <w:tcPr>
            <w:tcW w:type="dxa" w:w="4680"/>
          </w:tcPr>
          <w:p/>
        </w:tc>
        <w:tc>
          <w:tcPr>
            <w:tcW w:type="dxa" w:w="4680"/>
          </w:tcPr>
          <w:p/>
        </w:tc>
      </w:tr>
      <w:tr>
        <w:tc>
          <w:tcPr>
            <w:tcW w:type="dxa" w:w="4680"/>
          </w:tcPr>
          <w:p/>
        </w:tc>
        <w:tc>
          <w:tcPr>
            <w:tcW w:type="dxa" w:w="4680"/>
          </w:tcPr>
          <w:p/>
        </w:tc>
      </w:tr>
      <w:tr>
        <w:tc>
          <w:tcPr>
            <w:tcW w:type="dxa" w:w="1872"/>
            <w:tcBorders>
              <w:top w:val="single" w:sz="4" w:space="0" w:color="CCCCCC"/>
              <w:left w:val="single" w:sz="4" w:space="0" w:color="CCCCCC"/>
              <w:bottom w:val="single" w:sz="4" w:space="0" w:color="CCCCCC"/>
              <w:right w:val="single" w:sz="4" w:space="0" w:color="CCCCCC"/>
            </w:tcBorders>
          </w:tcPr>
          <w:p>
            <w:r>
              <w:rPr>
                <w:rFonts w:ascii="Courier New" w:hAnsi="Courier New"/>
                <w:sz w:val="18"/>
              </w:rPr>
              <w:t>ENC rotate</w:t>
            </w:r>
          </w:p>
        </w:tc>
        <w:tc>
          <w:tcPr>
            <w:tcW w:type="dxa" w:w="7488"/>
            <w:tcBorders>
              <w:top w:val="single" w:sz="4" w:space="0" w:color="CCCCCC"/>
              <w:left w:val="single" w:sz="4" w:space="0" w:color="CCCCCC"/>
              <w:bottom w:val="single" w:sz="4" w:space="0" w:color="CCCCCC"/>
              <w:right w:val="single" w:sz="4" w:space="0" w:color="CCCCCC"/>
            </w:tcBorders>
          </w:tcPr>
          <w:p>
            <w:r>
              <w:rPr>
                <w:rFonts w:ascii="Courier New" w:hAnsi="Courier New"/>
                <w:sz w:val="18"/>
              </w:rPr>
              <w:t>Move focus — cycle between selectable sections, items, or parameters</w:t>
            </w:r>
          </w:p>
        </w:tc>
      </w:tr>
      <w:tr>
        <w:tc>
          <w:tcPr>
            <w:tcW w:type="dxa" w:w="1872"/>
            <w:tcBorders>
              <w:top w:val="single" w:sz="4" w:space="0" w:color="CCCCCC"/>
              <w:left w:val="single" w:sz="4" w:space="0" w:color="CCCCCC"/>
              <w:bottom w:val="single" w:sz="4" w:space="0" w:color="CCCCCC"/>
              <w:right w:val="single" w:sz="4" w:space="0" w:color="CCCCCC"/>
            </w:tcBorders>
          </w:tcPr>
          <w:p>
            <w:r>
              <w:rPr>
                <w:rFonts w:ascii="Courier New" w:hAnsi="Courier New"/>
                <w:sz w:val="18"/>
              </w:rPr>
              <w:t>ENC click</w:t>
            </w:r>
          </w:p>
        </w:tc>
        <w:tc>
          <w:tcPr>
            <w:tcW w:type="dxa" w:w="7488"/>
            <w:tcBorders>
              <w:top w:val="single" w:sz="4" w:space="0" w:color="CCCCCC"/>
              <w:left w:val="single" w:sz="4" w:space="0" w:color="CCCCCC"/>
              <w:bottom w:val="single" w:sz="4" w:space="0" w:color="CCCCCC"/>
              <w:right w:val="single" w:sz="4" w:space="0" w:color="CCCCCC"/>
            </w:tcBorders>
          </w:tcPr>
          <w:p>
            <w:r>
              <w:rPr>
                <w:rFonts w:ascii="Courier New" w:hAnsi="Courier New"/>
                <w:sz w:val="18"/>
              </w:rPr>
              <w:t>Enter / confirm / advance — descend one level or confirm a value</w:t>
            </w:r>
          </w:p>
        </w:tc>
      </w:tr>
      <w:tr>
        <w:tc>
          <w:tcPr>
            <w:tcW w:type="dxa" w:w="1872"/>
            <w:tcBorders>
              <w:top w:val="single" w:sz="4" w:space="0" w:color="CCCCCC"/>
              <w:left w:val="single" w:sz="4" w:space="0" w:color="CCCCCC"/>
              <w:bottom w:val="single" w:sz="4" w:space="0" w:color="CCCCCC"/>
              <w:right w:val="single" w:sz="4" w:space="0" w:color="CCCCCC"/>
            </w:tcBorders>
          </w:tcPr>
          <w:p>
            <w:r>
              <w:rPr>
                <w:rFonts w:ascii="Courier New" w:hAnsi="Courier New"/>
                <w:sz w:val="18"/>
              </w:rPr>
              <w:t>BTN1</w:t>
            </w:r>
          </w:p>
        </w:tc>
        <w:tc>
          <w:tcPr>
            <w:tcW w:type="dxa" w:w="7488"/>
            <w:tcBorders>
              <w:top w:val="single" w:sz="4" w:space="0" w:color="CCCCCC"/>
              <w:left w:val="single" w:sz="4" w:space="0" w:color="CCCCCC"/>
              <w:bottom w:val="single" w:sz="4" w:space="0" w:color="CCCCCC"/>
              <w:right w:val="single" w:sz="4" w:space="0" w:color="CCCCCC"/>
            </w:tcBorders>
          </w:tcPr>
          <w:p>
            <w:r>
              <w:rPr>
                <w:rFonts w:ascii="Courier New" w:hAnsi="Courier New"/>
                <w:sz w:val="18"/>
              </w:rPr>
              <w:t>Context action — function depends on active screen</w:t>
            </w:r>
          </w:p>
        </w:tc>
      </w:tr>
      <w:tr>
        <w:tc>
          <w:tcPr>
            <w:tcW w:type="dxa" w:w="1872"/>
            <w:tcBorders>
              <w:top w:val="single" w:sz="4" w:space="0" w:color="CCCCCC"/>
              <w:left w:val="single" w:sz="4" w:space="0" w:color="CCCCCC"/>
              <w:bottom w:val="single" w:sz="4" w:space="0" w:color="CCCCCC"/>
              <w:right w:val="single" w:sz="4" w:space="0" w:color="CCCCCC"/>
            </w:tcBorders>
          </w:tcPr>
          <w:p>
            <w:r>
              <w:rPr>
                <w:rFonts w:ascii="Courier New" w:hAnsi="Courier New"/>
                <w:sz w:val="18"/>
              </w:rPr>
              <w:t>BTN2</w:t>
            </w:r>
          </w:p>
        </w:tc>
        <w:tc>
          <w:tcPr>
            <w:tcW w:type="dxa" w:w="7488"/>
            <w:tcBorders>
              <w:top w:val="single" w:sz="4" w:space="0" w:color="CCCCCC"/>
              <w:left w:val="single" w:sz="4" w:space="0" w:color="CCCCCC"/>
              <w:bottom w:val="single" w:sz="4" w:space="0" w:color="CCCCCC"/>
              <w:right w:val="single" w:sz="4" w:space="0" w:color="CCCCCC"/>
            </w:tcBorders>
          </w:tcPr>
          <w:p>
            <w:r>
              <w:rPr>
                <w:rFonts w:ascii="Courier New" w:hAnsi="Courier New"/>
                <w:sz w:val="18"/>
              </w:rPr>
              <w:t>Back — always returns to the previous focus level or parent screen</w:t>
            </w:r>
          </w:p>
        </w:tc>
      </w:tr>
    </w:tbl>
    <w:p/>
    <w:p>
      <w:pPr>
        <w:spacing w:before="200" w:after="40"/>
      </w:pPr>
      <w:r>
        <w:rPr>
          <w:rFonts w:ascii="Courier New" w:hAnsi="Courier New"/>
          <w:b/>
          <w:sz w:val="22"/>
        </w:rPr>
        <w:t>4.2  ScreenScan — four-section focus layout</w:t>
      </w:r>
    </w:p>
    <w:tbl>
      <w:tblPr>
        <w:tblW w:type="auto" w:w="0"/>
        <w:jc w:val="left"/>
        <w:tblLook w:firstColumn="1" w:firstRow="1" w:lastColumn="0" w:lastRow="0" w:noHBand="0" w:noVBand="1" w:val="04A0"/>
      </w:tblPr>
      <w:tblGrid>
        <w:gridCol w:w="4680"/>
        <w:gridCol w:w="4680"/>
      </w:tblGrid>
      <w:tr>
        <w:tc>
          <w:tcPr>
            <w:tcW w:type="dxa" w:w="1872"/>
            <w:tcBorders>
              <w:top w:val="single" w:sz="4" w:space="0" w:color="888888"/>
              <w:left w:val="single" w:sz="4" w:space="0" w:color="888888"/>
              <w:bottom w:val="single" w:sz="4" w:space="0" w:color="888888"/>
              <w:right w:val="single" w:sz="4" w:space="0" w:color="888888"/>
            </w:tcBorders>
            <w:shd w:val="clear" w:color="auto" w:fill="E0E0E0"/>
          </w:tcPr>
          <w:p>
            <w:r>
              <w:rPr>
                <w:rFonts w:ascii="Courier New" w:hAnsi="Courier New"/>
                <w:b/>
                <w:sz w:val="18"/>
              </w:rPr>
              <w:t>Section</w:t>
            </w:r>
          </w:p>
        </w:tc>
        <w:tc>
          <w:tcPr>
            <w:tcW w:type="dxa" w:w="7488"/>
            <w:tcBorders>
              <w:top w:val="single" w:sz="4" w:space="0" w:color="888888"/>
              <w:left w:val="single" w:sz="4" w:space="0" w:color="888888"/>
              <w:bottom w:val="single" w:sz="4" w:space="0" w:color="888888"/>
              <w:right w:val="single" w:sz="4" w:space="0" w:color="888888"/>
            </w:tcBorders>
            <w:shd w:val="clear" w:color="auto" w:fill="E0E0E0"/>
          </w:tcPr>
          <w:p>
            <w:r>
              <w:rPr>
                <w:rFonts w:ascii="Courier New" w:hAnsi="Courier New"/>
                <w:b/>
                <w:sz w:val="18"/>
              </w:rPr>
              <w:t>Content</w:t>
            </w:r>
          </w:p>
        </w:tc>
      </w:tr>
      <w:tr>
        <w:tc>
          <w:tcPr>
            <w:tcW w:type="dxa" w:w="4680"/>
          </w:tcPr>
          <w:p/>
        </w:tc>
        <w:tc>
          <w:tcPr>
            <w:tcW w:type="dxa" w:w="4680"/>
          </w:tcPr>
          <w:p/>
        </w:tc>
      </w:tr>
      <w:tr>
        <w:tc>
          <w:tcPr>
            <w:tcW w:type="dxa" w:w="4680"/>
          </w:tcPr>
          <w:p/>
        </w:tc>
        <w:tc>
          <w:tcPr>
            <w:tcW w:type="dxa" w:w="4680"/>
          </w:tcPr>
          <w:p/>
        </w:tc>
      </w:tr>
      <w:tr>
        <w:tc>
          <w:tcPr>
            <w:tcW w:type="dxa" w:w="4680"/>
          </w:tcPr>
          <w:p/>
        </w:tc>
        <w:tc>
          <w:tcPr>
            <w:tcW w:type="dxa" w:w="4680"/>
          </w:tcPr>
          <w:p/>
        </w:tc>
      </w:tr>
      <w:tr>
        <w:tc>
          <w:tcPr>
            <w:tcW w:type="dxa" w:w="4680"/>
          </w:tcPr>
          <w:p/>
        </w:tc>
        <w:tc>
          <w:tcPr>
            <w:tcW w:type="dxa" w:w="4680"/>
          </w:tcPr>
          <w:p/>
        </w:tc>
      </w:tr>
      <w:tr>
        <w:tc>
          <w:tcPr>
            <w:tcW w:type="dxa" w:w="1872"/>
            <w:tcBorders>
              <w:top w:val="single" w:sz="4" w:space="0" w:color="CCCCCC"/>
              <w:left w:val="single" w:sz="4" w:space="0" w:color="CCCCCC"/>
              <w:bottom w:val="single" w:sz="4" w:space="0" w:color="CCCCCC"/>
              <w:right w:val="single" w:sz="4" w:space="0" w:color="CCCCCC"/>
            </w:tcBorders>
          </w:tcPr>
          <w:p>
            <w:r>
              <w:rPr>
                <w:rFonts w:ascii="Courier New" w:hAnsi="Courier New"/>
                <w:sz w:val="18"/>
              </w:rPr>
              <w:t>Section 1</w:t>
            </w:r>
          </w:p>
        </w:tc>
        <w:tc>
          <w:tcPr>
            <w:tcW w:type="dxa" w:w="7488"/>
            <w:tcBorders>
              <w:top w:val="single" w:sz="4" w:space="0" w:color="CCCCCC"/>
              <w:left w:val="single" w:sz="4" w:space="0" w:color="CCCCCC"/>
              <w:bottom w:val="single" w:sz="4" w:space="0" w:color="CCCCCC"/>
              <w:right w:val="single" w:sz="4" w:space="0" w:color="CCCCCC"/>
            </w:tcBorders>
          </w:tcPr>
          <w:p>
            <w:r>
              <w:rPr>
                <w:rFonts w:ascii="Courier New" w:hAnsi="Courier New"/>
                <w:sz w:val="18"/>
              </w:rPr>
              <w:t>Spline editor — velocity profile curve</w:t>
            </w:r>
          </w:p>
        </w:tc>
      </w:tr>
      <w:tr>
        <w:tc>
          <w:tcPr>
            <w:tcW w:type="dxa" w:w="1872"/>
            <w:tcBorders>
              <w:top w:val="single" w:sz="4" w:space="0" w:color="CCCCCC"/>
              <w:left w:val="single" w:sz="4" w:space="0" w:color="CCCCCC"/>
              <w:bottom w:val="single" w:sz="4" w:space="0" w:color="CCCCCC"/>
              <w:right w:val="single" w:sz="4" w:space="0" w:color="CCCCCC"/>
            </w:tcBorders>
          </w:tcPr>
          <w:p>
            <w:r>
              <w:rPr>
                <w:rFonts w:ascii="Courier New" w:hAnsi="Courier New"/>
                <w:sz w:val="18"/>
              </w:rPr>
              <w:t>Section 2</w:t>
            </w:r>
          </w:p>
        </w:tc>
        <w:tc>
          <w:tcPr>
            <w:tcW w:type="dxa" w:w="7488"/>
            <w:tcBorders>
              <w:top w:val="single" w:sz="4" w:space="0" w:color="CCCCCC"/>
              <w:left w:val="single" w:sz="4" w:space="0" w:color="CCCCCC"/>
              <w:bottom w:val="single" w:sz="4" w:space="0" w:color="CCCCCC"/>
              <w:right w:val="single" w:sz="4" w:space="0" w:color="CCCCCC"/>
            </w:tcBorders>
          </w:tcPr>
          <w:p>
            <w:r>
              <w:rPr>
                <w:rFonts w:ascii="Courier New" w:hAnsi="Courier New"/>
                <w:sz w:val="18"/>
              </w:rPr>
              <w:t>Position settings — start position, end position, axis parameters</w:t>
            </w:r>
          </w:p>
        </w:tc>
      </w:tr>
      <w:tr>
        <w:tc>
          <w:tcPr>
            <w:tcW w:type="dxa" w:w="1872"/>
            <w:tcBorders>
              <w:top w:val="single" w:sz="4" w:space="0" w:color="CCCCCC"/>
              <w:left w:val="single" w:sz="4" w:space="0" w:color="CCCCCC"/>
              <w:bottom w:val="single" w:sz="4" w:space="0" w:color="CCCCCC"/>
              <w:right w:val="single" w:sz="4" w:space="0" w:color="CCCCCC"/>
            </w:tcBorders>
          </w:tcPr>
          <w:p>
            <w:r>
              <w:rPr>
                <w:rFonts w:ascii="Courier New" w:hAnsi="Courier New"/>
                <w:sz w:val="18"/>
              </w:rPr>
              <w:t>Section 3</w:t>
            </w:r>
          </w:p>
        </w:tc>
        <w:tc>
          <w:tcPr>
            <w:tcW w:type="dxa" w:w="7488"/>
            <w:tcBorders>
              <w:top w:val="single" w:sz="4" w:space="0" w:color="CCCCCC"/>
              <w:left w:val="single" w:sz="4" w:space="0" w:color="CCCCCC"/>
              <w:bottom w:val="single" w:sz="4" w:space="0" w:color="CCCCCC"/>
              <w:right w:val="single" w:sz="4" w:space="0" w:color="CCCCCC"/>
            </w:tcBorders>
          </w:tcPr>
          <w:p>
            <w:r>
              <w:rPr>
                <w:rFonts w:ascii="Courier New" w:hAnsi="Courier New"/>
                <w:sz w:val="18"/>
              </w:rPr>
              <w:t>BTN1 function target — context action for this screen</w:t>
            </w:r>
          </w:p>
        </w:tc>
      </w:tr>
      <w:tr>
        <w:tc>
          <w:tcPr>
            <w:tcW w:type="dxa" w:w="1872"/>
            <w:tcBorders>
              <w:top w:val="single" w:sz="4" w:space="0" w:color="CCCCCC"/>
              <w:left w:val="single" w:sz="4" w:space="0" w:color="CCCCCC"/>
              <w:bottom w:val="single" w:sz="4" w:space="0" w:color="CCCCCC"/>
              <w:right w:val="single" w:sz="4" w:space="0" w:color="CCCCCC"/>
            </w:tcBorders>
          </w:tcPr>
          <w:p>
            <w:r>
              <w:rPr>
                <w:rFonts w:ascii="Courier New" w:hAnsi="Courier New"/>
                <w:sz w:val="18"/>
              </w:rPr>
              <w:t>Section 4</w:t>
            </w:r>
          </w:p>
        </w:tc>
        <w:tc>
          <w:tcPr>
            <w:tcW w:type="dxa" w:w="7488"/>
            <w:tcBorders>
              <w:top w:val="single" w:sz="4" w:space="0" w:color="CCCCCC"/>
              <w:left w:val="single" w:sz="4" w:space="0" w:color="CCCCCC"/>
              <w:bottom w:val="single" w:sz="4" w:space="0" w:color="CCCCCC"/>
              <w:right w:val="single" w:sz="4" w:space="0" w:color="CCCCCC"/>
            </w:tcBorders>
          </w:tcPr>
          <w:p>
            <w:r>
              <w:rPr>
                <w:rFonts w:ascii="Courier New" w:hAnsi="Courier New"/>
                <w:sz w:val="18"/>
              </w:rPr>
              <w:t>BTN2 function target — secondary context action</w:t>
            </w:r>
          </w:p>
        </w:tc>
      </w:tr>
    </w:tbl>
    <w:p/>
    <w:p>
      <w:pPr>
        <w:spacing w:before="200" w:after="40"/>
      </w:pPr>
      <w:r>
        <w:rPr>
          <w:rFonts w:ascii="Courier New" w:hAnsi="Courier New"/>
          <w:b/>
          <w:sz w:val="22"/>
        </w:rPr>
        <w:t>4.3  Spline editor — sub-navigation flow</w:t>
      </w:r>
    </w:p>
    <w:tbl>
      <w:tblPr>
        <w:tblW w:type="auto" w:w="0"/>
        <w:jc w:val="left"/>
        <w:tblLook w:firstColumn="1" w:firstRow="1" w:lastColumn="0" w:lastRow="0" w:noHBand="0" w:noVBand="1" w:val="04A0"/>
      </w:tblPr>
      <w:tblGrid>
        <w:gridCol w:w="3120"/>
        <w:gridCol w:w="3120"/>
        <w:gridCol w:w="3120"/>
      </w:tblGrid>
      <w:tr>
        <w:tc>
          <w:tcPr>
            <w:tcW w:type="dxa" w:w="576"/>
            <w:tcBorders>
              <w:top w:val="single" w:sz="4" w:space="0" w:color="888888"/>
              <w:left w:val="single" w:sz="4" w:space="0" w:color="888888"/>
              <w:bottom w:val="single" w:sz="4" w:space="0" w:color="888888"/>
              <w:right w:val="single" w:sz="4" w:space="0" w:color="888888"/>
            </w:tcBorders>
            <w:shd w:val="clear" w:color="auto" w:fill="E0E0E0"/>
          </w:tcPr>
          <w:p>
            <w:r>
              <w:rPr>
                <w:rFonts w:ascii="Courier New" w:hAnsi="Courier New"/>
                <w:b/>
                <w:sz w:val="18"/>
              </w:rPr>
              <w:t>Step</w:t>
            </w:r>
          </w:p>
        </w:tc>
        <w:tc>
          <w:tcPr>
            <w:tcW w:type="dxa" w:w="1584"/>
            <w:tcBorders>
              <w:top w:val="single" w:sz="4" w:space="0" w:color="888888"/>
              <w:left w:val="single" w:sz="4" w:space="0" w:color="888888"/>
              <w:bottom w:val="single" w:sz="4" w:space="0" w:color="888888"/>
              <w:right w:val="single" w:sz="4" w:space="0" w:color="888888"/>
            </w:tcBorders>
            <w:shd w:val="clear" w:color="auto" w:fill="E0E0E0"/>
          </w:tcPr>
          <w:p>
            <w:r>
              <w:rPr>
                <w:rFonts w:ascii="Courier New" w:hAnsi="Courier New"/>
                <w:b/>
                <w:sz w:val="18"/>
              </w:rPr>
              <w:t>Mode</w:t>
            </w:r>
          </w:p>
        </w:tc>
        <w:tc>
          <w:tcPr>
            <w:tcW w:type="dxa" w:w="7200"/>
            <w:tcBorders>
              <w:top w:val="single" w:sz="4" w:space="0" w:color="888888"/>
              <w:left w:val="single" w:sz="4" w:space="0" w:color="888888"/>
              <w:bottom w:val="single" w:sz="4" w:space="0" w:color="888888"/>
              <w:right w:val="single" w:sz="4" w:space="0" w:color="888888"/>
            </w:tcBorders>
            <w:shd w:val="clear" w:color="auto" w:fill="E0E0E0"/>
          </w:tcPr>
          <w:p>
            <w:r>
              <w:rPr>
                <w:rFonts w:ascii="Courier New" w:hAnsi="Courier New"/>
                <w:b/>
                <w:sz w:val="18"/>
              </w:rPr>
              <w:t>Description</w:t>
            </w: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576"/>
            <w:tcBorders>
              <w:top w:val="single" w:sz="4" w:space="0" w:color="CCCCCC"/>
              <w:left w:val="single" w:sz="4" w:space="0" w:color="CCCCCC"/>
              <w:bottom w:val="single" w:sz="4" w:space="0" w:color="CCCCCC"/>
              <w:right w:val="single" w:sz="4" w:space="0" w:color="CCCCCC"/>
            </w:tcBorders>
          </w:tcPr>
          <w:p>
            <w:r>
              <w:rPr>
                <w:rFonts w:ascii="Courier New" w:hAnsi="Courier New"/>
                <w:sz w:val="18"/>
              </w:rPr>
              <w:t>1</w:t>
            </w:r>
          </w:p>
        </w:tc>
        <w:tc>
          <w:tcPr>
            <w:tcW w:type="dxa" w:w="1584"/>
            <w:tcBorders>
              <w:top w:val="single" w:sz="4" w:space="0" w:color="CCCCCC"/>
              <w:left w:val="single" w:sz="4" w:space="0" w:color="CCCCCC"/>
              <w:bottom w:val="single" w:sz="4" w:space="0" w:color="CCCCCC"/>
              <w:right w:val="single" w:sz="4" w:space="0" w:color="CCCCCC"/>
            </w:tcBorders>
          </w:tcPr>
          <w:p>
            <w:r>
              <w:rPr>
                <w:rFonts w:ascii="Courier New" w:hAnsi="Courier New"/>
                <w:sz w:val="18"/>
              </w:rPr>
              <w:t>Aspect select</w:t>
            </w:r>
          </w:p>
        </w:tc>
        <w:tc>
          <w:tcPr>
            <w:tcW w:type="dxa" w:w="7200"/>
            <w:tcBorders>
              <w:top w:val="single" w:sz="4" w:space="0" w:color="CCCCCC"/>
              <w:left w:val="single" w:sz="4" w:space="0" w:color="CCCCCC"/>
              <w:bottom w:val="single" w:sz="4" w:space="0" w:color="CCCCCC"/>
              <w:right w:val="single" w:sz="4" w:space="0" w:color="CCCCCC"/>
            </w:tcBorders>
          </w:tcPr>
          <w:p>
            <w:r>
              <w:rPr>
                <w:rFonts w:ascii="Courier New" w:hAnsi="Courier New"/>
                <w:sz w:val="18"/>
              </w:rPr>
              <w:t>ENC rotate cycles through curve aspects (start speed, peak, end, shape). Highlighted on screen.</w:t>
            </w:r>
          </w:p>
        </w:tc>
      </w:tr>
      <w:tr>
        <w:tc>
          <w:tcPr>
            <w:tcW w:type="dxa" w:w="576"/>
            <w:tcBorders>
              <w:top w:val="single" w:sz="4" w:space="0" w:color="CCCCCC"/>
              <w:left w:val="single" w:sz="4" w:space="0" w:color="CCCCCC"/>
              <w:bottom w:val="single" w:sz="4" w:space="0" w:color="CCCCCC"/>
              <w:right w:val="single" w:sz="4" w:space="0" w:color="CCCCCC"/>
            </w:tcBorders>
          </w:tcPr>
          <w:p>
            <w:r>
              <w:rPr>
                <w:rFonts w:ascii="Courier New" w:hAnsi="Courier New"/>
                <w:sz w:val="18"/>
              </w:rPr>
              <w:t>2</w:t>
            </w:r>
          </w:p>
        </w:tc>
        <w:tc>
          <w:tcPr>
            <w:tcW w:type="dxa" w:w="1584"/>
            <w:tcBorders>
              <w:top w:val="single" w:sz="4" w:space="0" w:color="CCCCCC"/>
              <w:left w:val="single" w:sz="4" w:space="0" w:color="CCCCCC"/>
              <w:bottom w:val="single" w:sz="4" w:space="0" w:color="CCCCCC"/>
              <w:right w:val="single" w:sz="4" w:space="0" w:color="CCCCCC"/>
            </w:tcBorders>
          </w:tcPr>
          <w:p>
            <w:r>
              <w:rPr>
                <w:rFonts w:ascii="Courier New" w:hAnsi="Courier New"/>
                <w:sz w:val="18"/>
              </w:rPr>
              <w:t>Value edit</w:t>
            </w:r>
          </w:p>
        </w:tc>
        <w:tc>
          <w:tcPr>
            <w:tcW w:type="dxa" w:w="7200"/>
            <w:tcBorders>
              <w:top w:val="single" w:sz="4" w:space="0" w:color="CCCCCC"/>
              <w:left w:val="single" w:sz="4" w:space="0" w:color="CCCCCC"/>
              <w:bottom w:val="single" w:sz="4" w:space="0" w:color="CCCCCC"/>
              <w:right w:val="single" w:sz="4" w:space="0" w:color="CCCCCC"/>
            </w:tcBorders>
          </w:tcPr>
          <w:p>
            <w:r>
              <w:rPr>
                <w:rFonts w:ascii="Courier New" w:hAnsi="Courier New"/>
                <w:sz w:val="18"/>
              </w:rPr>
              <w:t>ENC click enters edit mode. ENC rotate changes value, curve updates live. ENC click confirms.</w:t>
            </w:r>
          </w:p>
        </w:tc>
      </w:tr>
      <w:tr>
        <w:tc>
          <w:tcPr>
            <w:tcW w:type="dxa" w:w="576"/>
            <w:tcBorders>
              <w:top w:val="single" w:sz="4" w:space="0" w:color="CCCCCC"/>
              <w:left w:val="single" w:sz="4" w:space="0" w:color="CCCCCC"/>
              <w:bottom w:val="single" w:sz="4" w:space="0" w:color="CCCCCC"/>
              <w:right w:val="single" w:sz="4" w:space="0" w:color="CCCCCC"/>
            </w:tcBorders>
          </w:tcPr>
          <w:p>
            <w:r>
              <w:rPr>
                <w:rFonts w:ascii="Courier New" w:hAnsi="Courier New"/>
                <w:sz w:val="18"/>
              </w:rPr>
              <w:t>3</w:t>
            </w:r>
          </w:p>
        </w:tc>
        <w:tc>
          <w:tcPr>
            <w:tcW w:type="dxa" w:w="1584"/>
            <w:tcBorders>
              <w:top w:val="single" w:sz="4" w:space="0" w:color="CCCCCC"/>
              <w:left w:val="single" w:sz="4" w:space="0" w:color="CCCCCC"/>
              <w:bottom w:val="single" w:sz="4" w:space="0" w:color="CCCCCC"/>
              <w:right w:val="single" w:sz="4" w:space="0" w:color="CCCCCC"/>
            </w:tcBorders>
          </w:tcPr>
          <w:p>
            <w:r>
              <w:rPr>
                <w:rFonts w:ascii="Courier New" w:hAnsi="Courier New"/>
                <w:sz w:val="18"/>
              </w:rPr>
              <w:t>Scrub bar</w:t>
            </w:r>
          </w:p>
        </w:tc>
        <w:tc>
          <w:tcPr>
            <w:tcW w:type="dxa" w:w="7200"/>
            <w:tcBorders>
              <w:top w:val="single" w:sz="4" w:space="0" w:color="CCCCCC"/>
              <w:left w:val="single" w:sz="4" w:space="0" w:color="CCCCCC"/>
              <w:bottom w:val="single" w:sz="4" w:space="0" w:color="CCCCCC"/>
              <w:right w:val="single" w:sz="4" w:space="0" w:color="CCCCCC"/>
            </w:tcBorders>
          </w:tcPr>
          <w:p>
            <w:r>
              <w:rPr>
                <w:rFonts w:ascii="Courier New" w:hAnsi="Courier New"/>
                <w:sz w:val="18"/>
              </w:rPr>
              <w:t>Focus advances to scrub bar. ENC rotate moves playhead left/right along timeline.</w:t>
            </w:r>
          </w:p>
        </w:tc>
      </w:tr>
      <w:tr>
        <w:tc>
          <w:tcPr>
            <w:tcW w:type="dxa" w:w="576"/>
            <w:tcBorders>
              <w:top w:val="single" w:sz="4" w:space="0" w:color="CCCCCC"/>
              <w:left w:val="single" w:sz="4" w:space="0" w:color="CCCCCC"/>
              <w:bottom w:val="single" w:sz="4" w:space="0" w:color="CCCCCC"/>
              <w:right w:val="single" w:sz="4" w:space="0" w:color="CCCCCC"/>
            </w:tcBorders>
          </w:tcPr>
          <w:p>
            <w:r>
              <w:rPr>
                <w:rFonts w:ascii="Courier New" w:hAnsi="Courier New"/>
                <w:sz w:val="18"/>
              </w:rPr>
              <w:t>4</w:t>
            </w:r>
          </w:p>
        </w:tc>
        <w:tc>
          <w:tcPr>
            <w:tcW w:type="dxa" w:w="1584"/>
            <w:tcBorders>
              <w:top w:val="single" w:sz="4" w:space="0" w:color="CCCCCC"/>
              <w:left w:val="single" w:sz="4" w:space="0" w:color="CCCCCC"/>
              <w:bottom w:val="single" w:sz="4" w:space="0" w:color="CCCCCC"/>
              <w:right w:val="single" w:sz="4" w:space="0" w:color="CCCCCC"/>
            </w:tcBorders>
          </w:tcPr>
          <w:p>
            <w:r>
              <w:rPr>
                <w:rFonts w:ascii="Courier New" w:hAnsi="Courier New"/>
                <w:sz w:val="18"/>
              </w:rPr>
              <w:t>Speed node</w:t>
            </w:r>
          </w:p>
        </w:tc>
        <w:tc>
          <w:tcPr>
            <w:tcW w:type="dxa" w:w="7200"/>
            <w:tcBorders>
              <w:top w:val="single" w:sz="4" w:space="0" w:color="CCCCCC"/>
              <w:left w:val="single" w:sz="4" w:space="0" w:color="CCCCCC"/>
              <w:bottom w:val="single" w:sz="4" w:space="0" w:color="CCCCCC"/>
              <w:right w:val="single" w:sz="4" w:space="0" w:color="CCCCCC"/>
            </w:tcBorders>
          </w:tcPr>
          <w:p>
            <w:r>
              <w:rPr>
                <w:rFonts w:ascii="Courier New" w:hAnsi="Courier New"/>
                <w:sz w:val="18"/>
              </w:rPr>
              <w:t>ENC click on scrub bar drops or selects nearest speed node. ENC rotate adjusts speed. ENC click confirms.</w:t>
            </w:r>
          </w:p>
        </w:tc>
      </w:tr>
      <w:tr>
        <w:tc>
          <w:tcPr>
            <w:tcW w:type="dxa" w:w="576"/>
            <w:tcBorders>
              <w:top w:val="single" w:sz="4" w:space="0" w:color="CCCCCC"/>
              <w:left w:val="single" w:sz="4" w:space="0" w:color="CCCCCC"/>
              <w:bottom w:val="single" w:sz="4" w:space="0" w:color="CCCCCC"/>
              <w:right w:val="single" w:sz="4" w:space="0" w:color="CCCCCC"/>
            </w:tcBorders>
          </w:tcPr>
          <w:p>
            <w:r>
              <w:rPr>
                <w:rFonts w:ascii="Courier New" w:hAnsi="Courier New"/>
                <w:sz w:val="18"/>
              </w:rPr>
              <w:t>5</w:t>
            </w:r>
          </w:p>
        </w:tc>
        <w:tc>
          <w:tcPr>
            <w:tcW w:type="dxa" w:w="1584"/>
            <w:tcBorders>
              <w:top w:val="single" w:sz="4" w:space="0" w:color="CCCCCC"/>
              <w:left w:val="single" w:sz="4" w:space="0" w:color="CCCCCC"/>
              <w:bottom w:val="single" w:sz="4" w:space="0" w:color="CCCCCC"/>
              <w:right w:val="single" w:sz="4" w:space="0" w:color="CCCCCC"/>
            </w:tcBorders>
          </w:tcPr>
          <w:p>
            <w:r>
              <w:rPr>
                <w:rFonts w:ascii="Courier New" w:hAnsi="Courier New"/>
                <w:sz w:val="18"/>
              </w:rPr>
              <w:t>Return</w:t>
            </w:r>
          </w:p>
        </w:tc>
        <w:tc>
          <w:tcPr>
            <w:tcW w:type="dxa" w:w="7200"/>
            <w:tcBorders>
              <w:top w:val="single" w:sz="4" w:space="0" w:color="CCCCCC"/>
              <w:left w:val="single" w:sz="4" w:space="0" w:color="CCCCCC"/>
              <w:bottom w:val="single" w:sz="4" w:space="0" w:color="CCCCCC"/>
              <w:right w:val="single" w:sz="4" w:space="0" w:color="CCCCCC"/>
            </w:tcBorders>
          </w:tcPr>
          <w:p>
            <w:r>
              <w:rPr>
                <w:rFonts w:ascii="Courier New" w:hAnsi="Courier New"/>
                <w:sz w:val="18"/>
              </w:rPr>
              <w:t>ENC click after confirming returns to scrub bar. BTN2 at scrub bar → aspect select. BTN2 at aspect select → section cycle.</w:t>
            </w:r>
          </w:p>
        </w:tc>
      </w:tr>
    </w:tbl>
    <w:p/>
    <w:p>
      <w:pPr>
        <w:spacing w:before="200" w:after="40"/>
      </w:pPr>
      <w:r>
        <w:rPr>
          <w:rFonts w:ascii="Courier New" w:hAnsi="Courier New"/>
          <w:b/>
          <w:sz w:val="22"/>
        </w:rPr>
        <w:t>4.4  Touch-free gesture mapping</w:t>
      </w:r>
    </w:p>
    <w:tbl>
      <w:tblPr>
        <w:tblW w:type="auto" w:w="0"/>
        <w:jc w:val="left"/>
        <w:tblLook w:firstColumn="1" w:firstRow="1" w:lastColumn="0" w:lastRow="0" w:noHBand="0" w:noVBand="1" w:val="04A0"/>
      </w:tblPr>
      <w:tblGrid>
        <w:gridCol w:w="2340"/>
        <w:gridCol w:w="2340"/>
        <w:gridCol w:w="2340"/>
        <w:gridCol w:w="2340"/>
      </w:tblGrid>
      <w:tr>
        <w:tc>
          <w:tcPr>
            <w:tcW w:type="dxa" w:w="2880"/>
            <w:tcBorders>
              <w:top w:val="single" w:sz="4" w:space="0" w:color="888888"/>
              <w:left w:val="single" w:sz="4" w:space="0" w:color="888888"/>
              <w:bottom w:val="single" w:sz="4" w:space="0" w:color="888888"/>
              <w:right w:val="single" w:sz="4" w:space="0" w:color="888888"/>
            </w:tcBorders>
            <w:shd w:val="clear" w:color="auto" w:fill="E0E0E0"/>
          </w:tcPr>
          <w:p>
            <w:r>
              <w:rPr>
                <w:rFonts w:ascii="Courier New" w:hAnsi="Courier New"/>
                <w:b/>
                <w:sz w:val="18"/>
              </w:rPr>
              <w:t>Touch gesture</w:t>
            </w:r>
          </w:p>
        </w:tc>
        <w:tc>
          <w:tcPr>
            <w:tcW w:type="dxa" w:w="1728"/>
            <w:tcBorders>
              <w:top w:val="single" w:sz="4" w:space="0" w:color="888888"/>
              <w:left w:val="single" w:sz="4" w:space="0" w:color="888888"/>
              <w:bottom w:val="single" w:sz="4" w:space="0" w:color="888888"/>
              <w:right w:val="single" w:sz="4" w:space="0" w:color="888888"/>
            </w:tcBorders>
            <w:shd w:val="clear" w:color="auto" w:fill="E0E0E0"/>
          </w:tcPr>
          <w:p>
            <w:r>
              <w:rPr>
                <w:rFonts w:ascii="Courier New" w:hAnsi="Courier New"/>
                <w:b/>
                <w:sz w:val="18"/>
              </w:rPr>
              <w:t>Screen</w:t>
            </w:r>
          </w:p>
        </w:tc>
        <w:tc>
          <w:tcPr>
            <w:tcW w:type="dxa" w:w="3168"/>
            <w:tcBorders>
              <w:top w:val="single" w:sz="4" w:space="0" w:color="888888"/>
              <w:left w:val="single" w:sz="4" w:space="0" w:color="888888"/>
              <w:bottom w:val="single" w:sz="4" w:space="0" w:color="888888"/>
              <w:right w:val="single" w:sz="4" w:space="0" w:color="888888"/>
            </w:tcBorders>
            <w:shd w:val="clear" w:color="auto" w:fill="E0E0E0"/>
          </w:tcPr>
          <w:p>
            <w:r>
              <w:rPr>
                <w:rFonts w:ascii="Courier New" w:hAnsi="Courier New"/>
                <w:b/>
                <w:sz w:val="18"/>
              </w:rPr>
              <w:t>Encoder path</w:t>
            </w:r>
          </w:p>
        </w:tc>
        <w:tc>
          <w:tcPr>
            <w:tcW w:type="dxa" w:w="1584"/>
            <w:tcBorders>
              <w:top w:val="single" w:sz="4" w:space="0" w:color="888888"/>
              <w:left w:val="single" w:sz="4" w:space="0" w:color="888888"/>
              <w:bottom w:val="single" w:sz="4" w:space="0" w:color="888888"/>
              <w:right w:val="single" w:sz="4" w:space="0" w:color="888888"/>
            </w:tcBorders>
            <w:shd w:val="clear" w:color="auto" w:fill="E0E0E0"/>
          </w:tcPr>
          <w:p>
            <w:r>
              <w:rPr>
                <w:rFonts w:ascii="Courier New" w:hAnsi="Courier New"/>
                <w:b/>
                <w:sz w:val="18"/>
              </w:rPr>
              <w:t>Status</w:t>
            </w:r>
          </w:p>
        </w:tc>
      </w:tr>
      <w:tr>
        <w:tc>
          <w:tcPr>
            <w:tcW w:type="dxa" w:w="2340"/>
          </w:tcPr>
          <w:p/>
        </w:tc>
        <w:tc>
          <w:tcPr>
            <w:tcW w:type="dxa" w:w="2340"/>
          </w:tcPr>
          <w:p/>
        </w:tc>
        <w:tc>
          <w:tcPr>
            <w:tcW w:type="dxa" w:w="2340"/>
          </w:tcPr>
          <w:p/>
        </w:tc>
        <w:tc>
          <w:tcPr>
            <w:tcW w:type="dxa" w:w="2340"/>
          </w:tcPr>
          <w:p/>
        </w:tc>
      </w:tr>
      <w:tr>
        <w:tc>
          <w:tcPr>
            <w:tcW w:type="dxa" w:w="2340"/>
          </w:tcPr>
          <w:p/>
        </w:tc>
        <w:tc>
          <w:tcPr>
            <w:tcW w:type="dxa" w:w="2340"/>
          </w:tcPr>
          <w:p/>
        </w:tc>
        <w:tc>
          <w:tcPr>
            <w:tcW w:type="dxa" w:w="2340"/>
          </w:tcPr>
          <w:p/>
        </w:tc>
        <w:tc>
          <w:tcPr>
            <w:tcW w:type="dxa" w:w="2340"/>
          </w:tcPr>
          <w:p/>
        </w:tc>
      </w:tr>
      <w:tr>
        <w:tc>
          <w:tcPr>
            <w:tcW w:type="dxa" w:w="2340"/>
          </w:tcPr>
          <w:p/>
        </w:tc>
        <w:tc>
          <w:tcPr>
            <w:tcW w:type="dxa" w:w="2340"/>
          </w:tcPr>
          <w:p/>
        </w:tc>
        <w:tc>
          <w:tcPr>
            <w:tcW w:type="dxa" w:w="2340"/>
          </w:tcPr>
          <w:p/>
        </w:tc>
        <w:tc>
          <w:tcPr>
            <w:tcW w:type="dxa" w:w="2340"/>
          </w:tcPr>
          <w:p/>
        </w:tc>
      </w:tr>
      <w:tr>
        <w:tc>
          <w:tcPr>
            <w:tcW w:type="dxa" w:w="2340"/>
          </w:tcPr>
          <w:p/>
        </w:tc>
        <w:tc>
          <w:tcPr>
            <w:tcW w:type="dxa" w:w="2340"/>
          </w:tcPr>
          <w:p/>
        </w:tc>
        <w:tc>
          <w:tcPr>
            <w:tcW w:type="dxa" w:w="2340"/>
          </w:tcPr>
          <w:p/>
        </w:tc>
        <w:tc>
          <w:tcPr>
            <w:tcW w:type="dxa" w:w="2340"/>
          </w:tcPr>
          <w:p/>
        </w:tc>
      </w:tr>
      <w:tr>
        <w:tc>
          <w:tcPr>
            <w:tcW w:type="dxa" w:w="2340"/>
          </w:tcPr>
          <w:p/>
        </w:tc>
        <w:tc>
          <w:tcPr>
            <w:tcW w:type="dxa" w:w="2340"/>
          </w:tcPr>
          <w:p/>
        </w:tc>
        <w:tc>
          <w:tcPr>
            <w:tcW w:type="dxa" w:w="2340"/>
          </w:tcPr>
          <w:p/>
        </w:tc>
        <w:tc>
          <w:tcPr>
            <w:tcW w:type="dxa" w:w="2340"/>
          </w:tcPr>
          <w:p/>
        </w:tc>
      </w:tr>
      <w:tr>
        <w:tc>
          <w:tcPr>
            <w:tcW w:type="dxa" w:w="2340"/>
          </w:tcPr>
          <w:p/>
        </w:tc>
        <w:tc>
          <w:tcPr>
            <w:tcW w:type="dxa" w:w="2340"/>
          </w:tcPr>
          <w:p/>
        </w:tc>
        <w:tc>
          <w:tcPr>
            <w:tcW w:type="dxa" w:w="2340"/>
          </w:tcPr>
          <w:p/>
        </w:tc>
        <w:tc>
          <w:tcPr>
            <w:tcW w:type="dxa" w:w="2340"/>
          </w:tcPr>
          <w:p/>
        </w:tc>
      </w:tr>
      <w:tr>
        <w:tc>
          <w:tcPr>
            <w:tcW w:type="dxa" w:w="2340"/>
          </w:tcPr>
          <w:p/>
        </w:tc>
        <w:tc>
          <w:tcPr>
            <w:tcW w:type="dxa" w:w="2340"/>
          </w:tcPr>
          <w:p/>
        </w:tc>
        <w:tc>
          <w:tcPr>
            <w:tcW w:type="dxa" w:w="2340"/>
          </w:tcPr>
          <w:p/>
        </w:tc>
        <w:tc>
          <w:tcPr>
            <w:tcW w:type="dxa" w:w="2340"/>
          </w:tcPr>
          <w:p/>
        </w:tc>
      </w:tr>
      <w:tr>
        <w:tc>
          <w:tcPr>
            <w:tcW w:type="dxa" w:w="2340"/>
          </w:tcPr>
          <w:p/>
        </w:tc>
        <w:tc>
          <w:tcPr>
            <w:tcW w:type="dxa" w:w="2340"/>
          </w:tcPr>
          <w:p/>
        </w:tc>
        <w:tc>
          <w:tcPr>
            <w:tcW w:type="dxa" w:w="2340"/>
          </w:tcPr>
          <w:p/>
        </w:tc>
        <w:tc>
          <w:tcPr>
            <w:tcW w:type="dxa" w:w="2340"/>
          </w:tcPr>
          <w:p/>
        </w:tc>
      </w:tr>
      <w:tr>
        <w:tc>
          <w:tcPr>
            <w:tcW w:type="dxa" w:w="2340"/>
          </w:tcPr>
          <w:p/>
        </w:tc>
        <w:tc>
          <w:tcPr>
            <w:tcW w:type="dxa" w:w="2340"/>
          </w:tcPr>
          <w:p/>
        </w:tc>
        <w:tc>
          <w:tcPr>
            <w:tcW w:type="dxa" w:w="2340"/>
          </w:tcPr>
          <w:p/>
        </w:tc>
        <w:tc>
          <w:tcPr>
            <w:tcW w:type="dxa" w:w="2340"/>
          </w:tcPr>
          <w:p/>
        </w:tc>
      </w:tr>
      <w:tr>
        <w:tc>
          <w:tcPr>
            <w:tcW w:type="dxa" w:w="2340"/>
          </w:tcPr>
          <w:p/>
        </w:tc>
        <w:tc>
          <w:tcPr>
            <w:tcW w:type="dxa" w:w="2340"/>
          </w:tcPr>
          <w:p/>
        </w:tc>
        <w:tc>
          <w:tcPr>
            <w:tcW w:type="dxa" w:w="2340"/>
          </w:tcPr>
          <w:p/>
        </w:tc>
        <w:tc>
          <w:tcPr>
            <w:tcW w:type="dxa" w:w="2340"/>
          </w:tcPr>
          <w:p/>
        </w:tc>
      </w:tr>
      <w:tr>
        <w:tc>
          <w:tcPr>
            <w:tcW w:type="dxa" w:w="2340"/>
          </w:tcPr>
          <w:p/>
        </w:tc>
        <w:tc>
          <w:tcPr>
            <w:tcW w:type="dxa" w:w="2340"/>
          </w:tcPr>
          <w:p/>
        </w:tc>
        <w:tc>
          <w:tcPr>
            <w:tcW w:type="dxa" w:w="2340"/>
          </w:tcPr>
          <w:p/>
        </w:tc>
        <w:tc>
          <w:tcPr>
            <w:tcW w:type="dxa" w:w="2340"/>
          </w:tcPr>
          <w:p/>
        </w:tc>
      </w:tr>
      <w:tr>
        <w:tc>
          <w:tcPr>
            <w:tcW w:type="dxa" w:w="2340"/>
          </w:tcPr>
          <w:p/>
        </w:tc>
        <w:tc>
          <w:tcPr>
            <w:tcW w:type="dxa" w:w="2340"/>
          </w:tcPr>
          <w:p/>
        </w:tc>
        <w:tc>
          <w:tcPr>
            <w:tcW w:type="dxa" w:w="2340"/>
          </w:tcPr>
          <w:p/>
        </w:tc>
        <w:tc>
          <w:tcPr>
            <w:tcW w:type="dxa" w:w="2340"/>
          </w:tcPr>
          <w:p/>
        </w:tc>
      </w:tr>
      <w:tr>
        <w:tc>
          <w:tcPr>
            <w:tcW w:type="dxa" w:w="2340"/>
          </w:tcPr>
          <w:p/>
        </w:tc>
        <w:tc>
          <w:tcPr>
            <w:tcW w:type="dxa" w:w="2340"/>
          </w:tcPr>
          <w:p/>
        </w:tc>
        <w:tc>
          <w:tcPr>
            <w:tcW w:type="dxa" w:w="2340"/>
          </w:tcPr>
          <w:p/>
        </w:tc>
        <w:tc>
          <w:tcPr>
            <w:tcW w:type="dxa" w:w="2340"/>
          </w:tcPr>
          <w:p/>
        </w:tc>
      </w:tr>
      <w:tr>
        <w:tc>
          <w:tcPr>
            <w:tcW w:type="dxa" w:w="2340"/>
          </w:tcPr>
          <w:p/>
        </w:tc>
        <w:tc>
          <w:tcPr>
            <w:tcW w:type="dxa" w:w="2340"/>
          </w:tcPr>
          <w:p/>
        </w:tc>
        <w:tc>
          <w:tcPr>
            <w:tcW w:type="dxa" w:w="2340"/>
          </w:tcPr>
          <w:p/>
        </w:tc>
        <w:tc>
          <w:tcPr>
            <w:tcW w:type="dxa" w:w="2340"/>
          </w:tcPr>
          <w:p/>
        </w:tc>
      </w:tr>
      <w:tr>
        <w:tc>
          <w:tcPr>
            <w:tcW w:type="dxa" w:w="2340"/>
          </w:tcPr>
          <w:p/>
        </w:tc>
        <w:tc>
          <w:tcPr>
            <w:tcW w:type="dxa" w:w="2340"/>
          </w:tcPr>
          <w:p/>
        </w:tc>
        <w:tc>
          <w:tcPr>
            <w:tcW w:type="dxa" w:w="2340"/>
          </w:tcPr>
          <w:p/>
        </w:tc>
        <w:tc>
          <w:tcPr>
            <w:tcW w:type="dxa" w:w="2340"/>
          </w:tcPr>
          <w:p/>
        </w:tc>
      </w:tr>
      <w:tr>
        <w:tc>
          <w:tcPr>
            <w:tcW w:type="dxa" w:w="2340"/>
          </w:tcPr>
          <w:p/>
        </w:tc>
        <w:tc>
          <w:tcPr>
            <w:tcW w:type="dxa" w:w="2340"/>
          </w:tcPr>
          <w:p/>
        </w:tc>
        <w:tc>
          <w:tcPr>
            <w:tcW w:type="dxa" w:w="2340"/>
          </w:tcPr>
          <w:p/>
        </w:tc>
        <w:tc>
          <w:tcPr>
            <w:tcW w:type="dxa" w:w="2340"/>
          </w:tcPr>
          <w:p/>
        </w:tc>
      </w:tr>
      <w:tr>
        <w:tc>
          <w:tcPr>
            <w:tcW w:type="dxa" w:w="2880"/>
            <w:tcBorders>
              <w:top w:val="single" w:sz="4" w:space="0" w:color="CCCCCC"/>
              <w:left w:val="single" w:sz="4" w:space="0" w:color="CCCCCC"/>
              <w:bottom w:val="single" w:sz="4" w:space="0" w:color="CCCCCC"/>
              <w:right w:val="single" w:sz="4" w:space="0" w:color="CCCCCC"/>
            </w:tcBorders>
          </w:tcPr>
          <w:p>
            <w:r>
              <w:rPr>
                <w:rFonts w:ascii="Courier New" w:hAnsi="Courier New"/>
                <w:sz w:val="18"/>
              </w:rPr>
              <w:t>Tap [execute], [home], [pause]</w:t>
            </w:r>
          </w:p>
        </w:tc>
        <w:tc>
          <w:tcPr>
            <w:tcW w:type="dxa" w:w="1728"/>
            <w:tcBorders>
              <w:top w:val="single" w:sz="4" w:space="0" w:color="CCCCCC"/>
              <w:left w:val="single" w:sz="4" w:space="0" w:color="CCCCCC"/>
              <w:bottom w:val="single" w:sz="4" w:space="0" w:color="CCCCCC"/>
              <w:right w:val="single" w:sz="4" w:space="0" w:color="CCCCCC"/>
            </w:tcBorders>
          </w:tcPr>
          <w:p>
            <w:r>
              <w:rPr>
                <w:rFonts w:ascii="Courier New" w:hAnsi="Courier New"/>
                <w:sz w:val="18"/>
              </w:rPr>
              <w:t>ScreenScan</w:t>
            </w:r>
          </w:p>
        </w:tc>
        <w:tc>
          <w:tcPr>
            <w:tcW w:type="dxa" w:w="3168"/>
            <w:tcBorders>
              <w:top w:val="single" w:sz="4" w:space="0" w:color="CCCCCC"/>
              <w:left w:val="single" w:sz="4" w:space="0" w:color="CCCCCC"/>
              <w:bottom w:val="single" w:sz="4" w:space="0" w:color="CCCCCC"/>
              <w:right w:val="single" w:sz="4" w:space="0" w:color="CCCCCC"/>
            </w:tcBorders>
          </w:tcPr>
          <w:p>
            <w:r>
              <w:rPr>
                <w:rFonts w:ascii="Courier New" w:hAnsi="Courier New"/>
                <w:sz w:val="18"/>
              </w:rPr>
              <w:t>BTN1 short press (context-mapped)</w:t>
            </w:r>
          </w:p>
        </w:tc>
        <w:tc>
          <w:tcPr>
            <w:tcW w:type="dxa" w:w="1584"/>
            <w:tcBorders>
              <w:top w:val="single" w:sz="4" w:space="0" w:color="CCCCCC"/>
              <w:left w:val="single" w:sz="4" w:space="0" w:color="CCCCCC"/>
              <w:bottom w:val="single" w:sz="4" w:space="0" w:color="CCCCCC"/>
              <w:right w:val="single" w:sz="4" w:space="0" w:color="CCCCCC"/>
            </w:tcBorders>
          </w:tcPr>
          <w:p>
            <w:r>
              <w:rPr>
                <w:rFonts w:ascii="Courier New" w:hAnsi="Courier New"/>
                <w:sz w:val="18"/>
              </w:rPr>
              <w:t>Defined</w:t>
            </w:r>
          </w:p>
        </w:tc>
      </w:tr>
      <w:tr>
        <w:tc>
          <w:tcPr>
            <w:tcW w:type="dxa" w:w="2880"/>
            <w:tcBorders>
              <w:top w:val="single" w:sz="4" w:space="0" w:color="CCCCCC"/>
              <w:left w:val="single" w:sz="4" w:space="0" w:color="CCCCCC"/>
              <w:bottom w:val="single" w:sz="4" w:space="0" w:color="CCCCCC"/>
              <w:right w:val="single" w:sz="4" w:space="0" w:color="CCCCCC"/>
            </w:tcBorders>
          </w:tcPr>
          <w:p>
            <w:r>
              <w:rPr>
                <w:rFonts w:ascii="Courier New" w:hAnsi="Courier New"/>
                <w:sz w:val="18"/>
              </w:rPr>
              <w:t>Drag spline node left/right</w:t>
            </w:r>
          </w:p>
        </w:tc>
        <w:tc>
          <w:tcPr>
            <w:tcW w:type="dxa" w:w="1728"/>
            <w:tcBorders>
              <w:top w:val="single" w:sz="4" w:space="0" w:color="CCCCCC"/>
              <w:left w:val="single" w:sz="4" w:space="0" w:color="CCCCCC"/>
              <w:bottom w:val="single" w:sz="4" w:space="0" w:color="CCCCCC"/>
              <w:right w:val="single" w:sz="4" w:space="0" w:color="CCCCCC"/>
            </w:tcBorders>
          </w:tcPr>
          <w:p>
            <w:r>
              <w:rPr>
                <w:rFonts w:ascii="Courier New" w:hAnsi="Courier New"/>
                <w:sz w:val="18"/>
              </w:rPr>
              <w:t>ScreenScan</w:t>
            </w:r>
          </w:p>
        </w:tc>
        <w:tc>
          <w:tcPr>
            <w:tcW w:type="dxa" w:w="3168"/>
            <w:tcBorders>
              <w:top w:val="single" w:sz="4" w:space="0" w:color="CCCCCC"/>
              <w:left w:val="single" w:sz="4" w:space="0" w:color="CCCCCC"/>
              <w:bottom w:val="single" w:sz="4" w:space="0" w:color="CCCCCC"/>
              <w:right w:val="single" w:sz="4" w:space="0" w:color="CCCCCC"/>
            </w:tcBorders>
          </w:tcPr>
          <w:p>
            <w:r>
              <w:rPr>
                <w:rFonts w:ascii="Courier New" w:hAnsi="Courier New"/>
                <w:sz w:val="18"/>
              </w:rPr>
              <w:t>Focus node via section → ENC rotate</w:t>
            </w:r>
          </w:p>
        </w:tc>
        <w:tc>
          <w:tcPr>
            <w:tcW w:type="dxa" w:w="1584"/>
            <w:tcBorders>
              <w:top w:val="single" w:sz="4" w:space="0" w:color="CCCCCC"/>
              <w:left w:val="single" w:sz="4" w:space="0" w:color="CCCCCC"/>
              <w:bottom w:val="single" w:sz="4" w:space="0" w:color="CCCCCC"/>
              <w:right w:val="single" w:sz="4" w:space="0" w:color="CCCCCC"/>
            </w:tcBorders>
          </w:tcPr>
          <w:p>
            <w:r>
              <w:rPr>
                <w:rFonts w:ascii="Courier New" w:hAnsi="Courier New"/>
                <w:sz w:val="18"/>
              </w:rPr>
              <w:t>Defined</w:t>
            </w:r>
          </w:p>
        </w:tc>
      </w:tr>
      <w:tr>
        <w:tc>
          <w:tcPr>
            <w:tcW w:type="dxa" w:w="2880"/>
            <w:tcBorders>
              <w:top w:val="single" w:sz="4" w:space="0" w:color="CCCCCC"/>
              <w:left w:val="single" w:sz="4" w:space="0" w:color="CCCCCC"/>
              <w:bottom w:val="single" w:sz="4" w:space="0" w:color="CCCCCC"/>
              <w:right w:val="single" w:sz="4" w:space="0" w:color="CCCCCC"/>
            </w:tcBorders>
          </w:tcPr>
          <w:p>
            <w:r>
              <w:rPr>
                <w:rFonts w:ascii="Courier New" w:hAnsi="Courier New"/>
                <w:sz w:val="18"/>
              </w:rPr>
              <w:t>Drag spline node up/down</w:t>
            </w:r>
          </w:p>
        </w:tc>
        <w:tc>
          <w:tcPr>
            <w:tcW w:type="dxa" w:w="1728"/>
            <w:tcBorders>
              <w:top w:val="single" w:sz="4" w:space="0" w:color="CCCCCC"/>
              <w:left w:val="single" w:sz="4" w:space="0" w:color="CCCCCC"/>
              <w:bottom w:val="single" w:sz="4" w:space="0" w:color="CCCCCC"/>
              <w:right w:val="single" w:sz="4" w:space="0" w:color="CCCCCC"/>
            </w:tcBorders>
          </w:tcPr>
          <w:p>
            <w:r>
              <w:rPr>
                <w:rFonts w:ascii="Courier New" w:hAnsi="Courier New"/>
                <w:sz w:val="18"/>
              </w:rPr>
              <w:t>ScreenScan</w:t>
            </w:r>
          </w:p>
        </w:tc>
        <w:tc>
          <w:tcPr>
            <w:tcW w:type="dxa" w:w="3168"/>
            <w:tcBorders>
              <w:top w:val="single" w:sz="4" w:space="0" w:color="CCCCCC"/>
              <w:left w:val="single" w:sz="4" w:space="0" w:color="CCCCCC"/>
              <w:bottom w:val="single" w:sz="4" w:space="0" w:color="CCCCCC"/>
              <w:right w:val="single" w:sz="4" w:space="0" w:color="CCCCCC"/>
            </w:tcBorders>
          </w:tcPr>
          <w:p>
            <w:r>
              <w:rPr>
                <w:rFonts w:ascii="Courier New" w:hAnsi="Courier New"/>
                <w:sz w:val="18"/>
              </w:rPr>
              <w:t>Aspect select → value edit → ENC rotate</w:t>
            </w:r>
          </w:p>
        </w:tc>
        <w:tc>
          <w:tcPr>
            <w:tcW w:type="dxa" w:w="1584"/>
            <w:tcBorders>
              <w:top w:val="single" w:sz="4" w:space="0" w:color="CCCCCC"/>
              <w:left w:val="single" w:sz="4" w:space="0" w:color="CCCCCC"/>
              <w:bottom w:val="single" w:sz="4" w:space="0" w:color="CCCCCC"/>
              <w:right w:val="single" w:sz="4" w:space="0" w:color="CCCCCC"/>
            </w:tcBorders>
          </w:tcPr>
          <w:p>
            <w:r>
              <w:rPr>
                <w:rFonts w:ascii="Courier New" w:hAnsi="Courier New"/>
                <w:sz w:val="18"/>
              </w:rPr>
              <w:t>Defined</w:t>
            </w:r>
          </w:p>
        </w:tc>
      </w:tr>
      <w:tr>
        <w:tc>
          <w:tcPr>
            <w:tcW w:type="dxa" w:w="2880"/>
            <w:tcBorders>
              <w:top w:val="single" w:sz="4" w:space="0" w:color="CCCCCC"/>
              <w:left w:val="single" w:sz="4" w:space="0" w:color="CCCCCC"/>
              <w:bottom w:val="single" w:sz="4" w:space="0" w:color="CCCCCC"/>
              <w:right w:val="single" w:sz="4" w:space="0" w:color="CCCCCC"/>
            </w:tcBorders>
          </w:tcPr>
          <w:p>
            <w:r>
              <w:rPr>
                <w:rFonts w:ascii="Courier New" w:hAnsi="Courier New"/>
                <w:sz w:val="18"/>
              </w:rPr>
              <w:t>Drag handlebar (boxW)</w:t>
            </w:r>
          </w:p>
        </w:tc>
        <w:tc>
          <w:tcPr>
            <w:tcW w:type="dxa" w:w="1728"/>
            <w:tcBorders>
              <w:top w:val="single" w:sz="4" w:space="0" w:color="CCCCCC"/>
              <w:left w:val="single" w:sz="4" w:space="0" w:color="CCCCCC"/>
              <w:bottom w:val="single" w:sz="4" w:space="0" w:color="CCCCCC"/>
              <w:right w:val="single" w:sz="4" w:space="0" w:color="CCCCCC"/>
            </w:tcBorders>
          </w:tcPr>
          <w:p>
            <w:r>
              <w:rPr>
                <w:rFonts w:ascii="Courier New" w:hAnsi="Courier New"/>
                <w:sz w:val="18"/>
              </w:rPr>
              <w:t>ScreenScan</w:t>
            </w:r>
          </w:p>
        </w:tc>
        <w:tc>
          <w:tcPr>
            <w:tcW w:type="dxa" w:w="3168"/>
            <w:tcBorders>
              <w:top w:val="single" w:sz="4" w:space="0" w:color="CCCCCC"/>
              <w:left w:val="single" w:sz="4" w:space="0" w:color="CCCCCC"/>
              <w:bottom w:val="single" w:sz="4" w:space="0" w:color="CCCCCC"/>
              <w:right w:val="single" w:sz="4" w:space="0" w:color="CCCCCC"/>
            </w:tcBorders>
          </w:tcPr>
          <w:p>
            <w:r>
              <w:rPr>
                <w:rFonts w:ascii="Courier New" w:hAnsi="Courier New"/>
                <w:sz w:val="18"/>
              </w:rPr>
              <w:t>Position section → boxW → ENC rotate</w:t>
            </w:r>
          </w:p>
        </w:tc>
        <w:tc>
          <w:tcPr>
            <w:tcW w:type="dxa" w:w="1584"/>
            <w:tcBorders>
              <w:top w:val="single" w:sz="4" w:space="0" w:color="CCCCCC"/>
              <w:left w:val="single" w:sz="4" w:space="0" w:color="CCCCCC"/>
              <w:bottom w:val="single" w:sz="4" w:space="0" w:color="CCCCCC"/>
              <w:right w:val="single" w:sz="4" w:space="0" w:color="CCCCCC"/>
            </w:tcBorders>
          </w:tcPr>
          <w:p>
            <w:r>
              <w:rPr>
                <w:rFonts w:ascii="Courier New" w:hAnsi="Courier New"/>
                <w:sz w:val="18"/>
              </w:rPr>
              <w:t>Defined</w:t>
            </w:r>
          </w:p>
        </w:tc>
      </w:tr>
      <w:tr>
        <w:tc>
          <w:tcPr>
            <w:tcW w:type="dxa" w:w="2880"/>
            <w:tcBorders>
              <w:top w:val="single" w:sz="4" w:space="0" w:color="CCCCCC"/>
              <w:left w:val="single" w:sz="4" w:space="0" w:color="CCCCCC"/>
              <w:bottom w:val="single" w:sz="4" w:space="0" w:color="CCCCCC"/>
              <w:right w:val="single" w:sz="4" w:space="0" w:color="CCCCCC"/>
            </w:tcBorders>
          </w:tcPr>
          <w:p>
            <w:r>
              <w:rPr>
                <w:rFonts w:ascii="Courier New" w:hAnsi="Courier New"/>
                <w:sz w:val="18"/>
              </w:rPr>
              <w:t>Double-tap canvas → insert</w:t>
            </w:r>
          </w:p>
        </w:tc>
        <w:tc>
          <w:tcPr>
            <w:tcW w:type="dxa" w:w="1728"/>
            <w:tcBorders>
              <w:top w:val="single" w:sz="4" w:space="0" w:color="CCCCCC"/>
              <w:left w:val="single" w:sz="4" w:space="0" w:color="CCCCCC"/>
              <w:bottom w:val="single" w:sz="4" w:space="0" w:color="CCCCCC"/>
              <w:right w:val="single" w:sz="4" w:space="0" w:color="CCCCCC"/>
            </w:tcBorders>
          </w:tcPr>
          <w:p>
            <w:r>
              <w:rPr>
                <w:rFonts w:ascii="Courier New" w:hAnsi="Courier New"/>
                <w:sz w:val="18"/>
              </w:rPr>
              <w:t>ScreenScan</w:t>
            </w:r>
          </w:p>
        </w:tc>
        <w:tc>
          <w:tcPr>
            <w:tcW w:type="dxa" w:w="3168"/>
            <w:tcBorders>
              <w:top w:val="single" w:sz="4" w:space="0" w:color="CCCCCC"/>
              <w:left w:val="single" w:sz="4" w:space="0" w:color="CCCCCC"/>
              <w:bottom w:val="single" w:sz="4" w:space="0" w:color="CCCCCC"/>
              <w:right w:val="single" w:sz="4" w:space="0" w:color="CCCCCC"/>
            </w:tcBorders>
          </w:tcPr>
          <w:p>
            <w:r>
              <w:rPr>
                <w:rFonts w:ascii="Courier New" w:hAnsi="Courier New"/>
                <w:sz w:val="18"/>
              </w:rPr>
              <w:t>Scrub bar → position playhead → ENC click</w:t>
            </w:r>
          </w:p>
        </w:tc>
        <w:tc>
          <w:tcPr>
            <w:tcW w:type="dxa" w:w="1584"/>
            <w:tcBorders>
              <w:top w:val="single" w:sz="4" w:space="0" w:color="CCCCCC"/>
              <w:left w:val="single" w:sz="4" w:space="0" w:color="CCCCCC"/>
              <w:bottom w:val="single" w:sz="4" w:space="0" w:color="CCCCCC"/>
              <w:right w:val="single" w:sz="4" w:space="0" w:color="CCCCCC"/>
            </w:tcBorders>
          </w:tcPr>
          <w:p>
            <w:r>
              <w:rPr>
                <w:rFonts w:ascii="Courier New" w:hAnsi="Courier New"/>
                <w:sz w:val="18"/>
              </w:rPr>
              <w:t>Defined</w:t>
            </w:r>
          </w:p>
        </w:tc>
      </w:tr>
      <w:tr>
        <w:tc>
          <w:tcPr>
            <w:tcW w:type="dxa" w:w="2880"/>
            <w:tcBorders>
              <w:top w:val="single" w:sz="4" w:space="0" w:color="CCCCCC"/>
              <w:left w:val="single" w:sz="4" w:space="0" w:color="CCCCCC"/>
              <w:bottom w:val="single" w:sz="4" w:space="0" w:color="CCCCCC"/>
              <w:right w:val="single" w:sz="4" w:space="0" w:color="CCCCCC"/>
            </w:tcBorders>
          </w:tcPr>
          <w:p>
            <w:r>
              <w:rPr>
                <w:rFonts w:ascii="Courier New" w:hAnsi="Courier New"/>
                <w:sz w:val="18"/>
              </w:rPr>
              <w:t>Double-tap node → delete</w:t>
            </w:r>
          </w:p>
        </w:tc>
        <w:tc>
          <w:tcPr>
            <w:tcW w:type="dxa" w:w="1728"/>
            <w:tcBorders>
              <w:top w:val="single" w:sz="4" w:space="0" w:color="CCCCCC"/>
              <w:left w:val="single" w:sz="4" w:space="0" w:color="CCCCCC"/>
              <w:bottom w:val="single" w:sz="4" w:space="0" w:color="CCCCCC"/>
              <w:right w:val="single" w:sz="4" w:space="0" w:color="CCCCCC"/>
            </w:tcBorders>
          </w:tcPr>
          <w:p>
            <w:r>
              <w:rPr>
                <w:rFonts w:ascii="Courier New" w:hAnsi="Courier New"/>
                <w:sz w:val="18"/>
              </w:rPr>
              <w:t>ScreenScan</w:t>
            </w:r>
          </w:p>
        </w:tc>
        <w:tc>
          <w:tcPr>
            <w:tcW w:type="dxa" w:w="3168"/>
            <w:tcBorders>
              <w:top w:val="single" w:sz="4" w:space="0" w:color="CCCCCC"/>
              <w:left w:val="single" w:sz="4" w:space="0" w:color="CCCCCC"/>
              <w:bottom w:val="single" w:sz="4" w:space="0" w:color="CCCCCC"/>
              <w:right w:val="single" w:sz="4" w:space="0" w:color="CCCCCC"/>
            </w:tcBorders>
          </w:tcPr>
          <w:p>
            <w:r>
              <w:rPr>
                <w:rFonts w:ascii="Courier New" w:hAnsi="Courier New"/>
                <w:sz w:val="18"/>
              </w:rPr>
              <w:t>Focus node → BTN1</w:t>
            </w:r>
          </w:p>
        </w:tc>
        <w:tc>
          <w:tcPr>
            <w:tcW w:type="dxa" w:w="1584"/>
            <w:tcBorders>
              <w:top w:val="single" w:sz="4" w:space="0" w:color="CCCCCC"/>
              <w:left w:val="single" w:sz="4" w:space="0" w:color="CCCCCC"/>
              <w:bottom w:val="single" w:sz="4" w:space="0" w:color="CCCCCC"/>
              <w:right w:val="single" w:sz="4" w:space="0" w:color="CCCCCC"/>
            </w:tcBorders>
          </w:tcPr>
          <w:p>
            <w:r>
              <w:rPr>
                <w:rFonts w:ascii="Courier New" w:hAnsi="Courier New"/>
                <w:sz w:val="18"/>
              </w:rPr>
              <w:t>Defined</w:t>
            </w:r>
          </w:p>
        </w:tc>
      </w:tr>
      <w:tr>
        <w:tc>
          <w:tcPr>
            <w:tcW w:type="dxa" w:w="2880"/>
            <w:tcBorders>
              <w:top w:val="single" w:sz="4" w:space="0" w:color="CCCCCC"/>
              <w:left w:val="single" w:sz="4" w:space="0" w:color="CCCCCC"/>
              <w:bottom w:val="single" w:sz="4" w:space="0" w:color="CCCCCC"/>
              <w:right w:val="single" w:sz="4" w:space="0" w:color="CCCCCC"/>
            </w:tcBorders>
          </w:tcPr>
          <w:p>
            <w:r>
              <w:rPr>
                <w:rFonts w:ascii="Courier New" w:hAnsi="Courier New"/>
                <w:sz w:val="18"/>
              </w:rPr>
              <w:t>Tap mode tab (program/jog/static)</w:t>
            </w:r>
          </w:p>
        </w:tc>
        <w:tc>
          <w:tcPr>
            <w:tcW w:type="dxa" w:w="1728"/>
            <w:tcBorders>
              <w:top w:val="single" w:sz="4" w:space="0" w:color="CCCCCC"/>
              <w:left w:val="single" w:sz="4" w:space="0" w:color="CCCCCC"/>
              <w:bottom w:val="single" w:sz="4" w:space="0" w:color="CCCCCC"/>
              <w:right w:val="single" w:sz="4" w:space="0" w:color="CCCCCC"/>
            </w:tcBorders>
          </w:tcPr>
          <w:p>
            <w:r>
              <w:rPr>
                <w:rFonts w:ascii="Courier New" w:hAnsi="Courier New"/>
                <w:sz w:val="18"/>
              </w:rPr>
              <w:t>ScreenCapture</w:t>
            </w:r>
          </w:p>
        </w:tc>
        <w:tc>
          <w:tcPr>
            <w:tcW w:type="dxa" w:w="3168"/>
            <w:tcBorders>
              <w:top w:val="single" w:sz="4" w:space="0" w:color="CCCCCC"/>
              <w:left w:val="single" w:sz="4" w:space="0" w:color="CCCCCC"/>
              <w:bottom w:val="single" w:sz="4" w:space="0" w:color="CCCCCC"/>
              <w:right w:val="single" w:sz="4" w:space="0" w:color="CCCCCC"/>
            </w:tcBorders>
          </w:tcPr>
          <w:p>
            <w:r>
              <w:rPr>
                <w:rFonts w:ascii="Courier New" w:hAnsi="Courier New"/>
                <w:sz w:val="18"/>
              </w:rPr>
              <w:t>BTN1 to cycle tabs</w:t>
            </w:r>
          </w:p>
        </w:tc>
        <w:tc>
          <w:tcPr>
            <w:tcW w:type="dxa" w:w="1584"/>
            <w:tcBorders>
              <w:top w:val="single" w:sz="4" w:space="0" w:color="CCCCCC"/>
              <w:left w:val="single" w:sz="4" w:space="0" w:color="CCCCCC"/>
              <w:bottom w:val="single" w:sz="4" w:space="0" w:color="CCCCCC"/>
              <w:right w:val="single" w:sz="4" w:space="0" w:color="CCCCCC"/>
            </w:tcBorders>
          </w:tcPr>
          <w:p>
            <w:r>
              <w:rPr>
                <w:rFonts w:ascii="Courier New" w:hAnsi="Courier New"/>
                <w:sz w:val="18"/>
              </w:rPr>
              <w:t>Defined</w:t>
            </w:r>
          </w:p>
        </w:tc>
      </w:tr>
      <w:tr>
        <w:tc>
          <w:tcPr>
            <w:tcW w:type="dxa" w:w="2880"/>
            <w:tcBorders>
              <w:top w:val="single" w:sz="4" w:space="0" w:color="CCCCCC"/>
              <w:left w:val="single" w:sz="4" w:space="0" w:color="CCCCCC"/>
              <w:bottom w:val="single" w:sz="4" w:space="0" w:color="CCCCCC"/>
              <w:right w:val="single" w:sz="4" w:space="0" w:color="CCCCCC"/>
            </w:tcBorders>
          </w:tcPr>
          <w:p>
            <w:r>
              <w:rPr>
                <w:rFonts w:ascii="Courier New" w:hAnsi="Courier New"/>
                <w:sz w:val="18"/>
              </w:rPr>
              <w:t>Hold jog left / jog right</w:t>
            </w:r>
          </w:p>
        </w:tc>
        <w:tc>
          <w:tcPr>
            <w:tcW w:type="dxa" w:w="1728"/>
            <w:tcBorders>
              <w:top w:val="single" w:sz="4" w:space="0" w:color="CCCCCC"/>
              <w:left w:val="single" w:sz="4" w:space="0" w:color="CCCCCC"/>
              <w:bottom w:val="single" w:sz="4" w:space="0" w:color="CCCCCC"/>
              <w:right w:val="single" w:sz="4" w:space="0" w:color="CCCCCC"/>
            </w:tcBorders>
          </w:tcPr>
          <w:p>
            <w:r>
              <w:rPr>
                <w:rFonts w:ascii="Courier New" w:hAnsi="Courier New"/>
                <w:sz w:val="18"/>
              </w:rPr>
              <w:t>ScreenCapture</w:t>
            </w:r>
          </w:p>
        </w:tc>
        <w:tc>
          <w:tcPr>
            <w:tcW w:type="dxa" w:w="3168"/>
            <w:tcBorders>
              <w:top w:val="single" w:sz="4" w:space="0" w:color="CCCCCC"/>
              <w:left w:val="single" w:sz="4" w:space="0" w:color="CCCCCC"/>
              <w:bottom w:val="single" w:sz="4" w:space="0" w:color="CCCCCC"/>
              <w:right w:val="single" w:sz="4" w:space="0" w:color="CCCCCC"/>
            </w:tcBorders>
          </w:tcPr>
          <w:p>
            <w:r>
              <w:rPr>
                <w:rFonts w:ascii="Courier New" w:hAnsi="Courier New"/>
                <w:sz w:val="18"/>
              </w:rPr>
              <w:t>JOG rotate (jog tab active)</w:t>
            </w:r>
          </w:p>
        </w:tc>
        <w:tc>
          <w:tcPr>
            <w:tcW w:type="dxa" w:w="1584"/>
            <w:tcBorders>
              <w:top w:val="single" w:sz="4" w:space="0" w:color="CCCCCC"/>
              <w:left w:val="single" w:sz="4" w:space="0" w:color="CCCCCC"/>
              <w:bottom w:val="single" w:sz="4" w:space="0" w:color="CCCCCC"/>
              <w:right w:val="single" w:sz="4" w:space="0" w:color="CCCCCC"/>
            </w:tcBorders>
          </w:tcPr>
          <w:p>
            <w:r>
              <w:rPr>
                <w:rFonts w:ascii="Courier New" w:hAnsi="Courier New"/>
                <w:sz w:val="18"/>
              </w:rPr>
              <w:t>Defined</w:t>
            </w:r>
          </w:p>
        </w:tc>
      </w:tr>
      <w:tr>
        <w:tc>
          <w:tcPr>
            <w:tcW w:type="dxa" w:w="2880"/>
            <w:tcBorders>
              <w:top w:val="single" w:sz="4" w:space="0" w:color="CCCCCC"/>
              <w:left w:val="single" w:sz="4" w:space="0" w:color="CCCCCC"/>
              <w:bottom w:val="single" w:sz="4" w:space="0" w:color="CCCCCC"/>
              <w:right w:val="single" w:sz="4" w:space="0" w:color="CCCCCC"/>
            </w:tcBorders>
          </w:tcPr>
          <w:p>
            <w:r>
              <w:rPr>
                <w:rFonts w:ascii="Courier New" w:hAnsi="Courier New"/>
                <w:sz w:val="18"/>
              </w:rPr>
              <w:t>Tap speed selector</w:t>
            </w:r>
          </w:p>
        </w:tc>
        <w:tc>
          <w:tcPr>
            <w:tcW w:type="dxa" w:w="1728"/>
            <w:tcBorders>
              <w:top w:val="single" w:sz="4" w:space="0" w:color="CCCCCC"/>
              <w:left w:val="single" w:sz="4" w:space="0" w:color="CCCCCC"/>
              <w:bottom w:val="single" w:sz="4" w:space="0" w:color="CCCCCC"/>
              <w:right w:val="single" w:sz="4" w:space="0" w:color="CCCCCC"/>
            </w:tcBorders>
          </w:tcPr>
          <w:p>
            <w:r>
              <w:rPr>
                <w:rFonts w:ascii="Courier New" w:hAnsi="Courier New"/>
                <w:sz w:val="18"/>
              </w:rPr>
              <w:t>ScreenCapture</w:t>
            </w:r>
          </w:p>
        </w:tc>
        <w:tc>
          <w:tcPr>
            <w:tcW w:type="dxa" w:w="3168"/>
            <w:tcBorders>
              <w:top w:val="single" w:sz="4" w:space="0" w:color="CCCCCC"/>
              <w:left w:val="single" w:sz="4" w:space="0" w:color="CCCCCC"/>
              <w:bottom w:val="single" w:sz="4" w:space="0" w:color="CCCCCC"/>
              <w:right w:val="single" w:sz="4" w:space="0" w:color="CCCCCC"/>
            </w:tcBorders>
          </w:tcPr>
          <w:p>
            <w:r>
              <w:rPr>
                <w:rFonts w:ascii="Courier New" w:hAnsi="Courier New"/>
                <w:sz w:val="18"/>
              </w:rPr>
              <w:t>ENC rotate while speed-row focused</w:t>
            </w:r>
          </w:p>
        </w:tc>
        <w:tc>
          <w:tcPr>
            <w:tcW w:type="dxa" w:w="1584"/>
            <w:tcBorders>
              <w:top w:val="single" w:sz="4" w:space="0" w:color="CCCCCC"/>
              <w:left w:val="single" w:sz="4" w:space="0" w:color="CCCCCC"/>
              <w:bottom w:val="single" w:sz="4" w:space="0" w:color="CCCCCC"/>
              <w:right w:val="single" w:sz="4" w:space="0" w:color="CCCCCC"/>
            </w:tcBorders>
          </w:tcPr>
          <w:p>
            <w:r>
              <w:rPr>
                <w:rFonts w:ascii="Courier New" w:hAnsi="Courier New"/>
                <w:sz w:val="18"/>
              </w:rPr>
              <w:t>Defined</w:t>
            </w:r>
          </w:p>
        </w:tc>
      </w:tr>
      <w:tr>
        <w:tc>
          <w:tcPr>
            <w:tcW w:type="dxa" w:w="2880"/>
            <w:tcBorders>
              <w:top w:val="single" w:sz="4" w:space="0" w:color="CCCCCC"/>
              <w:left w:val="single" w:sz="4" w:space="0" w:color="CCCCCC"/>
              <w:bottom w:val="single" w:sz="4" w:space="0" w:color="CCCCCC"/>
              <w:right w:val="single" w:sz="4" w:space="0" w:color="CCCCCC"/>
            </w:tcBorders>
          </w:tcPr>
          <w:p>
            <w:r>
              <w:rPr>
                <w:rFonts w:ascii="Courier New" w:hAnsi="Courier New"/>
                <w:sz w:val="18"/>
              </w:rPr>
              <w:t>Tap [capture]</w:t>
            </w:r>
          </w:p>
        </w:tc>
        <w:tc>
          <w:tcPr>
            <w:tcW w:type="dxa" w:w="1728"/>
            <w:tcBorders>
              <w:top w:val="single" w:sz="4" w:space="0" w:color="CCCCCC"/>
              <w:left w:val="single" w:sz="4" w:space="0" w:color="CCCCCC"/>
              <w:bottom w:val="single" w:sz="4" w:space="0" w:color="CCCCCC"/>
              <w:right w:val="single" w:sz="4" w:space="0" w:color="CCCCCC"/>
            </w:tcBorders>
          </w:tcPr>
          <w:p>
            <w:r>
              <w:rPr>
                <w:rFonts w:ascii="Courier New" w:hAnsi="Courier New"/>
                <w:sz w:val="18"/>
              </w:rPr>
              <w:t>ScreenCapture</w:t>
            </w:r>
          </w:p>
        </w:tc>
        <w:tc>
          <w:tcPr>
            <w:tcW w:type="dxa" w:w="3168"/>
            <w:tcBorders>
              <w:top w:val="single" w:sz="4" w:space="0" w:color="CCCCCC"/>
              <w:left w:val="single" w:sz="4" w:space="0" w:color="CCCCCC"/>
              <w:bottom w:val="single" w:sz="4" w:space="0" w:color="CCCCCC"/>
              <w:right w:val="single" w:sz="4" w:space="0" w:color="CCCCCC"/>
            </w:tcBorders>
          </w:tcPr>
          <w:p>
            <w:r>
              <w:rPr>
                <w:rFonts w:ascii="Courier New" w:hAnsi="Courier New"/>
                <w:sz w:val="18"/>
              </w:rPr>
              <w:t>ENC_SW when capture button focused</w:t>
            </w:r>
          </w:p>
        </w:tc>
        <w:tc>
          <w:tcPr>
            <w:tcW w:type="dxa" w:w="1584"/>
            <w:tcBorders>
              <w:top w:val="single" w:sz="4" w:space="0" w:color="CCCCCC"/>
              <w:left w:val="single" w:sz="4" w:space="0" w:color="CCCCCC"/>
              <w:bottom w:val="single" w:sz="4" w:space="0" w:color="CCCCCC"/>
              <w:right w:val="single" w:sz="4" w:space="0" w:color="CCCCCC"/>
            </w:tcBorders>
          </w:tcPr>
          <w:p>
            <w:r>
              <w:rPr>
                <w:rFonts w:ascii="Courier New" w:hAnsi="Courier New"/>
                <w:sz w:val="18"/>
              </w:rPr>
              <w:t>Defined</w:t>
            </w:r>
          </w:p>
        </w:tc>
      </w:tr>
      <w:tr>
        <w:tc>
          <w:tcPr>
            <w:tcW w:type="dxa" w:w="2880"/>
            <w:tcBorders>
              <w:top w:val="single" w:sz="4" w:space="0" w:color="CCCCCC"/>
              <w:left w:val="single" w:sz="4" w:space="0" w:color="CCCCCC"/>
              <w:bottom w:val="single" w:sz="4" w:space="0" w:color="CCCCCC"/>
              <w:right w:val="single" w:sz="4" w:space="0" w:color="CCCCCC"/>
            </w:tcBorders>
          </w:tcPr>
          <w:p>
            <w:r>
              <w:rPr>
                <w:rFonts w:ascii="Courier New" w:hAnsi="Courier New"/>
                <w:sz w:val="18"/>
              </w:rPr>
              <w:t>Tap color mode toggle</w:t>
            </w:r>
          </w:p>
        </w:tc>
        <w:tc>
          <w:tcPr>
            <w:tcW w:type="dxa" w:w="1728"/>
            <w:tcBorders>
              <w:top w:val="single" w:sz="4" w:space="0" w:color="CCCCCC"/>
              <w:left w:val="single" w:sz="4" w:space="0" w:color="CCCCCC"/>
              <w:bottom w:val="single" w:sz="4" w:space="0" w:color="CCCCCC"/>
              <w:right w:val="single" w:sz="4" w:space="0" w:color="CCCCCC"/>
            </w:tcBorders>
          </w:tcPr>
          <w:p>
            <w:r>
              <w:rPr>
                <w:rFonts w:ascii="Courier New" w:hAnsi="Courier New"/>
                <w:sz w:val="18"/>
              </w:rPr>
              <w:t>ScreenCapture</w:t>
            </w:r>
          </w:p>
        </w:tc>
        <w:tc>
          <w:tcPr>
            <w:tcW w:type="dxa" w:w="3168"/>
            <w:tcBorders>
              <w:top w:val="single" w:sz="4" w:space="0" w:color="CCCCCC"/>
              <w:left w:val="single" w:sz="4" w:space="0" w:color="CCCCCC"/>
              <w:bottom w:val="single" w:sz="4" w:space="0" w:color="CCCCCC"/>
              <w:right w:val="single" w:sz="4" w:space="0" w:color="CCCCCC"/>
            </w:tcBorders>
          </w:tcPr>
          <w:p>
            <w:r>
              <w:rPr>
                <w:rFonts w:ascii="Courier New" w:hAnsi="Courier New"/>
                <w:sz w:val="18"/>
              </w:rPr>
              <w:t>ENC rotate while mode-row focused (static tab)</w:t>
            </w:r>
          </w:p>
        </w:tc>
        <w:tc>
          <w:tcPr>
            <w:tcW w:type="dxa" w:w="1584"/>
            <w:tcBorders>
              <w:top w:val="single" w:sz="4" w:space="0" w:color="CCCCCC"/>
              <w:left w:val="single" w:sz="4" w:space="0" w:color="CCCCCC"/>
              <w:bottom w:val="single" w:sz="4" w:space="0" w:color="CCCCCC"/>
              <w:right w:val="single" w:sz="4" w:space="0" w:color="CCCCCC"/>
            </w:tcBorders>
          </w:tcPr>
          <w:p>
            <w:r>
              <w:rPr>
                <w:rFonts w:ascii="Courier New" w:hAnsi="Courier New"/>
                <w:sz w:val="18"/>
              </w:rPr>
              <w:t>Defined</w:t>
            </w:r>
          </w:p>
        </w:tc>
      </w:tr>
      <w:tr>
        <w:tc>
          <w:tcPr>
            <w:tcW w:type="dxa" w:w="2880"/>
            <w:tcBorders>
              <w:top w:val="single" w:sz="4" w:space="0" w:color="CCCCCC"/>
              <w:left w:val="single" w:sz="4" w:space="0" w:color="CCCCCC"/>
              <w:bottom w:val="single" w:sz="4" w:space="0" w:color="CCCCCC"/>
              <w:right w:val="single" w:sz="4" w:space="0" w:color="CCCCCC"/>
            </w:tcBorders>
          </w:tcPr>
          <w:p>
            <w:r>
              <w:rPr>
                <w:rFonts w:ascii="Courier New" w:hAnsi="Courier New"/>
                <w:sz w:val="18"/>
              </w:rPr>
              <w:t>Tap preset in list</w:t>
            </w:r>
          </w:p>
        </w:tc>
        <w:tc>
          <w:tcPr>
            <w:tcW w:type="dxa" w:w="1728"/>
            <w:tcBorders>
              <w:top w:val="single" w:sz="4" w:space="0" w:color="CCCCCC"/>
              <w:left w:val="single" w:sz="4" w:space="0" w:color="CCCCCC"/>
              <w:bottom w:val="single" w:sz="4" w:space="0" w:color="CCCCCC"/>
              <w:right w:val="single" w:sz="4" w:space="0" w:color="CCCCCC"/>
            </w:tcBorders>
          </w:tcPr>
          <w:p>
            <w:r>
              <w:rPr>
                <w:rFonts w:ascii="Courier New" w:hAnsi="Courier New"/>
                <w:sz w:val="18"/>
              </w:rPr>
              <w:t>ScreenPresets</w:t>
            </w:r>
          </w:p>
        </w:tc>
        <w:tc>
          <w:tcPr>
            <w:tcW w:type="dxa" w:w="3168"/>
            <w:tcBorders>
              <w:top w:val="single" w:sz="4" w:space="0" w:color="CCCCCC"/>
              <w:left w:val="single" w:sz="4" w:space="0" w:color="CCCCCC"/>
              <w:bottom w:val="single" w:sz="4" w:space="0" w:color="CCCCCC"/>
              <w:right w:val="single" w:sz="4" w:space="0" w:color="CCCCCC"/>
            </w:tcBorders>
          </w:tcPr>
          <w:p>
            <w:r>
              <w:rPr>
                <w:rFonts w:ascii="Courier New" w:hAnsi="Courier New"/>
                <w:sz w:val="18"/>
              </w:rPr>
              <w:t>ENC rotate to scroll → ENC click to select</w:t>
            </w:r>
          </w:p>
        </w:tc>
        <w:tc>
          <w:tcPr>
            <w:tcW w:type="dxa" w:w="1584"/>
            <w:tcBorders>
              <w:top w:val="single" w:sz="4" w:space="0" w:color="CCCCCC"/>
              <w:left w:val="single" w:sz="4" w:space="0" w:color="CCCCCC"/>
              <w:bottom w:val="single" w:sz="4" w:space="0" w:color="CCCCCC"/>
              <w:right w:val="single" w:sz="4" w:space="0" w:color="CCCCCC"/>
            </w:tcBorders>
          </w:tcPr>
          <w:p>
            <w:r>
              <w:rPr>
                <w:rFonts w:ascii="Courier New" w:hAnsi="Courier New"/>
                <w:sz w:val="18"/>
              </w:rPr>
              <w:t>Defined</w:t>
            </w:r>
          </w:p>
        </w:tc>
      </w:tr>
      <w:tr>
        <w:tc>
          <w:tcPr>
            <w:tcW w:type="dxa" w:w="2880"/>
            <w:tcBorders>
              <w:top w:val="single" w:sz="4" w:space="0" w:color="CCCCCC"/>
              <w:left w:val="single" w:sz="4" w:space="0" w:color="CCCCCC"/>
              <w:bottom w:val="single" w:sz="4" w:space="0" w:color="CCCCCC"/>
              <w:right w:val="single" w:sz="4" w:space="0" w:color="CCCCCC"/>
            </w:tcBorders>
          </w:tcPr>
          <w:p>
            <w:r>
              <w:rPr>
                <w:rFonts w:ascii="Courier New" w:hAnsi="Courier New"/>
                <w:sz w:val="18"/>
              </w:rPr>
              <w:t>Tap [load] / [go to]</w:t>
            </w:r>
          </w:p>
        </w:tc>
        <w:tc>
          <w:tcPr>
            <w:tcW w:type="dxa" w:w="1728"/>
            <w:tcBorders>
              <w:top w:val="single" w:sz="4" w:space="0" w:color="CCCCCC"/>
              <w:left w:val="single" w:sz="4" w:space="0" w:color="CCCCCC"/>
              <w:bottom w:val="single" w:sz="4" w:space="0" w:color="CCCCCC"/>
              <w:right w:val="single" w:sz="4" w:space="0" w:color="CCCCCC"/>
            </w:tcBorders>
          </w:tcPr>
          <w:p>
            <w:r>
              <w:rPr>
                <w:rFonts w:ascii="Courier New" w:hAnsi="Courier New"/>
                <w:sz w:val="18"/>
              </w:rPr>
              <w:t>ScreenPresets</w:t>
            </w:r>
          </w:p>
        </w:tc>
        <w:tc>
          <w:tcPr>
            <w:tcW w:type="dxa" w:w="3168"/>
            <w:tcBorders>
              <w:top w:val="single" w:sz="4" w:space="0" w:color="CCCCCC"/>
              <w:left w:val="single" w:sz="4" w:space="0" w:color="CCCCCC"/>
              <w:bottom w:val="single" w:sz="4" w:space="0" w:color="CCCCCC"/>
              <w:right w:val="single" w:sz="4" w:space="0" w:color="CCCCCC"/>
            </w:tcBorders>
          </w:tcPr>
          <w:p>
            <w:r>
              <w:rPr>
                <w:rFonts w:ascii="Courier New" w:hAnsi="Courier New"/>
                <w:sz w:val="18"/>
              </w:rPr>
              <w:t>ENC cycle actions when preset focused → ENC click</w:t>
            </w:r>
          </w:p>
        </w:tc>
        <w:tc>
          <w:tcPr>
            <w:tcW w:type="dxa" w:w="1584"/>
            <w:tcBorders>
              <w:top w:val="single" w:sz="4" w:space="0" w:color="CCCCCC"/>
              <w:left w:val="single" w:sz="4" w:space="0" w:color="CCCCCC"/>
              <w:bottom w:val="single" w:sz="4" w:space="0" w:color="CCCCCC"/>
              <w:right w:val="single" w:sz="4" w:space="0" w:color="CCCCCC"/>
            </w:tcBorders>
          </w:tcPr>
          <w:p>
            <w:r>
              <w:rPr>
                <w:rFonts w:ascii="Courier New" w:hAnsi="Courier New"/>
                <w:sz w:val="18"/>
              </w:rPr>
              <w:t>TBD</w:t>
            </w:r>
          </w:p>
        </w:tc>
      </w:tr>
      <w:tr>
        <w:tc>
          <w:tcPr>
            <w:tcW w:type="dxa" w:w="2880"/>
            <w:tcBorders>
              <w:top w:val="single" w:sz="4" w:space="0" w:color="CCCCCC"/>
              <w:left w:val="single" w:sz="4" w:space="0" w:color="CCCCCC"/>
              <w:bottom w:val="single" w:sz="4" w:space="0" w:color="CCCCCC"/>
              <w:right w:val="single" w:sz="4" w:space="0" w:color="CCCCCC"/>
            </w:tcBorders>
          </w:tcPr>
          <w:p>
            <w:r>
              <w:rPr>
                <w:rFonts w:ascii="Courier New" w:hAnsi="Courier New"/>
                <w:sz w:val="18"/>
              </w:rPr>
              <w:t>Tap settings field</w:t>
            </w:r>
          </w:p>
        </w:tc>
        <w:tc>
          <w:tcPr>
            <w:tcW w:type="dxa" w:w="1728"/>
            <w:tcBorders>
              <w:top w:val="single" w:sz="4" w:space="0" w:color="CCCCCC"/>
              <w:left w:val="single" w:sz="4" w:space="0" w:color="CCCCCC"/>
              <w:bottom w:val="single" w:sz="4" w:space="0" w:color="CCCCCC"/>
              <w:right w:val="single" w:sz="4" w:space="0" w:color="CCCCCC"/>
            </w:tcBorders>
          </w:tcPr>
          <w:p>
            <w:r>
              <w:rPr>
                <w:rFonts w:ascii="Courier New" w:hAnsi="Courier New"/>
                <w:sz w:val="18"/>
              </w:rPr>
              <w:t>ScreenSettings</w:t>
            </w:r>
          </w:p>
        </w:tc>
        <w:tc>
          <w:tcPr>
            <w:tcW w:type="dxa" w:w="3168"/>
            <w:tcBorders>
              <w:top w:val="single" w:sz="4" w:space="0" w:color="CCCCCC"/>
              <w:left w:val="single" w:sz="4" w:space="0" w:color="CCCCCC"/>
              <w:bottom w:val="single" w:sz="4" w:space="0" w:color="CCCCCC"/>
              <w:right w:val="single" w:sz="4" w:space="0" w:color="CCCCCC"/>
            </w:tcBorders>
          </w:tcPr>
          <w:p>
            <w:r>
              <w:rPr>
                <w:rFonts w:ascii="Courier New" w:hAnsi="Courier New"/>
                <w:sz w:val="18"/>
              </w:rPr>
              <w:t>ENC rotate to field → ENC click → ENC rotate value</w:t>
            </w:r>
          </w:p>
        </w:tc>
        <w:tc>
          <w:tcPr>
            <w:tcW w:type="dxa" w:w="1584"/>
            <w:tcBorders>
              <w:top w:val="single" w:sz="4" w:space="0" w:color="CCCCCC"/>
              <w:left w:val="single" w:sz="4" w:space="0" w:color="CCCCCC"/>
              <w:bottom w:val="single" w:sz="4" w:space="0" w:color="CCCCCC"/>
              <w:right w:val="single" w:sz="4" w:space="0" w:color="CCCCCC"/>
            </w:tcBorders>
          </w:tcPr>
          <w:p>
            <w:r>
              <w:rPr>
                <w:rFonts w:ascii="Courier New" w:hAnsi="Courier New"/>
                <w:sz w:val="18"/>
              </w:rPr>
              <w:t>Defined</w:t>
            </w:r>
          </w:p>
        </w:tc>
      </w:tr>
      <w:tr>
        <w:tc>
          <w:tcPr>
            <w:tcW w:type="dxa" w:w="2880"/>
            <w:tcBorders>
              <w:top w:val="single" w:sz="4" w:space="0" w:color="CCCCCC"/>
              <w:left w:val="single" w:sz="4" w:space="0" w:color="CCCCCC"/>
              <w:bottom w:val="single" w:sz="4" w:space="0" w:color="CCCCCC"/>
              <w:right w:val="single" w:sz="4" w:space="0" w:color="CCCCCC"/>
            </w:tcBorders>
          </w:tcPr>
          <w:p>
            <w:r>
              <w:rPr>
                <w:rFonts w:ascii="Courier New" w:hAnsi="Courier New"/>
                <w:sz w:val="18"/>
              </w:rPr>
              <w:t>Swipe / scroll</w:t>
            </w:r>
          </w:p>
        </w:tc>
        <w:tc>
          <w:tcPr>
            <w:tcW w:type="dxa" w:w="1728"/>
            <w:tcBorders>
              <w:top w:val="single" w:sz="4" w:space="0" w:color="CCCCCC"/>
              <w:left w:val="single" w:sz="4" w:space="0" w:color="CCCCCC"/>
              <w:bottom w:val="single" w:sz="4" w:space="0" w:color="CCCCCC"/>
              <w:right w:val="single" w:sz="4" w:space="0" w:color="CCCCCC"/>
            </w:tcBorders>
          </w:tcPr>
          <w:p>
            <w:r>
              <w:rPr>
                <w:rFonts w:ascii="Courier New" w:hAnsi="Courier New"/>
                <w:sz w:val="18"/>
              </w:rPr>
              <w:t>Any long list</w:t>
            </w:r>
          </w:p>
        </w:tc>
        <w:tc>
          <w:tcPr>
            <w:tcW w:type="dxa" w:w="3168"/>
            <w:tcBorders>
              <w:top w:val="single" w:sz="4" w:space="0" w:color="CCCCCC"/>
              <w:left w:val="single" w:sz="4" w:space="0" w:color="CCCCCC"/>
              <w:bottom w:val="single" w:sz="4" w:space="0" w:color="CCCCCC"/>
              <w:right w:val="single" w:sz="4" w:space="0" w:color="CCCCCC"/>
            </w:tcBorders>
          </w:tcPr>
          <w:p>
            <w:r>
              <w:rPr>
                <w:rFonts w:ascii="Courier New" w:hAnsi="Courier New"/>
                <w:sz w:val="18"/>
              </w:rPr>
              <w:t>ENC rotate to scroll</w:t>
            </w:r>
          </w:p>
        </w:tc>
        <w:tc>
          <w:tcPr>
            <w:tcW w:type="dxa" w:w="1584"/>
            <w:tcBorders>
              <w:top w:val="single" w:sz="4" w:space="0" w:color="CCCCCC"/>
              <w:left w:val="single" w:sz="4" w:space="0" w:color="CCCCCC"/>
              <w:bottom w:val="single" w:sz="4" w:space="0" w:color="CCCCCC"/>
              <w:right w:val="single" w:sz="4" w:space="0" w:color="CCCCCC"/>
            </w:tcBorders>
          </w:tcPr>
          <w:p>
            <w:r>
              <w:rPr>
                <w:rFonts w:ascii="Courier New" w:hAnsi="Courier New"/>
                <w:sz w:val="18"/>
              </w:rPr>
              <w:t>Defined</w:t>
            </w:r>
          </w:p>
        </w:tc>
      </w:tr>
      <w:tr>
        <w:tc>
          <w:tcPr>
            <w:tcW w:type="dxa" w:w="2880"/>
            <w:tcBorders>
              <w:top w:val="single" w:sz="4" w:space="0" w:color="CCCCCC"/>
              <w:left w:val="single" w:sz="4" w:space="0" w:color="CCCCCC"/>
              <w:bottom w:val="single" w:sz="4" w:space="0" w:color="CCCCCC"/>
              <w:right w:val="single" w:sz="4" w:space="0" w:color="CCCCCC"/>
            </w:tcBorders>
          </w:tcPr>
          <w:p>
            <w:r>
              <w:rPr>
                <w:rFonts w:ascii="Courier New" w:hAnsi="Courier New"/>
                <w:sz w:val="18"/>
              </w:rPr>
              <w:t>Tap [settings] nav</w:t>
            </w:r>
          </w:p>
        </w:tc>
        <w:tc>
          <w:tcPr>
            <w:tcW w:type="dxa" w:w="1728"/>
            <w:tcBorders>
              <w:top w:val="single" w:sz="4" w:space="0" w:color="CCCCCC"/>
              <w:left w:val="single" w:sz="4" w:space="0" w:color="CCCCCC"/>
              <w:bottom w:val="single" w:sz="4" w:space="0" w:color="CCCCCC"/>
              <w:right w:val="single" w:sz="4" w:space="0" w:color="CCCCCC"/>
            </w:tcBorders>
          </w:tcPr>
          <w:p>
            <w:r>
              <w:rPr>
                <w:rFonts w:ascii="Courier New" w:hAnsi="Courier New"/>
                <w:sz w:val="18"/>
              </w:rPr>
              <w:t>Any screen</w:t>
            </w:r>
          </w:p>
        </w:tc>
        <w:tc>
          <w:tcPr>
            <w:tcW w:type="dxa" w:w="3168"/>
            <w:tcBorders>
              <w:top w:val="single" w:sz="4" w:space="0" w:color="CCCCCC"/>
              <w:left w:val="single" w:sz="4" w:space="0" w:color="CCCCCC"/>
              <w:bottom w:val="single" w:sz="4" w:space="0" w:color="CCCCCC"/>
              <w:right w:val="single" w:sz="4" w:space="0" w:color="CCCCCC"/>
            </w:tcBorders>
          </w:tcPr>
          <w:p>
            <w:r>
              <w:rPr>
                <w:rFonts w:ascii="Courier New" w:hAnsi="Courier New"/>
                <w:sz w:val="18"/>
              </w:rPr>
              <w:t>Long-press BTN1 (500 ms) → ScreenHome</w:t>
            </w:r>
          </w:p>
        </w:tc>
        <w:tc>
          <w:tcPr>
            <w:tcW w:type="dxa" w:w="1584"/>
            <w:tcBorders>
              <w:top w:val="single" w:sz="4" w:space="0" w:color="CCCCCC"/>
              <w:left w:val="single" w:sz="4" w:space="0" w:color="CCCCCC"/>
              <w:bottom w:val="single" w:sz="4" w:space="0" w:color="CCCCCC"/>
              <w:right w:val="single" w:sz="4" w:space="0" w:color="CCCCCC"/>
            </w:tcBorders>
          </w:tcPr>
          <w:p>
            <w:r>
              <w:rPr>
                <w:rFonts w:ascii="Courier New" w:hAnsi="Courier New"/>
                <w:sz w:val="18"/>
              </w:rPr>
              <w:t>Defined</w:t>
            </w:r>
          </w:p>
        </w:tc>
      </w:tr>
    </w:tbl>
    <w:p/>
    <w:p>
      <w:pPr>
        <w:spacing w:after="40"/>
        <w:ind w:left="432"/>
      </w:pPr>
      <w:r>
        <w:rPr>
          <w:rFonts w:ascii="Courier New" w:hAnsi="Courier New"/>
          <w:color w:val="885500"/>
          <w:sz w:val="20"/>
        </w:rPr>
        <w:t>⚠  Items marked TBD must be resolved before touch can be fully disabled</w:t>
      </w:r>
    </w:p>
    <w:p>
      <w:pPr>
        <w:spacing w:after="40"/>
        <w:ind w:left="432"/>
      </w:pPr>
      <w:r>
        <w:rPr>
          <w:rFonts w:ascii="Courier New" w:hAnsi="Courier New"/>
          <w:color w:val="885500"/>
          <w:sz w:val="20"/>
        </w:rPr>
        <w:t>⚠  Implement visual focus cursor (highlight ring or underline) so the operator always knows what ENC rotate affects</w:t>
      </w:r>
    </w:p>
    <w:p/>
    <w:p>
      <w:pPr>
        <w:spacing w:before="280" w:after="80"/>
        <w:pBdr>
          <w:bottom w:val="single" w:sz="6" w:space="2" w:color="000000"/>
        </w:pBdr>
      </w:pPr>
      <w:r>
        <w:rPr>
          <w:rFonts w:ascii="Courier New" w:hAnsi="Courier New"/>
          <w:b/>
          <w:color w:val="000000"/>
          <w:sz w:val="26"/>
        </w:rPr>
        <w:t>5.  Open Questions</w:t>
      </w:r>
    </w:p>
    <w:tbl>
      <w:tblPr>
        <w:tblW w:type="auto" w:w="0"/>
        <w:jc w:val="left"/>
        <w:tblLook w:firstColumn="1" w:firstRow="1" w:lastColumn="0" w:lastRow="0" w:noHBand="0" w:noVBand="1" w:val="04A0"/>
      </w:tblPr>
      <w:tblGrid>
        <w:gridCol w:w="3120"/>
        <w:gridCol w:w="3120"/>
        <w:gridCol w:w="3120"/>
      </w:tblGrid>
      <w:tr>
        <w:tc>
          <w:tcPr>
            <w:tcW w:type="dxa" w:w="2160"/>
            <w:tcBorders>
              <w:top w:val="single" w:sz="4" w:space="0" w:color="888888"/>
              <w:left w:val="single" w:sz="4" w:space="0" w:color="888888"/>
              <w:bottom w:val="single" w:sz="4" w:space="0" w:color="888888"/>
              <w:right w:val="single" w:sz="4" w:space="0" w:color="888888"/>
            </w:tcBorders>
            <w:shd w:val="clear" w:color="auto" w:fill="E0E0E0"/>
          </w:tcPr>
          <w:p>
            <w:r>
              <w:rPr>
                <w:rFonts w:ascii="Courier New" w:hAnsi="Courier New"/>
                <w:b/>
                <w:sz w:val="18"/>
              </w:rPr>
              <w:t>Question</w:t>
            </w:r>
          </w:p>
        </w:tc>
        <w:tc>
          <w:tcPr>
            <w:tcW w:type="dxa" w:w="1296"/>
            <w:tcBorders>
              <w:top w:val="single" w:sz="4" w:space="0" w:color="888888"/>
              <w:left w:val="single" w:sz="4" w:space="0" w:color="888888"/>
              <w:bottom w:val="single" w:sz="4" w:space="0" w:color="888888"/>
              <w:right w:val="single" w:sz="4" w:space="0" w:color="888888"/>
            </w:tcBorders>
            <w:shd w:val="clear" w:color="auto" w:fill="E0E0E0"/>
          </w:tcPr>
          <w:p>
            <w:r>
              <w:rPr>
                <w:rFonts w:ascii="Courier New" w:hAnsi="Courier New"/>
                <w:b/>
                <w:sz w:val="18"/>
              </w:rPr>
              <w:t>Status</w:t>
            </w:r>
          </w:p>
        </w:tc>
        <w:tc>
          <w:tcPr>
            <w:tcW w:type="dxa" w:w="5904"/>
            <w:tcBorders>
              <w:top w:val="single" w:sz="4" w:space="0" w:color="888888"/>
              <w:left w:val="single" w:sz="4" w:space="0" w:color="888888"/>
              <w:bottom w:val="single" w:sz="4" w:space="0" w:color="888888"/>
              <w:right w:val="single" w:sz="4" w:space="0" w:color="888888"/>
            </w:tcBorders>
            <w:shd w:val="clear" w:color="auto" w:fill="E0E0E0"/>
          </w:tcPr>
          <w:p>
            <w:r>
              <w:rPr>
                <w:rFonts w:ascii="Courier New" w:hAnsi="Courier New"/>
                <w:b/>
                <w:sz w:val="18"/>
              </w:rPr>
              <w:t>Answer / Notes</w:t>
            </w: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2160"/>
            <w:tcBorders>
              <w:top w:val="single" w:sz="4" w:space="0" w:color="CCCCCC"/>
              <w:left w:val="single" w:sz="4" w:space="0" w:color="CCCCCC"/>
              <w:bottom w:val="single" w:sz="4" w:space="0" w:color="CCCCCC"/>
              <w:right w:val="single" w:sz="4" w:space="0" w:color="CCCCCC"/>
            </w:tcBorders>
          </w:tcPr>
          <w:p>
            <w:r>
              <w:rPr>
                <w:rFonts w:ascii="Courier New" w:hAnsi="Courier New"/>
                <w:sz w:val="18"/>
              </w:rPr>
              <w:t>NEMA 17 role</w:t>
            </w:r>
          </w:p>
        </w:tc>
        <w:tc>
          <w:tcPr>
            <w:tcW w:type="dxa" w:w="1296"/>
            <w:tcBorders>
              <w:top w:val="single" w:sz="4" w:space="0" w:color="CCCCCC"/>
              <w:left w:val="single" w:sz="4" w:space="0" w:color="CCCCCC"/>
              <w:bottom w:val="single" w:sz="4" w:space="0" w:color="CCCCCC"/>
              <w:right w:val="single" w:sz="4" w:space="0" w:color="CCCCCC"/>
            </w:tcBorders>
          </w:tcPr>
          <w:p>
            <w:r>
              <w:rPr>
                <w:rFonts w:ascii="Courier New" w:hAnsi="Courier New"/>
                <w:sz w:val="18"/>
              </w:rPr>
              <w:t>RESOLVED</w:t>
            </w:r>
          </w:p>
        </w:tc>
        <w:tc>
          <w:tcPr>
            <w:tcW w:type="dxa" w:w="5904"/>
            <w:tcBorders>
              <w:top w:val="single" w:sz="4" w:space="0" w:color="CCCCCC"/>
              <w:left w:val="single" w:sz="4" w:space="0" w:color="CCCCCC"/>
              <w:bottom w:val="single" w:sz="4" w:space="0" w:color="CCCCCC"/>
              <w:right w:val="single" w:sz="4" w:space="0" w:color="CCCCCC"/>
            </w:tcBorders>
          </w:tcPr>
          <w:p>
            <w:r>
              <w:rPr>
                <w:rFonts w:ascii="Courier New" w:hAnsi="Courier New"/>
                <w:sz w:val="18"/>
              </w:rPr>
              <w:t>Color filter wheel — 4 positions: R · G · B · Clear. Advances one step per scan pass. Trigger: servo end-of-travel → ClearCore (not commanded by Pi per-pass).</w:t>
            </w:r>
          </w:p>
        </w:tc>
      </w:tr>
      <w:tr>
        <w:tc>
          <w:tcPr>
            <w:tcW w:type="dxa" w:w="2160"/>
            <w:tcBorders>
              <w:top w:val="single" w:sz="4" w:space="0" w:color="CCCCCC"/>
              <w:left w:val="single" w:sz="4" w:space="0" w:color="CCCCCC"/>
              <w:bottom w:val="single" w:sz="4" w:space="0" w:color="CCCCCC"/>
              <w:right w:val="single" w:sz="4" w:space="0" w:color="CCCCCC"/>
            </w:tcBorders>
          </w:tcPr>
          <w:p>
            <w:r>
              <w:rPr>
                <w:rFonts w:ascii="Courier New" w:hAnsi="Courier New"/>
                <w:sz w:val="18"/>
              </w:rPr>
              <w:t>Camera model</w:t>
            </w:r>
          </w:p>
        </w:tc>
        <w:tc>
          <w:tcPr>
            <w:tcW w:type="dxa" w:w="1296"/>
            <w:tcBorders>
              <w:top w:val="single" w:sz="4" w:space="0" w:color="CCCCCC"/>
              <w:left w:val="single" w:sz="4" w:space="0" w:color="CCCCCC"/>
              <w:bottom w:val="single" w:sz="4" w:space="0" w:color="CCCCCC"/>
              <w:right w:val="single" w:sz="4" w:space="0" w:color="CCCCCC"/>
            </w:tcBorders>
          </w:tcPr>
          <w:p>
            <w:r>
              <w:rPr>
                <w:rFonts w:ascii="Courier New" w:hAnsi="Courier New"/>
                <w:sz w:val="18"/>
              </w:rPr>
              <w:t>RESOLVED</w:t>
            </w:r>
          </w:p>
        </w:tc>
        <w:tc>
          <w:tcPr>
            <w:tcW w:type="dxa" w:w="5904"/>
            <w:tcBorders>
              <w:top w:val="single" w:sz="4" w:space="0" w:color="CCCCCC"/>
              <w:left w:val="single" w:sz="4" w:space="0" w:color="CCCCCC"/>
              <w:bottom w:val="single" w:sz="4" w:space="0" w:color="CCCCCC"/>
              <w:right w:val="single" w:sz="4" w:space="0" w:color="CCCCCC"/>
            </w:tcBorders>
          </w:tcPr>
          <w:p>
            <w:r>
              <w:rPr>
                <w:rFonts w:ascii="Courier New" w:hAnsi="Courier New"/>
                <w:sz w:val="18"/>
              </w:rPr>
              <w:t>Dalsa Piranha 2 line scanner via Teledyne frame grabber. ScreenCamera implementation depends on frame grabber API.</w:t>
            </w:r>
          </w:p>
        </w:tc>
      </w:tr>
      <w:tr>
        <w:tc>
          <w:tcPr>
            <w:tcW w:type="dxa" w:w="2160"/>
            <w:tcBorders>
              <w:top w:val="single" w:sz="4" w:space="0" w:color="CCCCCC"/>
              <w:left w:val="single" w:sz="4" w:space="0" w:color="CCCCCC"/>
              <w:bottom w:val="single" w:sz="4" w:space="0" w:color="CCCCCC"/>
              <w:right w:val="single" w:sz="4" w:space="0" w:color="CCCCCC"/>
            </w:tcBorders>
          </w:tcPr>
          <w:p>
            <w:r>
              <w:rPr>
                <w:rFonts w:ascii="Courier New" w:hAnsi="Courier New"/>
                <w:sz w:val="18"/>
              </w:rPr>
              <w:t>ClearCore TCP protocol</w:t>
            </w:r>
          </w:p>
        </w:tc>
        <w:tc>
          <w:tcPr>
            <w:tcW w:type="dxa" w:w="1296"/>
            <w:tcBorders>
              <w:top w:val="single" w:sz="4" w:space="0" w:color="CCCCCC"/>
              <w:left w:val="single" w:sz="4" w:space="0" w:color="CCCCCC"/>
              <w:bottom w:val="single" w:sz="4" w:space="0" w:color="CCCCCC"/>
              <w:right w:val="single" w:sz="4" w:space="0" w:color="CCCCCC"/>
            </w:tcBorders>
          </w:tcPr>
          <w:p>
            <w:r>
              <w:rPr>
                <w:rFonts w:ascii="Courier New" w:hAnsi="Courier New"/>
                <w:sz w:val="18"/>
              </w:rPr>
              <w:t>OPEN</w:t>
            </w:r>
          </w:p>
        </w:tc>
        <w:tc>
          <w:tcPr>
            <w:tcW w:type="dxa" w:w="5904"/>
            <w:tcBorders>
              <w:top w:val="single" w:sz="4" w:space="0" w:color="CCCCCC"/>
              <w:left w:val="single" w:sz="4" w:space="0" w:color="CCCCCC"/>
              <w:bottom w:val="single" w:sz="4" w:space="0" w:color="CCCCCC"/>
              <w:right w:val="single" w:sz="4" w:space="0" w:color="CCCCCC"/>
            </w:tcBorders>
          </w:tcPr>
          <w:p>
            <w:r>
              <w:rPr>
                <w:rFonts w:ascii="Courier New" w:hAnsi="Courier New"/>
                <w:sz w:val="18"/>
              </w:rPr>
              <w:t>Command format TBD — defines the entire Pi ↔ ClearCore API layer. Largest outstanding gap.</w:t>
            </w:r>
          </w:p>
        </w:tc>
      </w:tr>
      <w:tr>
        <w:tc>
          <w:tcPr>
            <w:tcW w:type="dxa" w:w="2160"/>
            <w:tcBorders>
              <w:top w:val="single" w:sz="4" w:space="0" w:color="CCCCCC"/>
              <w:left w:val="single" w:sz="4" w:space="0" w:color="CCCCCC"/>
              <w:bottom w:val="single" w:sz="4" w:space="0" w:color="CCCCCC"/>
              <w:right w:val="single" w:sz="4" w:space="0" w:color="CCCCCC"/>
            </w:tcBorders>
          </w:tcPr>
          <w:p>
            <w:r>
              <w:rPr>
                <w:rFonts w:ascii="Courier New" w:hAnsi="Courier New"/>
                <w:sz w:val="18"/>
              </w:rPr>
              <w:t>Scan completion</w:t>
            </w:r>
          </w:p>
        </w:tc>
        <w:tc>
          <w:tcPr>
            <w:tcW w:type="dxa" w:w="1296"/>
            <w:tcBorders>
              <w:top w:val="single" w:sz="4" w:space="0" w:color="CCCCCC"/>
              <w:left w:val="single" w:sz="4" w:space="0" w:color="CCCCCC"/>
              <w:bottom w:val="single" w:sz="4" w:space="0" w:color="CCCCCC"/>
              <w:right w:val="single" w:sz="4" w:space="0" w:color="CCCCCC"/>
            </w:tcBorders>
          </w:tcPr>
          <w:p>
            <w:r>
              <w:rPr>
                <w:rFonts w:ascii="Courier New" w:hAnsi="Courier New"/>
                <w:sz w:val="18"/>
              </w:rPr>
              <w:t>RESOLVED</w:t>
            </w:r>
          </w:p>
        </w:tc>
        <w:tc>
          <w:tcPr>
            <w:tcW w:type="dxa" w:w="5904"/>
            <w:tcBorders>
              <w:top w:val="single" w:sz="4" w:space="0" w:color="CCCCCC"/>
              <w:left w:val="single" w:sz="4" w:space="0" w:color="CCCCCC"/>
              <w:bottom w:val="single" w:sz="4" w:space="0" w:color="CCCCCC"/>
              <w:right w:val="single" w:sz="4" w:space="0" w:color="CCCCCC"/>
            </w:tcBorders>
          </w:tcPr>
          <w:p>
            <w:r>
              <w:rPr>
                <w:rFonts w:ascii="Courier New" w:hAnsi="Courier New"/>
                <w:sz w:val="18"/>
              </w:rPr>
              <w:t>Auto-return to home position, ready for next trigger.</w:t>
            </w:r>
          </w:p>
        </w:tc>
      </w:tr>
      <w:tr>
        <w:tc>
          <w:tcPr>
            <w:tcW w:type="dxa" w:w="2160"/>
            <w:tcBorders>
              <w:top w:val="single" w:sz="4" w:space="0" w:color="CCCCCC"/>
              <w:left w:val="single" w:sz="4" w:space="0" w:color="CCCCCC"/>
              <w:bottom w:val="single" w:sz="4" w:space="0" w:color="CCCCCC"/>
              <w:right w:val="single" w:sz="4" w:space="0" w:color="CCCCCC"/>
            </w:tcBorders>
          </w:tcPr>
          <w:p>
            <w:r>
              <w:rPr>
                <w:rFonts w:ascii="Courier New" w:hAnsi="Courier New"/>
                <w:sz w:val="18"/>
              </w:rPr>
              <w:t>Jog speed</w:t>
            </w:r>
          </w:p>
        </w:tc>
        <w:tc>
          <w:tcPr>
            <w:tcW w:type="dxa" w:w="1296"/>
            <w:tcBorders>
              <w:top w:val="single" w:sz="4" w:space="0" w:color="CCCCCC"/>
              <w:left w:val="single" w:sz="4" w:space="0" w:color="CCCCCC"/>
              <w:bottom w:val="single" w:sz="4" w:space="0" w:color="CCCCCC"/>
              <w:right w:val="single" w:sz="4" w:space="0" w:color="CCCCCC"/>
            </w:tcBorders>
          </w:tcPr>
          <w:p>
            <w:r>
              <w:rPr>
                <w:rFonts w:ascii="Courier New" w:hAnsi="Courier New"/>
                <w:sz w:val="18"/>
              </w:rPr>
              <w:t>RESOLVED</w:t>
            </w:r>
          </w:p>
        </w:tc>
        <w:tc>
          <w:tcPr>
            <w:tcW w:type="dxa" w:w="5904"/>
            <w:tcBorders>
              <w:top w:val="single" w:sz="4" w:space="0" w:color="CCCCCC"/>
              <w:left w:val="single" w:sz="4" w:space="0" w:color="CCCCCC"/>
              <w:bottom w:val="single" w:sz="4" w:space="0" w:color="CCCCCC"/>
              <w:right w:val="single" w:sz="4" w:space="0" w:color="CCCCCC"/>
            </w:tcBorders>
          </w:tcPr>
          <w:p>
            <w:r>
              <w:rPr>
                <w:rFonts w:ascii="Courier New" w:hAnsi="Courier New"/>
                <w:sz w:val="18"/>
              </w:rPr>
              <w:t>Three discrete speeds (slow / medium / fast) in ScreenCapture. Fine/coarse BTN1 mode not needed.</w:t>
            </w:r>
          </w:p>
        </w:tc>
      </w:tr>
      <w:tr>
        <w:tc>
          <w:tcPr>
            <w:tcW w:type="dxa" w:w="2160"/>
            <w:tcBorders>
              <w:top w:val="single" w:sz="4" w:space="0" w:color="CCCCCC"/>
              <w:left w:val="single" w:sz="4" w:space="0" w:color="CCCCCC"/>
              <w:bottom w:val="single" w:sz="4" w:space="0" w:color="CCCCCC"/>
              <w:right w:val="single" w:sz="4" w:space="0" w:color="CCCCCC"/>
            </w:tcBorders>
          </w:tcPr>
          <w:p>
            <w:r>
              <w:rPr>
                <w:rFonts w:ascii="Courier New" w:hAnsi="Courier New"/>
                <w:sz w:val="18"/>
              </w:rPr>
              <w:t>Preset storage</w:t>
            </w:r>
          </w:p>
        </w:tc>
        <w:tc>
          <w:tcPr>
            <w:tcW w:type="dxa" w:w="1296"/>
            <w:tcBorders>
              <w:top w:val="single" w:sz="4" w:space="0" w:color="CCCCCC"/>
              <w:left w:val="single" w:sz="4" w:space="0" w:color="CCCCCC"/>
              <w:bottom w:val="single" w:sz="4" w:space="0" w:color="CCCCCC"/>
              <w:right w:val="single" w:sz="4" w:space="0" w:color="CCCCCC"/>
            </w:tcBorders>
          </w:tcPr>
          <w:p>
            <w:r>
              <w:rPr>
                <w:rFonts w:ascii="Courier New" w:hAnsi="Courier New"/>
                <w:sz w:val="18"/>
              </w:rPr>
              <w:t>OPEN</w:t>
            </w:r>
          </w:p>
        </w:tc>
        <w:tc>
          <w:tcPr>
            <w:tcW w:type="dxa" w:w="5904"/>
            <w:tcBorders>
              <w:top w:val="single" w:sz="4" w:space="0" w:color="CCCCCC"/>
              <w:left w:val="single" w:sz="4" w:space="0" w:color="CCCCCC"/>
              <w:bottom w:val="single" w:sz="4" w:space="0" w:color="CCCCCC"/>
              <w:right w:val="single" w:sz="4" w:space="0" w:color="CCCCCC"/>
            </w:tcBorders>
          </w:tcPr>
          <w:p>
            <w:r>
              <w:rPr>
                <w:rFonts w:ascii="Courier New" w:hAnsi="Courier New"/>
                <w:sz w:val="18"/>
              </w:rPr>
              <w:t>JSON on Pi filesystem. Sync to ClearCore EEPROM TBD — Pi-only is probably sufficient.</w:t>
            </w:r>
          </w:p>
        </w:tc>
      </w:tr>
      <w:tr>
        <w:tc>
          <w:tcPr>
            <w:tcW w:type="dxa" w:w="2160"/>
            <w:tcBorders>
              <w:top w:val="single" w:sz="4" w:space="0" w:color="CCCCCC"/>
              <w:left w:val="single" w:sz="4" w:space="0" w:color="CCCCCC"/>
              <w:bottom w:val="single" w:sz="4" w:space="0" w:color="CCCCCC"/>
              <w:right w:val="single" w:sz="4" w:space="0" w:color="CCCCCC"/>
            </w:tcBorders>
          </w:tcPr>
          <w:p>
            <w:r>
              <w:rPr>
                <w:rFonts w:ascii="Courier New" w:hAnsi="Courier New"/>
                <w:sz w:val="18"/>
              </w:rPr>
              <w:t>Web UI scope</w:t>
            </w:r>
          </w:p>
        </w:tc>
        <w:tc>
          <w:tcPr>
            <w:tcW w:type="dxa" w:w="1296"/>
            <w:tcBorders>
              <w:top w:val="single" w:sz="4" w:space="0" w:color="CCCCCC"/>
              <w:left w:val="single" w:sz="4" w:space="0" w:color="CCCCCC"/>
              <w:bottom w:val="single" w:sz="4" w:space="0" w:color="CCCCCC"/>
              <w:right w:val="single" w:sz="4" w:space="0" w:color="CCCCCC"/>
            </w:tcBorders>
          </w:tcPr>
          <w:p>
            <w:r>
              <w:rPr>
                <w:rFonts w:ascii="Courier New" w:hAnsi="Courier New"/>
                <w:sz w:val="18"/>
              </w:rPr>
              <w:t>DEFERRED</w:t>
            </w:r>
          </w:p>
        </w:tc>
        <w:tc>
          <w:tcPr>
            <w:tcW w:type="dxa" w:w="5904"/>
            <w:tcBorders>
              <w:top w:val="single" w:sz="4" w:space="0" w:color="CCCCCC"/>
              <w:left w:val="single" w:sz="4" w:space="0" w:color="CCCCCC"/>
              <w:bottom w:val="single" w:sz="4" w:space="0" w:color="CCCCCC"/>
              <w:right w:val="single" w:sz="4" w:space="0" w:color="CCCCCC"/>
            </w:tcBorders>
          </w:tcPr>
          <w:p>
            <w:r>
              <w:rPr>
                <w:rFonts w:ascii="Courier New" w:hAnsi="Courier New"/>
                <w:sz w:val="18"/>
              </w:rPr>
              <w:t>HTTP server on :8080 mirrors Qt state. Keep as read-only telemetry mirror for now. Design for easy extension later.</w:t>
            </w:r>
          </w:p>
        </w:tc>
      </w:tr>
      <w:tr>
        <w:tc>
          <w:tcPr>
            <w:tcW w:type="dxa" w:w="2160"/>
            <w:tcBorders>
              <w:top w:val="single" w:sz="4" w:space="0" w:color="CCCCCC"/>
              <w:left w:val="single" w:sz="4" w:space="0" w:color="CCCCCC"/>
              <w:bottom w:val="single" w:sz="4" w:space="0" w:color="CCCCCC"/>
              <w:right w:val="single" w:sz="4" w:space="0" w:color="CCCCCC"/>
            </w:tcBorders>
          </w:tcPr>
          <w:p>
            <w:r>
              <w:rPr>
                <w:rFonts w:ascii="Courier New" w:hAnsi="Courier New"/>
                <w:sz w:val="18"/>
              </w:rPr>
              <w:t>Screen lock</w:t>
            </w:r>
          </w:p>
        </w:tc>
        <w:tc>
          <w:tcPr>
            <w:tcW w:type="dxa" w:w="1296"/>
            <w:tcBorders>
              <w:top w:val="single" w:sz="4" w:space="0" w:color="CCCCCC"/>
              <w:left w:val="single" w:sz="4" w:space="0" w:color="CCCCCC"/>
              <w:bottom w:val="single" w:sz="4" w:space="0" w:color="CCCCCC"/>
              <w:right w:val="single" w:sz="4" w:space="0" w:color="CCCCCC"/>
            </w:tcBorders>
          </w:tcPr>
          <w:p>
            <w:r>
              <w:rPr>
                <w:rFonts w:ascii="Courier New" w:hAnsi="Courier New"/>
                <w:sz w:val="18"/>
              </w:rPr>
              <w:t>RESOLVED</w:t>
            </w:r>
          </w:p>
        </w:tc>
        <w:tc>
          <w:tcPr>
            <w:tcW w:type="dxa" w:w="5904"/>
            <w:tcBorders>
              <w:top w:val="single" w:sz="4" w:space="0" w:color="CCCCCC"/>
              <w:left w:val="single" w:sz="4" w:space="0" w:color="CCCCCC"/>
              <w:bottom w:val="single" w:sz="4" w:space="0" w:color="CCCCCC"/>
              <w:right w:val="single" w:sz="4" w:space="0" w:color="CCCCCC"/>
            </w:tcBorders>
          </w:tcPr>
          <w:p>
            <w:r>
              <w:rPr>
                <w:rFonts w:ascii="Courier New" w:hAnsi="Courier New"/>
                <w:sz w:val="18"/>
              </w:rPr>
              <w:t>No touch interaction in production — hard buttons and encoder only. BTN1+BTN2 toggle for kiosk mode still useful.</w:t>
            </w:r>
          </w:p>
        </w:tc>
      </w:tr>
    </w:tbl>
    <w:p/>
    <w:p>
      <w:pPr>
        <w:spacing w:before="280" w:after="80"/>
        <w:pBdr>
          <w:bottom w:val="single" w:sz="6" w:space="2" w:color="000000"/>
        </w:pBdr>
      </w:pPr>
      <w:r>
        <w:rPr>
          <w:rFonts w:ascii="Courier New" w:hAnsi="Courier New"/>
          <w:b/>
          <w:color w:val="000000"/>
          <w:sz w:val="26"/>
        </w:rPr>
        <w:t>6.  Implementation Status</w:t>
      </w:r>
    </w:p>
    <w:tbl>
      <w:tblPr>
        <w:tblW w:type="auto" w:w="0"/>
        <w:jc w:val="left"/>
        <w:tblLook w:firstColumn="1" w:firstRow="1" w:lastColumn="0" w:lastRow="0" w:noHBand="0" w:noVBand="1" w:val="04A0"/>
      </w:tblPr>
      <w:tblGrid>
        <w:gridCol w:w="3120"/>
        <w:gridCol w:w="3120"/>
        <w:gridCol w:w="3120"/>
      </w:tblGrid>
      <w:tr>
        <w:tc>
          <w:tcPr>
            <w:tcW w:type="dxa" w:w="3168"/>
            <w:tcBorders>
              <w:top w:val="single" w:sz="4" w:space="0" w:color="888888"/>
              <w:left w:val="single" w:sz="4" w:space="0" w:color="888888"/>
              <w:bottom w:val="single" w:sz="4" w:space="0" w:color="888888"/>
              <w:right w:val="single" w:sz="4" w:space="0" w:color="888888"/>
            </w:tcBorders>
            <w:shd w:val="clear" w:color="auto" w:fill="E0E0E0"/>
          </w:tcPr>
          <w:p>
            <w:r>
              <w:rPr>
                <w:rFonts w:ascii="Courier New" w:hAnsi="Courier New"/>
                <w:b/>
                <w:sz w:val="18"/>
              </w:rPr>
              <w:t>Item</w:t>
            </w:r>
          </w:p>
        </w:tc>
        <w:tc>
          <w:tcPr>
            <w:tcW w:type="dxa" w:w="1584"/>
            <w:tcBorders>
              <w:top w:val="single" w:sz="4" w:space="0" w:color="888888"/>
              <w:left w:val="single" w:sz="4" w:space="0" w:color="888888"/>
              <w:bottom w:val="single" w:sz="4" w:space="0" w:color="888888"/>
              <w:right w:val="single" w:sz="4" w:space="0" w:color="888888"/>
            </w:tcBorders>
            <w:shd w:val="clear" w:color="auto" w:fill="E0E0E0"/>
          </w:tcPr>
          <w:p>
            <w:r>
              <w:rPr>
                <w:rFonts w:ascii="Courier New" w:hAnsi="Courier New"/>
                <w:b/>
                <w:sz w:val="18"/>
              </w:rPr>
              <w:t>Status</w:t>
            </w:r>
          </w:p>
        </w:tc>
        <w:tc>
          <w:tcPr>
            <w:tcW w:type="dxa" w:w="4608"/>
            <w:tcBorders>
              <w:top w:val="single" w:sz="4" w:space="0" w:color="888888"/>
              <w:left w:val="single" w:sz="4" w:space="0" w:color="888888"/>
              <w:bottom w:val="single" w:sz="4" w:space="0" w:color="888888"/>
              <w:right w:val="single" w:sz="4" w:space="0" w:color="888888"/>
            </w:tcBorders>
            <w:shd w:val="clear" w:color="auto" w:fill="E0E0E0"/>
          </w:tcPr>
          <w:p>
            <w:r>
              <w:rPr>
                <w:rFonts w:ascii="Courier New" w:hAnsi="Courier New"/>
                <w:b/>
                <w:sz w:val="18"/>
              </w:rPr>
              <w:t>Notes</w:t>
            </w: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68"/>
            <w:tcBorders>
              <w:top w:val="single" w:sz="4" w:space="0" w:color="CCCCCC"/>
              <w:left w:val="single" w:sz="4" w:space="0" w:color="CCCCCC"/>
              <w:bottom w:val="single" w:sz="4" w:space="0" w:color="CCCCCC"/>
              <w:right w:val="single" w:sz="4" w:space="0" w:color="CCCCCC"/>
            </w:tcBorders>
          </w:tcPr>
          <w:p>
            <w:r>
              <w:rPr>
                <w:rFonts w:ascii="Courier New" w:hAnsi="Courier New"/>
                <w:sz w:val="18"/>
              </w:rPr>
              <w:t>Qt6/QML HMI framework</w:t>
            </w:r>
          </w:p>
        </w:tc>
        <w:tc>
          <w:tcPr>
            <w:tcW w:type="dxa" w:w="1584"/>
            <w:tcBorders>
              <w:top w:val="single" w:sz="4" w:space="0" w:color="CCCCCC"/>
              <w:left w:val="single" w:sz="4" w:space="0" w:color="CCCCCC"/>
              <w:bottom w:val="single" w:sz="4" w:space="0" w:color="CCCCCC"/>
              <w:right w:val="single" w:sz="4" w:space="0" w:color="CCCCCC"/>
            </w:tcBorders>
          </w:tcPr>
          <w:p>
            <w:r>
              <w:rPr>
                <w:rFonts w:ascii="Courier New" w:hAnsi="Courier New"/>
                <w:sz w:val="18"/>
              </w:rPr>
              <w:t>Done</w:t>
            </w:r>
          </w:p>
        </w:tc>
        <w:tc>
          <w:tcPr>
            <w:tcW w:type="dxa" w:w="4608"/>
            <w:tcBorders>
              <w:top w:val="single" w:sz="4" w:space="0" w:color="CCCCCC"/>
              <w:left w:val="single" w:sz="4" w:space="0" w:color="CCCCCC"/>
              <w:bottom w:val="single" w:sz="4" w:space="0" w:color="CCCCCC"/>
              <w:right w:val="single" w:sz="4" w:space="0" w:color="CCCCCC"/>
            </w:tcBorders>
          </w:tcPr>
          <w:p>
            <w:r>
              <w:rPr>
                <w:rFonts w:ascii="Courier New" w:hAnsi="Courier New"/>
                <w:sz w:val="18"/>
              </w:rPr>
              <w:t>Screen navigation, StackView, touch working</w:t>
            </w:r>
          </w:p>
        </w:tc>
      </w:tr>
      <w:tr>
        <w:tc>
          <w:tcPr>
            <w:tcW w:type="dxa" w:w="3168"/>
            <w:tcBorders>
              <w:top w:val="single" w:sz="4" w:space="0" w:color="CCCCCC"/>
              <w:left w:val="single" w:sz="4" w:space="0" w:color="CCCCCC"/>
              <w:bottom w:val="single" w:sz="4" w:space="0" w:color="CCCCCC"/>
              <w:right w:val="single" w:sz="4" w:space="0" w:color="CCCCCC"/>
            </w:tcBorders>
          </w:tcPr>
          <w:p>
            <w:r>
              <w:rPr>
                <w:rFonts w:ascii="Courier New" w:hAnsi="Courier New"/>
                <w:sz w:val="18"/>
              </w:rPr>
              <w:t>ScreenScan (spline editor)</w:t>
            </w:r>
          </w:p>
        </w:tc>
        <w:tc>
          <w:tcPr>
            <w:tcW w:type="dxa" w:w="1584"/>
            <w:tcBorders>
              <w:top w:val="single" w:sz="4" w:space="0" w:color="CCCCCC"/>
              <w:left w:val="single" w:sz="4" w:space="0" w:color="CCCCCC"/>
              <w:bottom w:val="single" w:sz="4" w:space="0" w:color="CCCCCC"/>
              <w:right w:val="single" w:sz="4" w:space="0" w:color="CCCCCC"/>
            </w:tcBorders>
          </w:tcPr>
          <w:p>
            <w:r>
              <w:rPr>
                <w:rFonts w:ascii="Courier New" w:hAnsi="Courier New"/>
                <w:sz w:val="18"/>
              </w:rPr>
              <w:t>Done</w:t>
            </w:r>
          </w:p>
        </w:tc>
        <w:tc>
          <w:tcPr>
            <w:tcW w:type="dxa" w:w="4608"/>
            <w:tcBorders>
              <w:top w:val="single" w:sz="4" w:space="0" w:color="CCCCCC"/>
              <w:left w:val="single" w:sz="4" w:space="0" w:color="CCCCCC"/>
              <w:bottom w:val="single" w:sz="4" w:space="0" w:color="CCCCCC"/>
              <w:right w:val="single" w:sz="4" w:space="0" w:color="CCCCCC"/>
            </w:tcBorders>
          </w:tcPr>
          <w:p>
            <w:r>
              <w:rPr>
                <w:rFonts w:ascii="Courier New" w:hAnsi="Courier New"/>
                <w:sz w:val="18"/>
              </w:rPr>
              <w:t>Catmull-Rom, playhead, dial, execute — no real motion yet</w:t>
            </w:r>
          </w:p>
        </w:tc>
      </w:tr>
      <w:tr>
        <w:tc>
          <w:tcPr>
            <w:tcW w:type="dxa" w:w="3168"/>
            <w:tcBorders>
              <w:top w:val="single" w:sz="4" w:space="0" w:color="CCCCCC"/>
              <w:left w:val="single" w:sz="4" w:space="0" w:color="CCCCCC"/>
              <w:bottom w:val="single" w:sz="4" w:space="0" w:color="CCCCCC"/>
              <w:right w:val="single" w:sz="4" w:space="0" w:color="CCCCCC"/>
            </w:tcBorders>
          </w:tcPr>
          <w:p>
            <w:r>
              <w:rPr>
                <w:rFonts w:ascii="Courier New" w:hAnsi="Courier New"/>
                <w:sz w:val="18"/>
              </w:rPr>
              <w:t>ScreenCapture</w:t>
            </w:r>
          </w:p>
        </w:tc>
        <w:tc>
          <w:tcPr>
            <w:tcW w:type="dxa" w:w="1584"/>
            <w:tcBorders>
              <w:top w:val="single" w:sz="4" w:space="0" w:color="CCCCCC"/>
              <w:left w:val="single" w:sz="4" w:space="0" w:color="CCCCCC"/>
              <w:bottom w:val="single" w:sz="4" w:space="0" w:color="CCCCCC"/>
              <w:right w:val="single" w:sz="4" w:space="0" w:color="CCCCCC"/>
            </w:tcBorders>
          </w:tcPr>
          <w:p>
            <w:r>
              <w:rPr>
                <w:rFonts w:ascii="Courier New" w:hAnsi="Courier New"/>
                <w:sz w:val="18"/>
              </w:rPr>
              <w:t>Done (stub)</w:t>
            </w:r>
          </w:p>
        </w:tc>
        <w:tc>
          <w:tcPr>
            <w:tcW w:type="dxa" w:w="4608"/>
            <w:tcBorders>
              <w:top w:val="single" w:sz="4" w:space="0" w:color="CCCCCC"/>
              <w:left w:val="single" w:sz="4" w:space="0" w:color="CCCCCC"/>
              <w:bottom w:val="single" w:sz="4" w:space="0" w:color="CCCCCC"/>
              <w:right w:val="single" w:sz="4" w:space="0" w:color="CCCCCC"/>
            </w:tcBorders>
          </w:tcPr>
          <w:p>
            <w:r>
              <w:rPr>
                <w:rFonts w:ascii="Courier New" w:hAnsi="Courier New"/>
                <w:sz w:val="18"/>
              </w:rPr>
              <w:t>UI complete — jog/static wired to Motor mock; needs ClearCore TCP</w:t>
            </w:r>
          </w:p>
        </w:tc>
      </w:tr>
      <w:tr>
        <w:tc>
          <w:tcPr>
            <w:tcW w:type="dxa" w:w="3168"/>
            <w:tcBorders>
              <w:top w:val="single" w:sz="4" w:space="0" w:color="CCCCCC"/>
              <w:left w:val="single" w:sz="4" w:space="0" w:color="CCCCCC"/>
              <w:bottom w:val="single" w:sz="4" w:space="0" w:color="CCCCCC"/>
              <w:right w:val="single" w:sz="4" w:space="0" w:color="CCCCCC"/>
            </w:tcBorders>
          </w:tcPr>
          <w:p>
            <w:r>
              <w:rPr>
                <w:rFonts w:ascii="Courier New" w:hAnsi="Courier New"/>
                <w:sz w:val="18"/>
              </w:rPr>
              <w:t>ScreenHome (5-row nav)</w:t>
            </w:r>
          </w:p>
        </w:tc>
        <w:tc>
          <w:tcPr>
            <w:tcW w:type="dxa" w:w="1584"/>
            <w:tcBorders>
              <w:top w:val="single" w:sz="4" w:space="0" w:color="CCCCCC"/>
              <w:left w:val="single" w:sz="4" w:space="0" w:color="CCCCCC"/>
              <w:bottom w:val="single" w:sz="4" w:space="0" w:color="CCCCCC"/>
              <w:right w:val="single" w:sz="4" w:space="0" w:color="CCCCCC"/>
            </w:tcBorders>
          </w:tcPr>
          <w:p>
            <w:r>
              <w:rPr>
                <w:rFonts w:ascii="Courier New" w:hAnsi="Courier New"/>
                <w:sz w:val="18"/>
              </w:rPr>
              <w:t>Done</w:t>
            </w:r>
          </w:p>
        </w:tc>
        <w:tc>
          <w:tcPr>
            <w:tcW w:type="dxa" w:w="4608"/>
            <w:tcBorders>
              <w:top w:val="single" w:sz="4" w:space="0" w:color="CCCCCC"/>
              <w:left w:val="single" w:sz="4" w:space="0" w:color="CCCCCC"/>
              <w:bottom w:val="single" w:sz="4" w:space="0" w:color="CCCCCC"/>
              <w:right w:val="single" w:sz="4" w:space="0" w:color="CCCCCC"/>
            </w:tcBorders>
          </w:tcPr>
          <w:p>
            <w:r>
              <w:rPr>
                <w:rFonts w:ascii="Courier New" w:hAnsi="Courier New"/>
                <w:sz w:val="18"/>
              </w:rPr>
              <w:t>Capture modes · presets · connected devices · settings · metadata</w:t>
            </w:r>
          </w:p>
        </w:tc>
      </w:tr>
      <w:tr>
        <w:tc>
          <w:tcPr>
            <w:tcW w:type="dxa" w:w="3168"/>
            <w:tcBorders>
              <w:top w:val="single" w:sz="4" w:space="0" w:color="CCCCCC"/>
              <w:left w:val="single" w:sz="4" w:space="0" w:color="CCCCCC"/>
              <w:bottom w:val="single" w:sz="4" w:space="0" w:color="CCCCCC"/>
              <w:right w:val="single" w:sz="4" w:space="0" w:color="CCCCCC"/>
            </w:tcBorders>
          </w:tcPr>
          <w:p>
            <w:r>
              <w:rPr>
                <w:rFonts w:ascii="Courier New" w:hAnsi="Courier New"/>
                <w:sz w:val="18"/>
              </w:rPr>
              <w:t>ScreenMetadata</w:t>
            </w:r>
          </w:p>
        </w:tc>
        <w:tc>
          <w:tcPr>
            <w:tcW w:type="dxa" w:w="1584"/>
            <w:tcBorders>
              <w:top w:val="single" w:sz="4" w:space="0" w:color="CCCCCC"/>
              <w:left w:val="single" w:sz="4" w:space="0" w:color="CCCCCC"/>
              <w:bottom w:val="single" w:sz="4" w:space="0" w:color="CCCCCC"/>
              <w:right w:val="single" w:sz="4" w:space="0" w:color="CCCCCC"/>
            </w:tcBorders>
          </w:tcPr>
          <w:p>
            <w:r>
              <w:rPr>
                <w:rFonts w:ascii="Courier New" w:hAnsi="Courier New"/>
                <w:sz w:val="18"/>
              </w:rPr>
              <w:t>Done</w:t>
            </w:r>
          </w:p>
        </w:tc>
        <w:tc>
          <w:tcPr>
            <w:tcW w:type="dxa" w:w="4608"/>
            <w:tcBorders>
              <w:top w:val="single" w:sz="4" w:space="0" w:color="CCCCCC"/>
              <w:left w:val="single" w:sz="4" w:space="0" w:color="CCCCCC"/>
              <w:bottom w:val="single" w:sz="4" w:space="0" w:color="CCCCCC"/>
              <w:right w:val="single" w:sz="4" w:space="0" w:color="CCCCCC"/>
            </w:tcBorders>
          </w:tcPr>
          <w:p>
            <w:r>
              <w:rPr>
                <w:rFonts w:ascii="Courier New" w:hAnsi="Courier New"/>
                <w:sz w:val="18"/>
              </w:rPr>
              <w:t>SVG export to /home/hoyte/xylosome_exports/</w:t>
            </w:r>
          </w:p>
        </w:tc>
      </w:tr>
      <w:tr>
        <w:tc>
          <w:tcPr>
            <w:tcW w:type="dxa" w:w="3168"/>
            <w:tcBorders>
              <w:top w:val="single" w:sz="4" w:space="0" w:color="CCCCCC"/>
              <w:left w:val="single" w:sz="4" w:space="0" w:color="CCCCCC"/>
              <w:bottom w:val="single" w:sz="4" w:space="0" w:color="CCCCCC"/>
              <w:right w:val="single" w:sz="4" w:space="0" w:color="CCCCCC"/>
            </w:tcBorders>
          </w:tcPr>
          <w:p>
            <w:r>
              <w:rPr>
                <w:rFonts w:ascii="Courier New" w:hAnsi="Courier New"/>
                <w:sz w:val="18"/>
              </w:rPr>
              <w:t>HTTP server :8080</w:t>
            </w:r>
          </w:p>
        </w:tc>
        <w:tc>
          <w:tcPr>
            <w:tcW w:type="dxa" w:w="1584"/>
            <w:tcBorders>
              <w:top w:val="single" w:sz="4" w:space="0" w:color="CCCCCC"/>
              <w:left w:val="single" w:sz="4" w:space="0" w:color="CCCCCC"/>
              <w:bottom w:val="single" w:sz="4" w:space="0" w:color="CCCCCC"/>
              <w:right w:val="single" w:sz="4" w:space="0" w:color="CCCCCC"/>
            </w:tcBorders>
          </w:tcPr>
          <w:p>
            <w:r>
              <w:rPr>
                <w:rFonts w:ascii="Courier New" w:hAnsi="Courier New"/>
                <w:sz w:val="18"/>
              </w:rPr>
              <w:t>Done</w:t>
            </w:r>
          </w:p>
        </w:tc>
        <w:tc>
          <w:tcPr>
            <w:tcW w:type="dxa" w:w="4608"/>
            <w:tcBorders>
              <w:top w:val="single" w:sz="4" w:space="0" w:color="CCCCCC"/>
              <w:left w:val="single" w:sz="4" w:space="0" w:color="CCCCCC"/>
              <w:bottom w:val="single" w:sz="4" w:space="0" w:color="CCCCCC"/>
              <w:right w:val="single" w:sz="4" w:space="0" w:color="CCCCCC"/>
            </w:tcBorders>
          </w:tcPr>
          <w:p>
            <w:r>
              <w:rPr>
                <w:rFonts w:ascii="Courier New" w:hAnsi="Courier New"/>
                <w:sz w:val="18"/>
              </w:rPr>
              <w:t>REST API mirrors Qt state, web UI functional</w:t>
            </w:r>
          </w:p>
        </w:tc>
      </w:tr>
      <w:tr>
        <w:tc>
          <w:tcPr>
            <w:tcW w:type="dxa" w:w="3168"/>
            <w:tcBorders>
              <w:top w:val="single" w:sz="4" w:space="0" w:color="CCCCCC"/>
              <w:left w:val="single" w:sz="4" w:space="0" w:color="CCCCCC"/>
              <w:bottom w:val="single" w:sz="4" w:space="0" w:color="CCCCCC"/>
              <w:right w:val="single" w:sz="4" w:space="0" w:color="CCCCCC"/>
            </w:tcBorders>
          </w:tcPr>
          <w:p>
            <w:r>
              <w:rPr>
                <w:rFonts w:ascii="Courier New" w:hAnsi="Courier New"/>
                <w:sz w:val="18"/>
              </w:rPr>
              <w:t>Teensy firmware</w:t>
            </w:r>
          </w:p>
        </w:tc>
        <w:tc>
          <w:tcPr>
            <w:tcW w:type="dxa" w:w="1584"/>
            <w:tcBorders>
              <w:top w:val="single" w:sz="4" w:space="0" w:color="CCCCCC"/>
              <w:left w:val="single" w:sz="4" w:space="0" w:color="CCCCCC"/>
              <w:bottom w:val="single" w:sz="4" w:space="0" w:color="CCCCCC"/>
              <w:right w:val="single" w:sz="4" w:space="0" w:color="CCCCCC"/>
            </w:tcBorders>
          </w:tcPr>
          <w:p>
            <w:r>
              <w:rPr>
                <w:rFonts w:ascii="Courier New" w:hAnsi="Courier New"/>
                <w:sz w:val="18"/>
              </w:rPr>
              <w:t>Done</w:t>
            </w:r>
          </w:p>
        </w:tc>
        <w:tc>
          <w:tcPr>
            <w:tcW w:type="dxa" w:w="4608"/>
            <w:tcBorders>
              <w:top w:val="single" w:sz="4" w:space="0" w:color="CCCCCC"/>
              <w:left w:val="single" w:sz="4" w:space="0" w:color="CCCCCC"/>
              <w:bottom w:val="single" w:sz="4" w:space="0" w:color="CCCCCC"/>
              <w:right w:val="single" w:sz="4" w:space="0" w:color="CCCCCC"/>
            </w:tcBorders>
          </w:tcPr>
          <w:p>
            <w:r>
              <w:rPr>
                <w:rFonts w:ascii="Courier New" w:hAnsi="Courier New"/>
                <w:sz w:val="18"/>
              </w:rPr>
              <w:t>BTN1/BTN2/ENC_SW/JOG events confirmed on hardware</w:t>
            </w:r>
          </w:p>
        </w:tc>
      </w:tr>
      <w:tr>
        <w:tc>
          <w:tcPr>
            <w:tcW w:type="dxa" w:w="3168"/>
            <w:tcBorders>
              <w:top w:val="single" w:sz="4" w:space="0" w:color="CCCCCC"/>
              <w:left w:val="single" w:sz="4" w:space="0" w:color="CCCCCC"/>
              <w:bottom w:val="single" w:sz="4" w:space="0" w:color="CCCCCC"/>
              <w:right w:val="single" w:sz="4" w:space="0" w:color="CCCCCC"/>
            </w:tcBorders>
          </w:tcPr>
          <w:p>
            <w:r>
              <w:rPr>
                <w:rFonts w:ascii="Courier New" w:hAnsi="Courier New"/>
                <w:sz w:val="18"/>
              </w:rPr>
              <w:t>Pendant PCB Rev B</w:t>
            </w:r>
          </w:p>
        </w:tc>
        <w:tc>
          <w:tcPr>
            <w:tcW w:type="dxa" w:w="1584"/>
            <w:tcBorders>
              <w:top w:val="single" w:sz="4" w:space="0" w:color="CCCCCC"/>
              <w:left w:val="single" w:sz="4" w:space="0" w:color="CCCCCC"/>
              <w:bottom w:val="single" w:sz="4" w:space="0" w:color="CCCCCC"/>
              <w:right w:val="single" w:sz="4" w:space="0" w:color="CCCCCC"/>
            </w:tcBorders>
          </w:tcPr>
          <w:p>
            <w:r>
              <w:rPr>
                <w:rFonts w:ascii="Courier New" w:hAnsi="Courier New"/>
                <w:sz w:val="18"/>
              </w:rPr>
              <w:t>Done</w:t>
            </w:r>
          </w:p>
        </w:tc>
        <w:tc>
          <w:tcPr>
            <w:tcW w:type="dxa" w:w="4608"/>
            <w:tcBorders>
              <w:top w:val="single" w:sz="4" w:space="0" w:color="CCCCCC"/>
              <w:left w:val="single" w:sz="4" w:space="0" w:color="CCCCCC"/>
              <w:bottom w:val="single" w:sz="4" w:space="0" w:color="CCCCCC"/>
              <w:right w:val="single" w:sz="4" w:space="0" w:color="CCCCCC"/>
            </w:tcBorders>
          </w:tcPr>
          <w:p>
            <w:r>
              <w:rPr>
                <w:rFonts w:ascii="Courier New" w:hAnsi="Courier New"/>
                <w:sz w:val="18"/>
              </w:rPr>
              <w:t>DRC 2 minor trace errors (fixable); LCSC BOM numbers confirmed</w:t>
            </w:r>
          </w:p>
        </w:tc>
      </w:tr>
      <w:tr>
        <w:tc>
          <w:tcPr>
            <w:tcW w:type="dxa" w:w="3168"/>
            <w:tcBorders>
              <w:top w:val="single" w:sz="4" w:space="0" w:color="CCCCCC"/>
              <w:left w:val="single" w:sz="4" w:space="0" w:color="CCCCCC"/>
              <w:bottom w:val="single" w:sz="4" w:space="0" w:color="CCCCCC"/>
              <w:right w:val="single" w:sz="4" w:space="0" w:color="CCCCCC"/>
            </w:tcBorders>
          </w:tcPr>
          <w:p>
            <w:r>
              <w:rPr>
                <w:rFonts w:ascii="Courier New" w:hAnsi="Courier New"/>
                <w:sz w:val="18"/>
              </w:rPr>
              <w:t>Pendant → Qt bridge</w:t>
            </w:r>
          </w:p>
        </w:tc>
        <w:tc>
          <w:tcPr>
            <w:tcW w:type="dxa" w:w="1584"/>
            <w:tcBorders>
              <w:top w:val="single" w:sz="4" w:space="0" w:color="CCCCCC"/>
              <w:left w:val="single" w:sz="4" w:space="0" w:color="CCCCCC"/>
              <w:bottom w:val="single" w:sz="4" w:space="0" w:color="CCCCCC"/>
              <w:right w:val="single" w:sz="4" w:space="0" w:color="CCCCCC"/>
            </w:tcBorders>
          </w:tcPr>
          <w:p>
            <w:r>
              <w:rPr>
                <w:rFonts w:ascii="Courier New" w:hAnsi="Courier New"/>
                <w:sz w:val="18"/>
              </w:rPr>
              <w:t>Not started</w:t>
            </w:r>
          </w:p>
        </w:tc>
        <w:tc>
          <w:tcPr>
            <w:tcW w:type="dxa" w:w="4608"/>
            <w:tcBorders>
              <w:top w:val="single" w:sz="4" w:space="0" w:color="CCCCCC"/>
              <w:left w:val="single" w:sz="4" w:space="0" w:color="CCCCCC"/>
              <w:bottom w:val="single" w:sz="4" w:space="0" w:color="CCCCCC"/>
              <w:right w:val="single" w:sz="4" w:space="0" w:color="CCCCCC"/>
            </w:tcBorders>
          </w:tcPr>
          <w:p>
            <w:r>
              <w:rPr>
                <w:rFonts w:ascii="Courier New" w:hAnsi="Courier New"/>
                <w:sz w:val="18"/>
              </w:rPr>
              <w:t>pendant_serial.py written — not yet wired into Qt app</w:t>
            </w:r>
          </w:p>
        </w:tc>
      </w:tr>
      <w:tr>
        <w:tc>
          <w:tcPr>
            <w:tcW w:type="dxa" w:w="3168"/>
            <w:tcBorders>
              <w:top w:val="single" w:sz="4" w:space="0" w:color="CCCCCC"/>
              <w:left w:val="single" w:sz="4" w:space="0" w:color="CCCCCC"/>
              <w:bottom w:val="single" w:sz="4" w:space="0" w:color="CCCCCC"/>
              <w:right w:val="single" w:sz="4" w:space="0" w:color="CCCCCC"/>
            </w:tcBorders>
          </w:tcPr>
          <w:p>
            <w:r>
              <w:rPr>
                <w:rFonts w:ascii="Courier New" w:hAnsi="Courier New"/>
                <w:sz w:val="18"/>
              </w:rPr>
              <w:t>ClearCore TCP client</w:t>
            </w:r>
          </w:p>
        </w:tc>
        <w:tc>
          <w:tcPr>
            <w:tcW w:type="dxa" w:w="1584"/>
            <w:tcBorders>
              <w:top w:val="single" w:sz="4" w:space="0" w:color="CCCCCC"/>
              <w:left w:val="single" w:sz="4" w:space="0" w:color="CCCCCC"/>
              <w:bottom w:val="single" w:sz="4" w:space="0" w:color="CCCCCC"/>
              <w:right w:val="single" w:sz="4" w:space="0" w:color="CCCCCC"/>
            </w:tcBorders>
          </w:tcPr>
          <w:p>
            <w:r>
              <w:rPr>
                <w:rFonts w:ascii="Courier New" w:hAnsi="Courier New"/>
                <w:sz w:val="18"/>
              </w:rPr>
              <w:t>Not started</w:t>
            </w:r>
          </w:p>
        </w:tc>
        <w:tc>
          <w:tcPr>
            <w:tcW w:type="dxa" w:w="4608"/>
            <w:tcBorders>
              <w:top w:val="single" w:sz="4" w:space="0" w:color="CCCCCC"/>
              <w:left w:val="single" w:sz="4" w:space="0" w:color="CCCCCC"/>
              <w:bottom w:val="single" w:sz="4" w:space="0" w:color="CCCCCC"/>
              <w:right w:val="single" w:sz="4" w:space="0" w:color="CCCCCC"/>
            </w:tcBorders>
          </w:tcPr>
          <w:p>
            <w:r>
              <w:rPr>
                <w:rFonts w:ascii="Courier New" w:hAnsi="Courier New"/>
                <w:sz w:val="18"/>
              </w:rPr>
              <w:t>Largest gap — defines all real motion and capture workflows</w:t>
            </w:r>
          </w:p>
        </w:tc>
      </w:tr>
      <w:tr>
        <w:tc>
          <w:tcPr>
            <w:tcW w:type="dxa" w:w="3168"/>
            <w:tcBorders>
              <w:top w:val="single" w:sz="4" w:space="0" w:color="CCCCCC"/>
              <w:left w:val="single" w:sz="4" w:space="0" w:color="CCCCCC"/>
              <w:bottom w:val="single" w:sz="4" w:space="0" w:color="CCCCCC"/>
              <w:right w:val="single" w:sz="4" w:space="0" w:color="CCCCCC"/>
            </w:tcBorders>
          </w:tcPr>
          <w:p>
            <w:r>
              <w:rPr>
                <w:rFonts w:ascii="Courier New" w:hAnsi="Courier New"/>
                <w:sz w:val="18"/>
              </w:rPr>
              <w:t>Real motor telemetry</w:t>
            </w:r>
          </w:p>
        </w:tc>
        <w:tc>
          <w:tcPr>
            <w:tcW w:type="dxa" w:w="1584"/>
            <w:tcBorders>
              <w:top w:val="single" w:sz="4" w:space="0" w:color="CCCCCC"/>
              <w:left w:val="single" w:sz="4" w:space="0" w:color="CCCCCC"/>
              <w:bottom w:val="single" w:sz="4" w:space="0" w:color="CCCCCC"/>
              <w:right w:val="single" w:sz="4" w:space="0" w:color="CCCCCC"/>
            </w:tcBorders>
          </w:tcPr>
          <w:p>
            <w:r>
              <w:rPr>
                <w:rFonts w:ascii="Courier New" w:hAnsi="Courier New"/>
                <w:sz w:val="18"/>
              </w:rPr>
              <w:t>Not started</w:t>
            </w:r>
          </w:p>
        </w:tc>
        <w:tc>
          <w:tcPr>
            <w:tcW w:type="dxa" w:w="4608"/>
            <w:tcBorders>
              <w:top w:val="single" w:sz="4" w:space="0" w:color="CCCCCC"/>
              <w:left w:val="single" w:sz="4" w:space="0" w:color="CCCCCC"/>
              <w:bottom w:val="single" w:sz="4" w:space="0" w:color="CCCCCC"/>
              <w:right w:val="single" w:sz="4" w:space="0" w:color="CCCCCC"/>
            </w:tcBorders>
          </w:tcPr>
          <w:p>
            <w:r>
              <w:rPr>
                <w:rFonts w:ascii="Courier New" w:hAnsi="Courier New"/>
                <w:sz w:val="18"/>
              </w:rPr>
              <w:t>MotorModel.tick() mock — replace with ClearCore TCP data</w:t>
            </w:r>
          </w:p>
        </w:tc>
      </w:tr>
      <w:tr>
        <w:tc>
          <w:tcPr>
            <w:tcW w:type="dxa" w:w="3168"/>
            <w:tcBorders>
              <w:top w:val="single" w:sz="4" w:space="0" w:color="CCCCCC"/>
              <w:left w:val="single" w:sz="4" w:space="0" w:color="CCCCCC"/>
              <w:bottom w:val="single" w:sz="4" w:space="0" w:color="CCCCCC"/>
              <w:right w:val="single" w:sz="4" w:space="0" w:color="CCCCCC"/>
            </w:tcBorders>
          </w:tcPr>
          <w:p>
            <w:r>
              <w:rPr>
                <w:rFonts w:ascii="Courier New" w:hAnsi="Courier New"/>
                <w:sz w:val="18"/>
              </w:rPr>
              <w:t>ScreenCamera</w:t>
            </w:r>
          </w:p>
        </w:tc>
        <w:tc>
          <w:tcPr>
            <w:tcW w:type="dxa" w:w="1584"/>
            <w:tcBorders>
              <w:top w:val="single" w:sz="4" w:space="0" w:color="CCCCCC"/>
              <w:left w:val="single" w:sz="4" w:space="0" w:color="CCCCCC"/>
              <w:bottom w:val="single" w:sz="4" w:space="0" w:color="CCCCCC"/>
              <w:right w:val="single" w:sz="4" w:space="0" w:color="CCCCCC"/>
            </w:tcBorders>
          </w:tcPr>
          <w:p>
            <w:r>
              <w:rPr>
                <w:rFonts w:ascii="Courier New" w:hAnsi="Courier New"/>
                <w:sz w:val="18"/>
              </w:rPr>
              <w:t>Not started</w:t>
            </w:r>
          </w:p>
        </w:tc>
        <w:tc>
          <w:tcPr>
            <w:tcW w:type="dxa" w:w="4608"/>
            <w:tcBorders>
              <w:top w:val="single" w:sz="4" w:space="0" w:color="CCCCCC"/>
              <w:left w:val="single" w:sz="4" w:space="0" w:color="CCCCCC"/>
              <w:bottom w:val="single" w:sz="4" w:space="0" w:color="CCCCCC"/>
              <w:right w:val="single" w:sz="4" w:space="0" w:color="CCCCCC"/>
            </w:tcBorders>
          </w:tcPr>
          <w:p>
            <w:r>
              <w:rPr>
                <w:rFonts w:ascii="Courier New" w:hAnsi="Courier New"/>
                <w:sz w:val="18"/>
              </w:rPr>
              <w:t>Camera settings subpage in ScreenSettings — needs frame grabber API</w:t>
            </w:r>
          </w:p>
        </w:tc>
      </w:tr>
      <w:tr>
        <w:tc>
          <w:tcPr>
            <w:tcW w:type="dxa" w:w="3168"/>
            <w:tcBorders>
              <w:top w:val="single" w:sz="4" w:space="0" w:color="CCCCCC"/>
              <w:left w:val="single" w:sz="4" w:space="0" w:color="CCCCCC"/>
              <w:bottom w:val="single" w:sz="4" w:space="0" w:color="CCCCCC"/>
              <w:right w:val="single" w:sz="4" w:space="0" w:color="CCCCCC"/>
            </w:tcBorders>
          </w:tcPr>
          <w:p>
            <w:r>
              <w:rPr>
                <w:rFonts w:ascii="Courier New" w:hAnsi="Courier New"/>
                <w:sz w:val="18"/>
              </w:rPr>
              <w:t>ScreenPresets (full)</w:t>
            </w:r>
          </w:p>
        </w:tc>
        <w:tc>
          <w:tcPr>
            <w:tcW w:type="dxa" w:w="1584"/>
            <w:tcBorders>
              <w:top w:val="single" w:sz="4" w:space="0" w:color="CCCCCC"/>
              <w:left w:val="single" w:sz="4" w:space="0" w:color="CCCCCC"/>
              <w:bottom w:val="single" w:sz="4" w:space="0" w:color="CCCCCC"/>
              <w:right w:val="single" w:sz="4" w:space="0" w:color="CCCCCC"/>
            </w:tcBorders>
          </w:tcPr>
          <w:p>
            <w:r>
              <w:rPr>
                <w:rFonts w:ascii="Courier New" w:hAnsi="Courier New"/>
                <w:sz w:val="18"/>
              </w:rPr>
              <w:t>Stub</w:t>
            </w:r>
          </w:p>
        </w:tc>
        <w:tc>
          <w:tcPr>
            <w:tcW w:type="dxa" w:w="4608"/>
            <w:tcBorders>
              <w:top w:val="single" w:sz="4" w:space="0" w:color="CCCCCC"/>
              <w:left w:val="single" w:sz="4" w:space="0" w:color="CCCCCC"/>
              <w:bottom w:val="single" w:sz="4" w:space="0" w:color="CCCCCC"/>
              <w:right w:val="single" w:sz="4" w:space="0" w:color="CCCCCC"/>
            </w:tcBorders>
          </w:tcPr>
          <w:p>
            <w:r>
              <w:rPr>
                <w:rFonts w:ascii="Courier New" w:hAnsi="Courier New"/>
                <w:sz w:val="18"/>
              </w:rPr>
              <w:t>Placeholder exists — no data model or persistence</w:t>
            </w:r>
          </w:p>
        </w:tc>
      </w:tr>
      <w:tr>
        <w:tc>
          <w:tcPr>
            <w:tcW w:type="dxa" w:w="3168"/>
            <w:tcBorders>
              <w:top w:val="single" w:sz="4" w:space="0" w:color="CCCCCC"/>
              <w:left w:val="single" w:sz="4" w:space="0" w:color="CCCCCC"/>
              <w:bottom w:val="single" w:sz="4" w:space="0" w:color="CCCCCC"/>
              <w:right w:val="single" w:sz="4" w:space="0" w:color="CCCCCC"/>
            </w:tcBorders>
          </w:tcPr>
          <w:p>
            <w:r>
              <w:rPr>
                <w:rFonts w:ascii="Courier New" w:hAnsi="Courier New"/>
                <w:sz w:val="18"/>
              </w:rPr>
              <w:t>Connected Devices screen</w:t>
            </w:r>
          </w:p>
        </w:tc>
        <w:tc>
          <w:tcPr>
            <w:tcW w:type="dxa" w:w="1584"/>
            <w:tcBorders>
              <w:top w:val="single" w:sz="4" w:space="0" w:color="CCCCCC"/>
              <w:left w:val="single" w:sz="4" w:space="0" w:color="CCCCCC"/>
              <w:bottom w:val="single" w:sz="4" w:space="0" w:color="CCCCCC"/>
              <w:right w:val="single" w:sz="4" w:space="0" w:color="CCCCCC"/>
            </w:tcBorders>
          </w:tcPr>
          <w:p>
            <w:r>
              <w:rPr>
                <w:rFonts w:ascii="Courier New" w:hAnsi="Courier New"/>
                <w:sz w:val="18"/>
              </w:rPr>
              <w:t>Stub</w:t>
            </w:r>
          </w:p>
        </w:tc>
        <w:tc>
          <w:tcPr>
            <w:tcW w:type="dxa" w:w="4608"/>
            <w:tcBorders>
              <w:top w:val="single" w:sz="4" w:space="0" w:color="CCCCCC"/>
              <w:left w:val="single" w:sz="4" w:space="0" w:color="CCCCCC"/>
              <w:bottom w:val="single" w:sz="4" w:space="0" w:color="CCCCCC"/>
              <w:right w:val="single" w:sz="4" w:space="0" w:color="CCCCCC"/>
            </w:tcBorders>
          </w:tcPr>
          <w:p>
            <w:r>
              <w:rPr>
                <w:rFonts w:ascii="Courier New" w:hAnsi="Courier New"/>
                <w:sz w:val="18"/>
              </w:rPr>
              <w:t>Placeholder exists</w:t>
            </w:r>
          </w:p>
        </w:tc>
      </w:tr>
      <w:tr>
        <w:tc>
          <w:tcPr>
            <w:tcW w:type="dxa" w:w="3168"/>
            <w:tcBorders>
              <w:top w:val="single" w:sz="4" w:space="0" w:color="CCCCCC"/>
              <w:left w:val="single" w:sz="4" w:space="0" w:color="CCCCCC"/>
              <w:bottom w:val="single" w:sz="4" w:space="0" w:color="CCCCCC"/>
              <w:right w:val="single" w:sz="4" w:space="0" w:color="CCCCCC"/>
            </w:tcBorders>
          </w:tcPr>
          <w:p>
            <w:r>
              <w:rPr>
                <w:rFonts w:ascii="Courier New" w:hAnsi="Courier New"/>
                <w:sz w:val="18"/>
              </w:rPr>
              <w:t>ScreenSettings (updated)</w:t>
            </w:r>
          </w:p>
        </w:tc>
        <w:tc>
          <w:tcPr>
            <w:tcW w:type="dxa" w:w="1584"/>
            <w:tcBorders>
              <w:top w:val="single" w:sz="4" w:space="0" w:color="CCCCCC"/>
              <w:left w:val="single" w:sz="4" w:space="0" w:color="CCCCCC"/>
              <w:bottom w:val="single" w:sz="4" w:space="0" w:color="CCCCCC"/>
              <w:right w:val="single" w:sz="4" w:space="0" w:color="CCCCCC"/>
            </w:tcBorders>
          </w:tcPr>
          <w:p>
            <w:r>
              <w:rPr>
                <w:rFonts w:ascii="Courier New" w:hAnsi="Courier New"/>
                <w:sz w:val="18"/>
              </w:rPr>
              <w:t>Needs update</w:t>
            </w:r>
          </w:p>
        </w:tc>
        <w:tc>
          <w:tcPr>
            <w:tcW w:type="dxa" w:w="4608"/>
            <w:tcBorders>
              <w:top w:val="single" w:sz="4" w:space="0" w:color="CCCCCC"/>
              <w:left w:val="single" w:sz="4" w:space="0" w:color="CCCCCC"/>
              <w:bottom w:val="single" w:sz="4" w:space="0" w:color="CCCCCC"/>
              <w:right w:val="single" w:sz="4" w:space="0" w:color="CCCCCC"/>
            </w:tcBorders>
          </w:tcPr>
          <w:p>
            <w:r>
              <w:rPr>
                <w:rFonts w:ascii="Courier New" w:hAnsi="Courier New"/>
                <w:sz w:val="18"/>
              </w:rPr>
              <w:t>Stale labels; persistence not implemented</w:t>
            </w:r>
          </w:p>
        </w:tc>
      </w:tr>
      <w:tr>
        <w:tc>
          <w:tcPr>
            <w:tcW w:type="dxa" w:w="3168"/>
            <w:tcBorders>
              <w:top w:val="single" w:sz="4" w:space="0" w:color="CCCCCC"/>
              <w:left w:val="single" w:sz="4" w:space="0" w:color="CCCCCC"/>
              <w:bottom w:val="single" w:sz="4" w:space="0" w:color="CCCCCC"/>
              <w:right w:val="single" w:sz="4" w:space="0" w:color="CCCCCC"/>
            </w:tcBorders>
          </w:tcPr>
          <w:p>
            <w:r>
              <w:rPr>
                <w:rFonts w:ascii="Courier New" w:hAnsi="Courier New"/>
                <w:sz w:val="18"/>
              </w:rPr>
              <w:t>Focus cursor for encoder</w:t>
            </w:r>
          </w:p>
        </w:tc>
        <w:tc>
          <w:tcPr>
            <w:tcW w:type="dxa" w:w="1584"/>
            <w:tcBorders>
              <w:top w:val="single" w:sz="4" w:space="0" w:color="CCCCCC"/>
              <w:left w:val="single" w:sz="4" w:space="0" w:color="CCCCCC"/>
              <w:bottom w:val="single" w:sz="4" w:space="0" w:color="CCCCCC"/>
              <w:right w:val="single" w:sz="4" w:space="0" w:color="CCCCCC"/>
            </w:tcBorders>
          </w:tcPr>
          <w:p>
            <w:r>
              <w:rPr>
                <w:rFonts w:ascii="Courier New" w:hAnsi="Courier New"/>
                <w:sz w:val="18"/>
              </w:rPr>
              <w:t>Not started</w:t>
            </w:r>
          </w:p>
        </w:tc>
        <w:tc>
          <w:tcPr>
            <w:tcW w:type="dxa" w:w="4608"/>
            <w:tcBorders>
              <w:top w:val="single" w:sz="4" w:space="0" w:color="CCCCCC"/>
              <w:left w:val="single" w:sz="4" w:space="0" w:color="CCCCCC"/>
              <w:bottom w:val="single" w:sz="4" w:space="0" w:color="CCCCCC"/>
              <w:right w:val="single" w:sz="4" w:space="0" w:color="CCCCCC"/>
            </w:tcBorders>
          </w:tcPr>
          <w:p>
            <w:r>
              <w:rPr>
                <w:rFonts w:ascii="Courier New" w:hAnsi="Courier New"/>
                <w:sz w:val="18"/>
              </w:rPr>
              <w:t>Required before touch can be fully disabled</w:t>
            </w:r>
          </w:p>
        </w:tc>
      </w:tr>
      <w:tr>
        <w:tc>
          <w:tcPr>
            <w:tcW w:type="dxa" w:w="3168"/>
            <w:tcBorders>
              <w:top w:val="single" w:sz="4" w:space="0" w:color="CCCCCC"/>
              <w:left w:val="single" w:sz="4" w:space="0" w:color="CCCCCC"/>
              <w:bottom w:val="single" w:sz="4" w:space="0" w:color="CCCCCC"/>
              <w:right w:val="single" w:sz="4" w:space="0" w:color="CCCCCC"/>
            </w:tcBorders>
          </w:tcPr>
          <w:p>
            <w:r>
              <w:rPr>
                <w:rFonts w:ascii="Courier New" w:hAnsi="Courier New"/>
                <w:sz w:val="18"/>
              </w:rPr>
              <w:t>Project folder structure</w:t>
            </w:r>
          </w:p>
        </w:tc>
        <w:tc>
          <w:tcPr>
            <w:tcW w:type="dxa" w:w="1584"/>
            <w:tcBorders>
              <w:top w:val="single" w:sz="4" w:space="0" w:color="CCCCCC"/>
              <w:left w:val="single" w:sz="4" w:space="0" w:color="CCCCCC"/>
              <w:bottom w:val="single" w:sz="4" w:space="0" w:color="CCCCCC"/>
              <w:right w:val="single" w:sz="4" w:space="0" w:color="CCCCCC"/>
            </w:tcBorders>
          </w:tcPr>
          <w:p>
            <w:r>
              <w:rPr>
                <w:rFonts w:ascii="Courier New" w:hAnsi="Courier New"/>
                <w:sz w:val="18"/>
              </w:rPr>
              <w:t>Done</w:t>
            </w:r>
          </w:p>
        </w:tc>
        <w:tc>
          <w:tcPr>
            <w:tcW w:type="dxa" w:w="4608"/>
            <w:tcBorders>
              <w:top w:val="single" w:sz="4" w:space="0" w:color="CCCCCC"/>
              <w:left w:val="single" w:sz="4" w:space="0" w:color="CCCCCC"/>
              <w:bottom w:val="single" w:sz="4" w:space="0" w:color="CCCCCC"/>
              <w:right w:val="single" w:sz="4" w:space="0" w:color="CCCCCC"/>
            </w:tcBorders>
          </w:tcPr>
          <w:p>
            <w:r>
              <w:rPr>
                <w:rFonts w:ascii="Courier New" w:hAnsi="Courier New"/>
                <w:sz w:val="18"/>
              </w:rPr>
              <w:t>pi/hmi · firmware · docs · electronics</w:t>
            </w:r>
          </w:p>
        </w:tc>
      </w:tr>
      <w:tr>
        <w:tc>
          <w:tcPr>
            <w:tcW w:type="dxa" w:w="3168"/>
            <w:tcBorders>
              <w:top w:val="single" w:sz="4" w:space="0" w:color="CCCCCC"/>
              <w:left w:val="single" w:sz="4" w:space="0" w:color="CCCCCC"/>
              <w:bottom w:val="single" w:sz="4" w:space="0" w:color="CCCCCC"/>
              <w:right w:val="single" w:sz="4" w:space="0" w:color="CCCCCC"/>
            </w:tcBorders>
          </w:tcPr>
          <w:p>
            <w:r>
              <w:rPr>
                <w:rFonts w:ascii="Courier New" w:hAnsi="Courier New"/>
                <w:sz w:val="18"/>
              </w:rPr>
              <w:t>Architecture document</w:t>
            </w:r>
          </w:p>
        </w:tc>
        <w:tc>
          <w:tcPr>
            <w:tcW w:type="dxa" w:w="1584"/>
            <w:tcBorders>
              <w:top w:val="single" w:sz="4" w:space="0" w:color="CCCCCC"/>
              <w:left w:val="single" w:sz="4" w:space="0" w:color="CCCCCC"/>
              <w:bottom w:val="single" w:sz="4" w:space="0" w:color="CCCCCC"/>
              <w:right w:val="single" w:sz="4" w:space="0" w:color="CCCCCC"/>
            </w:tcBorders>
          </w:tcPr>
          <w:p>
            <w:r>
              <w:rPr>
                <w:rFonts w:ascii="Courier New" w:hAnsi="Courier New"/>
                <w:sz w:val="18"/>
              </w:rPr>
              <w:t>Done</w:t>
            </w:r>
          </w:p>
        </w:tc>
        <w:tc>
          <w:tcPr>
            <w:tcW w:type="dxa" w:w="4608"/>
            <w:tcBorders>
              <w:top w:val="single" w:sz="4" w:space="0" w:color="CCCCCC"/>
              <w:left w:val="single" w:sz="4" w:space="0" w:color="CCCCCC"/>
              <w:bottom w:val="single" w:sz="4" w:space="0" w:color="CCCCCC"/>
              <w:right w:val="single" w:sz="4" w:space="0" w:color="CCCCCC"/>
            </w:tcBorders>
          </w:tcPr>
          <w:p>
            <w:r>
              <w:rPr>
                <w:rFonts w:ascii="Courier New" w:hAnsi="Courier New"/>
                <w:sz w:val="18"/>
              </w:rPr>
              <w:t>docs/architecture/xylosome_architecture.pdf</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ourier New" w:hAnsi="Courier New"/>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