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7E1FDB" w:rsidP="00927D95">
      <w:pPr>
        <w:pStyle w:val="1"/>
        <w:rPr>
          <w:rFonts w:hint="eastAsia"/>
        </w:rPr>
      </w:pPr>
      <w:r>
        <w:rPr>
          <w:rStyle w:val="apple-converted-space"/>
          <w:rFonts w:hint="eastAsia"/>
          <w:color w:val="565656"/>
          <w:sz w:val="18"/>
          <w:szCs w:val="18"/>
          <w:shd w:val="clear" w:color="auto" w:fill="FFFFFF"/>
        </w:rPr>
        <w:t> </w:t>
      </w:r>
      <w:hyperlink r:id="rId7" w:history="1">
        <w:r>
          <w:rPr>
            <w:rStyle w:val="a5"/>
            <w:rFonts w:ascii="微软雅黑" w:eastAsia="微软雅黑" w:hAnsi="微软雅黑" w:hint="eastAsia"/>
            <w:color w:val="9C2423"/>
            <w:sz w:val="30"/>
            <w:szCs w:val="30"/>
            <w:shd w:val="clear" w:color="auto" w:fill="FFFFFF"/>
          </w:rPr>
          <w:t>SQL Server 2008 R2占用内存越来越大两种解决方法</w:t>
        </w:r>
      </w:hyperlink>
    </w:p>
    <w:p w:rsidR="007E1FDB" w:rsidRDefault="007E1FDB">
      <w:pPr>
        <w:rPr>
          <w:rFonts w:hint="eastAsia"/>
        </w:rPr>
      </w:pPr>
      <w:r>
        <w:rPr>
          <w:rStyle w:val="a6"/>
          <w:rFonts w:hint="eastAsia"/>
          <w:color w:val="666666"/>
          <w:sz w:val="17"/>
          <w:szCs w:val="17"/>
          <w:shd w:val="clear" w:color="auto" w:fill="FFFFFF"/>
        </w:rPr>
        <w:t>SQL Server 2008 R2</w:t>
      </w:r>
      <w:r>
        <w:rPr>
          <w:rStyle w:val="a6"/>
          <w:rFonts w:hint="eastAsia"/>
          <w:color w:val="666666"/>
          <w:sz w:val="17"/>
          <w:szCs w:val="17"/>
          <w:shd w:val="clear" w:color="auto" w:fill="FFFFFF"/>
        </w:rPr>
        <w:t>运行越久，占用内存会越来越大</w:t>
      </w:r>
      <w:r>
        <w:rPr>
          <w:rFonts w:hint="eastAsia"/>
          <w:color w:val="666666"/>
          <w:sz w:val="17"/>
          <w:szCs w:val="17"/>
          <w:shd w:val="clear" w:color="auto" w:fill="FFFFFF"/>
        </w:rPr>
        <w:t>。</w:t>
      </w:r>
    </w:p>
    <w:p w:rsidR="007E1FDB" w:rsidRPr="007E1FDB" w:rsidRDefault="007E1FDB" w:rsidP="007E1FDB">
      <w:pPr>
        <w:widowControl/>
        <w:jc w:val="left"/>
        <w:rPr>
          <w:rFonts w:ascii="宋体" w:eastAsia="宋体" w:hAnsi="宋体" w:cs="宋体"/>
          <w:kern w:val="0"/>
          <w:sz w:val="24"/>
          <w:szCs w:val="24"/>
        </w:rPr>
      </w:pPr>
      <w:r w:rsidRPr="007E1FDB">
        <w:rPr>
          <w:rFonts w:ascii="宋体" w:eastAsia="宋体" w:hAnsi="宋体" w:cs="宋体" w:hint="eastAsia"/>
          <w:b/>
          <w:bCs/>
          <w:color w:val="666666"/>
          <w:kern w:val="0"/>
          <w:sz w:val="17"/>
        </w:rPr>
        <w:t>第一种：</w:t>
      </w:r>
      <w:r w:rsidRPr="007E1FDB">
        <w:rPr>
          <w:rFonts w:ascii="宋体" w:eastAsia="宋体" w:hAnsi="宋体" w:cs="宋体" w:hint="eastAsia"/>
          <w:color w:val="666666"/>
          <w:kern w:val="0"/>
          <w:sz w:val="17"/>
          <w:szCs w:val="17"/>
        </w:rPr>
        <w:br/>
      </w:r>
      <w:r w:rsidRPr="007E1FDB">
        <w:rPr>
          <w:rFonts w:ascii="宋体" w:eastAsia="宋体" w:hAnsi="宋体" w:cs="宋体" w:hint="eastAsia"/>
          <w:color w:val="666666"/>
          <w:kern w:val="0"/>
          <w:sz w:val="17"/>
          <w:szCs w:val="17"/>
          <w:shd w:val="clear" w:color="auto" w:fill="FFFFFF"/>
        </w:rPr>
        <w:t>有了上边的分析结果，解决方法就简单了，定期重启下SQL Server 2008 R2数据库服务即可，使用任务计划定期执行下边批处理：</w:t>
      </w:r>
    </w:p>
    <w:p w:rsidR="007E1FDB" w:rsidRPr="007E1FDB" w:rsidRDefault="007E1FDB" w:rsidP="007E1FDB">
      <w:pPr>
        <w:widowControl/>
        <w:shd w:val="clear" w:color="auto" w:fill="FFFFFF"/>
        <w:spacing w:line="360" w:lineRule="atLeast"/>
        <w:jc w:val="left"/>
        <w:rPr>
          <w:rFonts w:ascii="宋体" w:eastAsia="宋体" w:hAnsi="宋体" w:cs="宋体"/>
          <w:color w:val="666666"/>
          <w:kern w:val="0"/>
          <w:sz w:val="17"/>
          <w:szCs w:val="17"/>
        </w:rPr>
      </w:pPr>
      <w:r w:rsidRPr="007E1FDB">
        <w:rPr>
          <w:rFonts w:ascii="宋体" w:eastAsia="宋体" w:hAnsi="宋体" w:cs="宋体" w:hint="eastAsia"/>
          <w:color w:val="337FE5"/>
          <w:kern w:val="0"/>
          <w:sz w:val="17"/>
          <w:szCs w:val="17"/>
        </w:rPr>
        <w:t>net stop sqlserveragent</w:t>
      </w:r>
      <w:r w:rsidRPr="007E1FDB">
        <w:rPr>
          <w:rFonts w:ascii="宋体" w:eastAsia="宋体" w:hAnsi="宋体" w:cs="宋体" w:hint="eastAsia"/>
          <w:color w:val="666666"/>
          <w:kern w:val="0"/>
          <w:sz w:val="17"/>
          <w:szCs w:val="17"/>
        </w:rPr>
        <w:br/>
      </w:r>
      <w:r w:rsidRPr="007E1FDB">
        <w:rPr>
          <w:rFonts w:ascii="宋体" w:eastAsia="宋体" w:hAnsi="宋体" w:cs="宋体" w:hint="eastAsia"/>
          <w:color w:val="337FE5"/>
          <w:kern w:val="0"/>
          <w:sz w:val="17"/>
          <w:szCs w:val="17"/>
        </w:rPr>
        <w:t>net stop mssqlserver</w:t>
      </w:r>
      <w:r w:rsidRPr="007E1FDB">
        <w:rPr>
          <w:rFonts w:ascii="宋体" w:eastAsia="宋体" w:hAnsi="宋体" w:cs="宋体" w:hint="eastAsia"/>
          <w:color w:val="666666"/>
          <w:kern w:val="0"/>
          <w:sz w:val="17"/>
          <w:szCs w:val="17"/>
        </w:rPr>
        <w:br/>
      </w:r>
      <w:r w:rsidRPr="007E1FDB">
        <w:rPr>
          <w:rFonts w:ascii="宋体" w:eastAsia="宋体" w:hAnsi="宋体" w:cs="宋体" w:hint="eastAsia"/>
          <w:color w:val="337FE5"/>
          <w:kern w:val="0"/>
          <w:sz w:val="17"/>
          <w:szCs w:val="17"/>
        </w:rPr>
        <w:t>net start mssqlserver</w:t>
      </w:r>
      <w:r w:rsidRPr="007E1FDB">
        <w:rPr>
          <w:rFonts w:ascii="宋体" w:eastAsia="宋体" w:hAnsi="宋体" w:cs="宋体" w:hint="eastAsia"/>
          <w:color w:val="666666"/>
          <w:kern w:val="0"/>
          <w:sz w:val="17"/>
          <w:szCs w:val="17"/>
        </w:rPr>
        <w:br/>
      </w:r>
      <w:r w:rsidRPr="007E1FDB">
        <w:rPr>
          <w:rFonts w:ascii="宋体" w:eastAsia="宋体" w:hAnsi="宋体" w:cs="宋体" w:hint="eastAsia"/>
          <w:color w:val="337FE5"/>
          <w:kern w:val="0"/>
          <w:sz w:val="17"/>
          <w:szCs w:val="17"/>
        </w:rPr>
        <w:t>net start sqlserveragent</w:t>
      </w:r>
      <w:r w:rsidRPr="007E1FDB">
        <w:rPr>
          <w:rFonts w:ascii="宋体" w:eastAsia="宋体" w:hAnsi="宋体" w:cs="宋体" w:hint="eastAsia"/>
          <w:color w:val="666666"/>
          <w:kern w:val="0"/>
          <w:sz w:val="17"/>
          <w:szCs w:val="17"/>
        </w:rPr>
        <w:br/>
      </w:r>
      <w:r w:rsidRPr="007E1FDB">
        <w:rPr>
          <w:rFonts w:ascii="宋体" w:eastAsia="宋体" w:hAnsi="宋体" w:cs="宋体" w:hint="eastAsia"/>
          <w:color w:val="666666"/>
          <w:kern w:val="0"/>
          <w:sz w:val="17"/>
          <w:szCs w:val="17"/>
        </w:rPr>
        <w:br/>
      </w:r>
      <w:r w:rsidRPr="007E1FDB">
        <w:rPr>
          <w:rFonts w:ascii="宋体" w:eastAsia="宋体" w:hAnsi="宋体" w:cs="宋体" w:hint="eastAsia"/>
          <w:b/>
          <w:bCs/>
          <w:color w:val="666666"/>
          <w:kern w:val="0"/>
          <w:sz w:val="17"/>
        </w:rPr>
        <w:t>第二种：</w:t>
      </w:r>
      <w:r w:rsidRPr="007E1FDB">
        <w:rPr>
          <w:rFonts w:ascii="宋体" w:eastAsia="宋体" w:hAnsi="宋体" w:cs="宋体" w:hint="eastAsia"/>
          <w:color w:val="666666"/>
          <w:kern w:val="0"/>
          <w:sz w:val="17"/>
          <w:szCs w:val="17"/>
        </w:rPr>
        <w:br/>
      </w:r>
      <w:r w:rsidRPr="007E1FDB">
        <w:rPr>
          <w:rFonts w:ascii="宋体" w:eastAsia="宋体" w:hAnsi="宋体" w:cs="宋体" w:hint="eastAsia"/>
          <w:color w:val="337FE5"/>
          <w:kern w:val="0"/>
          <w:sz w:val="17"/>
          <w:szCs w:val="17"/>
        </w:rPr>
        <w:t>进入Sql server 企业管理器（管理数据库和表的，这个都不知道就不用往下看了），在数据库服务器名称上点击【右键】，选择【属性】，然后，找到【内存】选项，在右边的【使用AWE分配内存】（sqlServer64的应该不用勾）左边把对勾打上。在最大服务器内存（MB）上填入适当的大小（具体填多大，肯定不能超过计算机的物理内存，当然，也可以在任务管理器中查一下，sqlserver.exe占有多大时，系统会变慢作为参考），记得是以M（兆）为单位，点确定，重启一下Sql服务器！OK！</w:t>
      </w:r>
    </w:p>
    <w:p w:rsidR="007E1FDB" w:rsidRDefault="007E1FDB">
      <w:pPr>
        <w:rPr>
          <w:rFonts w:hint="eastAsia"/>
        </w:rPr>
      </w:pPr>
    </w:p>
    <w:p w:rsidR="007E1FDB" w:rsidRDefault="007E1FDB">
      <w:pPr>
        <w:rPr>
          <w:rFonts w:hint="eastAsia"/>
        </w:rPr>
      </w:pPr>
    </w:p>
    <w:p w:rsidR="007E1FDB" w:rsidRDefault="00927D95" w:rsidP="00927D95">
      <w:pPr>
        <w:pStyle w:val="1"/>
        <w:rPr>
          <w:rFonts w:hint="eastAsia"/>
        </w:rPr>
      </w:pPr>
      <w:r>
        <w:rPr>
          <w:rFonts w:hint="eastAsia"/>
        </w:rPr>
        <w:t>AWE</w:t>
      </w:r>
      <w:r w:rsidR="008E149C">
        <w:rPr>
          <w:rFonts w:hint="eastAsia"/>
        </w:rPr>
        <w:t>的</w:t>
      </w:r>
    </w:p>
    <w:p w:rsidR="008E149C" w:rsidRDefault="008E149C" w:rsidP="008E149C">
      <w:pPr>
        <w:pStyle w:val="2"/>
        <w:rPr>
          <w:rFonts w:hint="eastAsia"/>
        </w:rPr>
      </w:pPr>
      <w:r>
        <w:rPr>
          <w:rFonts w:hint="eastAsia"/>
        </w:rPr>
        <w:t>介绍</w:t>
      </w:r>
    </w:p>
    <w:p w:rsidR="008E149C" w:rsidRPr="008E149C" w:rsidRDefault="008E149C" w:rsidP="008E149C">
      <w:pPr>
        <w:widowControl/>
        <w:shd w:val="clear" w:color="auto" w:fill="F4FBF4"/>
        <w:spacing w:line="360" w:lineRule="atLeast"/>
        <w:jc w:val="left"/>
        <w:rPr>
          <w:rFonts w:ascii="Simsun" w:eastAsia="宋体" w:hAnsi="Simsun" w:cs="宋体"/>
          <w:color w:val="000000"/>
          <w:kern w:val="0"/>
          <w:szCs w:val="21"/>
        </w:rPr>
      </w:pPr>
      <w:r w:rsidRPr="008E149C">
        <w:rPr>
          <w:rFonts w:ascii="Simsun" w:eastAsia="宋体" w:hAnsi="Simsun" w:cs="宋体"/>
          <w:color w:val="000000"/>
          <w:kern w:val="0"/>
          <w:szCs w:val="21"/>
        </w:rPr>
        <w:t>运行在</w:t>
      </w:r>
      <w:r w:rsidRPr="008E149C">
        <w:rPr>
          <w:rFonts w:ascii="Simsun" w:eastAsia="宋体" w:hAnsi="Simsun" w:cs="宋体"/>
          <w:color w:val="000000"/>
          <w:kern w:val="0"/>
          <w:szCs w:val="21"/>
        </w:rPr>
        <w:t xml:space="preserve"> </w:t>
      </w:r>
      <w:r w:rsidRPr="008E149C">
        <w:rPr>
          <w:rFonts w:ascii="Simsun" w:eastAsia="宋体" w:hAnsi="Simsun" w:cs="宋体"/>
          <w:color w:val="000000"/>
          <w:kern w:val="0"/>
          <w:szCs w:val="21"/>
        </w:rPr>
        <w:t>上的</w:t>
      </w:r>
      <w:r w:rsidRPr="008E149C">
        <w:rPr>
          <w:rFonts w:ascii="Simsun" w:eastAsia="宋体" w:hAnsi="Simsun" w:cs="宋体"/>
          <w:color w:val="000000"/>
          <w:kern w:val="0"/>
          <w:szCs w:val="21"/>
        </w:rPr>
        <w:t xml:space="preserve"> Microsoft SQL Server 2005 </w:t>
      </w:r>
      <w:r w:rsidRPr="008E149C">
        <w:rPr>
          <w:rFonts w:ascii="Simsun" w:eastAsia="宋体" w:hAnsi="Simsun" w:cs="宋体"/>
          <w:color w:val="000000"/>
          <w:kern w:val="0"/>
          <w:szCs w:val="21"/>
        </w:rPr>
        <w:t>实例在</w:t>
      </w:r>
      <w:r w:rsidRPr="008E149C">
        <w:rPr>
          <w:rFonts w:ascii="Simsun" w:eastAsia="宋体" w:hAnsi="Simsun" w:cs="宋体"/>
          <w:color w:val="000000"/>
          <w:kern w:val="0"/>
          <w:szCs w:val="21"/>
        </w:rPr>
        <w:t xml:space="preserve"> SQL Server </w:t>
      </w:r>
      <w:r w:rsidRPr="008E149C">
        <w:rPr>
          <w:rFonts w:ascii="Simsun" w:eastAsia="宋体" w:hAnsi="Simsun" w:cs="宋体"/>
          <w:color w:val="000000"/>
          <w:kern w:val="0"/>
          <w:szCs w:val="21"/>
        </w:rPr>
        <w:t>启动过程中根据下列事件顺序分配内存：</w:t>
      </w:r>
    </w:p>
    <w:p w:rsidR="008E149C" w:rsidRPr="008E149C" w:rsidRDefault="008E149C" w:rsidP="008E149C">
      <w:pPr>
        <w:widowControl/>
        <w:numPr>
          <w:ilvl w:val="0"/>
          <w:numId w:val="3"/>
        </w:numPr>
        <w:shd w:val="clear" w:color="auto" w:fill="F4FBF4"/>
        <w:spacing w:line="375" w:lineRule="atLeast"/>
        <w:ind w:left="0"/>
        <w:jc w:val="left"/>
        <w:rPr>
          <w:rFonts w:ascii="Simsun" w:eastAsia="宋体" w:hAnsi="Simsun" w:cs="宋体"/>
          <w:color w:val="000000"/>
          <w:kern w:val="0"/>
          <w:szCs w:val="21"/>
        </w:rPr>
      </w:pPr>
      <w:r w:rsidRPr="008E149C">
        <w:rPr>
          <w:rFonts w:ascii="Simsun" w:eastAsia="宋体" w:hAnsi="Simsun" w:cs="宋体"/>
          <w:color w:val="000000"/>
          <w:kern w:val="0"/>
          <w:szCs w:val="21"/>
        </w:rPr>
        <w:t>如果可用物理内存小于用户模式虚拟地址空间，则无法激活</w:t>
      </w:r>
      <w:r w:rsidRPr="008E149C">
        <w:rPr>
          <w:rFonts w:ascii="Simsun" w:eastAsia="宋体" w:hAnsi="Simsun" w:cs="宋体"/>
          <w:color w:val="000000"/>
          <w:kern w:val="0"/>
          <w:szCs w:val="21"/>
        </w:rPr>
        <w:t xml:space="preserve"> AWE</w:t>
      </w:r>
      <w:r w:rsidRPr="008E149C">
        <w:rPr>
          <w:rFonts w:ascii="Simsun" w:eastAsia="宋体" w:hAnsi="Simsun" w:cs="宋体"/>
          <w:color w:val="000000"/>
          <w:kern w:val="0"/>
          <w:szCs w:val="21"/>
        </w:rPr>
        <w:t>。在此情况下，</w:t>
      </w:r>
      <w:r w:rsidRPr="008E149C">
        <w:rPr>
          <w:rFonts w:ascii="Simsun" w:eastAsia="宋体" w:hAnsi="Simsun" w:cs="宋体"/>
          <w:color w:val="000000"/>
          <w:kern w:val="0"/>
          <w:szCs w:val="21"/>
        </w:rPr>
        <w:t xml:space="preserve">SQL Server </w:t>
      </w:r>
      <w:r w:rsidRPr="008E149C">
        <w:rPr>
          <w:rFonts w:ascii="Simsun" w:eastAsia="宋体" w:hAnsi="Simsun" w:cs="宋体"/>
          <w:color w:val="000000"/>
          <w:kern w:val="0"/>
          <w:szCs w:val="21"/>
        </w:rPr>
        <w:t>将以非</w:t>
      </w:r>
      <w:r w:rsidRPr="008E149C">
        <w:rPr>
          <w:rFonts w:ascii="Simsun" w:eastAsia="宋体" w:hAnsi="Simsun" w:cs="宋体"/>
          <w:color w:val="000000"/>
          <w:kern w:val="0"/>
          <w:szCs w:val="21"/>
        </w:rPr>
        <w:t xml:space="preserve"> AWE </w:t>
      </w:r>
      <w:r w:rsidRPr="008E149C">
        <w:rPr>
          <w:rFonts w:ascii="Simsun" w:eastAsia="宋体" w:hAnsi="Simsun" w:cs="宋体"/>
          <w:color w:val="000000"/>
          <w:kern w:val="0"/>
          <w:szCs w:val="21"/>
        </w:rPr>
        <w:t>模式运行，而不管</w:t>
      </w:r>
      <w:r w:rsidRPr="008E149C">
        <w:rPr>
          <w:rFonts w:ascii="Simsun" w:eastAsia="宋体" w:hAnsi="Simsun" w:cs="宋体"/>
          <w:color w:val="000000"/>
          <w:kern w:val="0"/>
        </w:rPr>
        <w:t> </w:t>
      </w:r>
      <w:r w:rsidRPr="008E149C">
        <w:rPr>
          <w:rFonts w:ascii="Simsun" w:eastAsia="宋体" w:hAnsi="Simsun" w:cs="宋体"/>
          <w:b/>
          <w:bCs/>
          <w:color w:val="000000"/>
          <w:kern w:val="0"/>
        </w:rPr>
        <w:t>awe enabled</w:t>
      </w:r>
      <w:r w:rsidRPr="008E149C">
        <w:rPr>
          <w:rFonts w:ascii="Simsun" w:eastAsia="宋体" w:hAnsi="Simsun" w:cs="宋体"/>
          <w:color w:val="000000"/>
          <w:kern w:val="0"/>
        </w:rPr>
        <w:t> </w:t>
      </w:r>
      <w:r w:rsidRPr="008E149C">
        <w:rPr>
          <w:rFonts w:ascii="Simsun" w:eastAsia="宋体" w:hAnsi="Simsun" w:cs="宋体"/>
          <w:color w:val="000000"/>
          <w:kern w:val="0"/>
          <w:szCs w:val="21"/>
        </w:rPr>
        <w:t>选项的设置情况。</w:t>
      </w:r>
    </w:p>
    <w:p w:rsidR="008E149C" w:rsidRPr="008E149C" w:rsidRDefault="008E149C" w:rsidP="008E149C">
      <w:pPr>
        <w:widowControl/>
        <w:numPr>
          <w:ilvl w:val="0"/>
          <w:numId w:val="3"/>
        </w:numPr>
        <w:shd w:val="clear" w:color="auto" w:fill="F4FBF4"/>
        <w:spacing w:line="375" w:lineRule="atLeast"/>
        <w:ind w:left="0"/>
        <w:jc w:val="left"/>
        <w:rPr>
          <w:rFonts w:ascii="Simsun" w:eastAsia="宋体" w:hAnsi="Simsun" w:cs="宋体"/>
          <w:color w:val="000000"/>
          <w:kern w:val="0"/>
          <w:szCs w:val="21"/>
        </w:rPr>
      </w:pPr>
      <w:r w:rsidRPr="008E149C">
        <w:rPr>
          <w:rFonts w:ascii="Simsun" w:eastAsia="宋体" w:hAnsi="Simsun" w:cs="宋体"/>
          <w:color w:val="000000"/>
          <w:kern w:val="0"/>
          <w:szCs w:val="21"/>
        </w:rPr>
        <w:t>如果可用物理内存大于用户模式虚拟地址空间，则可以激活</w:t>
      </w:r>
      <w:r w:rsidRPr="008E149C">
        <w:rPr>
          <w:rFonts w:ascii="Simsun" w:eastAsia="宋体" w:hAnsi="Simsun" w:cs="宋体"/>
          <w:color w:val="000000"/>
          <w:kern w:val="0"/>
          <w:szCs w:val="21"/>
        </w:rPr>
        <w:t xml:space="preserve"> AWE</w:t>
      </w:r>
      <w:r w:rsidRPr="008E149C">
        <w:rPr>
          <w:rFonts w:ascii="Simsun" w:eastAsia="宋体" w:hAnsi="Simsun" w:cs="宋体"/>
          <w:color w:val="000000"/>
          <w:kern w:val="0"/>
          <w:szCs w:val="21"/>
        </w:rPr>
        <w:t>。</w:t>
      </w:r>
    </w:p>
    <w:p w:rsidR="008E149C" w:rsidRPr="008E149C" w:rsidRDefault="008E149C" w:rsidP="008E149C">
      <w:pPr>
        <w:widowControl/>
        <w:numPr>
          <w:ilvl w:val="1"/>
          <w:numId w:val="3"/>
        </w:numPr>
        <w:shd w:val="clear" w:color="auto" w:fill="F4FBF4"/>
        <w:spacing w:line="375" w:lineRule="atLeast"/>
        <w:ind w:left="0"/>
        <w:jc w:val="left"/>
        <w:rPr>
          <w:rFonts w:ascii="Simsun" w:eastAsia="宋体" w:hAnsi="Simsun" w:cs="宋体"/>
          <w:color w:val="000000"/>
          <w:kern w:val="0"/>
          <w:szCs w:val="21"/>
        </w:rPr>
      </w:pPr>
      <w:r w:rsidRPr="008E149C">
        <w:rPr>
          <w:rFonts w:ascii="Simsun" w:eastAsia="宋体" w:hAnsi="Simsun" w:cs="宋体"/>
          <w:color w:val="000000"/>
          <w:kern w:val="0"/>
          <w:szCs w:val="21"/>
        </w:rPr>
        <w:t>如果可用物理内存大于</w:t>
      </w:r>
      <w:r w:rsidRPr="008E149C">
        <w:rPr>
          <w:rFonts w:ascii="Simsun" w:eastAsia="宋体" w:hAnsi="Simsun" w:cs="宋体"/>
          <w:color w:val="000000"/>
          <w:kern w:val="0"/>
        </w:rPr>
        <w:t> </w:t>
      </w:r>
      <w:r w:rsidRPr="008E149C">
        <w:rPr>
          <w:rFonts w:ascii="Simsun" w:eastAsia="宋体" w:hAnsi="Simsun" w:cs="宋体"/>
          <w:b/>
          <w:bCs/>
          <w:color w:val="000000"/>
          <w:kern w:val="0"/>
        </w:rPr>
        <w:t>max server memory</w:t>
      </w:r>
      <w:r w:rsidRPr="008E149C">
        <w:rPr>
          <w:rFonts w:ascii="Simsun" w:eastAsia="宋体" w:hAnsi="Simsun" w:cs="宋体"/>
          <w:color w:val="000000"/>
          <w:kern w:val="0"/>
        </w:rPr>
        <w:t> </w:t>
      </w:r>
      <w:r w:rsidRPr="008E149C">
        <w:rPr>
          <w:rFonts w:ascii="Simsun" w:eastAsia="宋体" w:hAnsi="Simsun" w:cs="宋体"/>
          <w:color w:val="000000"/>
          <w:kern w:val="0"/>
          <w:szCs w:val="21"/>
        </w:rPr>
        <w:t>选项的值，</w:t>
      </w:r>
      <w:r w:rsidRPr="008E149C">
        <w:rPr>
          <w:rFonts w:ascii="Simsun" w:eastAsia="宋体" w:hAnsi="Simsun" w:cs="宋体"/>
          <w:color w:val="000000"/>
          <w:kern w:val="0"/>
          <w:szCs w:val="21"/>
        </w:rPr>
        <w:t xml:space="preserve">SQL Server </w:t>
      </w:r>
      <w:r w:rsidRPr="008E149C">
        <w:rPr>
          <w:rFonts w:ascii="Simsun" w:eastAsia="宋体" w:hAnsi="Simsun" w:cs="宋体"/>
          <w:color w:val="000000"/>
          <w:kern w:val="0"/>
          <w:szCs w:val="21"/>
        </w:rPr>
        <w:t>实例会锁定</w:t>
      </w:r>
      <w:r w:rsidRPr="008E149C">
        <w:rPr>
          <w:rFonts w:ascii="Simsun" w:eastAsia="宋体" w:hAnsi="Simsun" w:cs="宋体"/>
          <w:color w:val="000000"/>
          <w:kern w:val="0"/>
        </w:rPr>
        <w:t> </w:t>
      </w:r>
      <w:r w:rsidRPr="008E149C">
        <w:rPr>
          <w:rFonts w:ascii="Simsun" w:eastAsia="宋体" w:hAnsi="Simsun" w:cs="宋体"/>
          <w:b/>
          <w:bCs/>
          <w:color w:val="000000"/>
          <w:kern w:val="0"/>
        </w:rPr>
        <w:t>max server memory</w:t>
      </w:r>
      <w:r w:rsidRPr="008E149C">
        <w:rPr>
          <w:rFonts w:ascii="Simsun" w:eastAsia="宋体" w:hAnsi="Simsun" w:cs="宋体"/>
          <w:color w:val="000000"/>
          <w:kern w:val="0"/>
        </w:rPr>
        <w:t> </w:t>
      </w:r>
      <w:r w:rsidRPr="008E149C">
        <w:rPr>
          <w:rFonts w:ascii="Simsun" w:eastAsia="宋体" w:hAnsi="Simsun" w:cs="宋体"/>
          <w:color w:val="000000"/>
          <w:kern w:val="0"/>
          <w:szCs w:val="21"/>
        </w:rPr>
        <w:t>中指定的内存量。</w:t>
      </w:r>
    </w:p>
    <w:p w:rsidR="008E149C" w:rsidRPr="008E149C" w:rsidRDefault="008E149C" w:rsidP="008E149C">
      <w:pPr>
        <w:widowControl/>
        <w:numPr>
          <w:ilvl w:val="1"/>
          <w:numId w:val="3"/>
        </w:numPr>
        <w:shd w:val="clear" w:color="auto" w:fill="F4FBF4"/>
        <w:spacing w:line="375" w:lineRule="atLeast"/>
        <w:ind w:left="0"/>
        <w:jc w:val="left"/>
        <w:rPr>
          <w:rFonts w:ascii="Simsun" w:eastAsia="宋体" w:hAnsi="Simsun" w:cs="宋体"/>
          <w:color w:val="000000"/>
          <w:kern w:val="0"/>
          <w:szCs w:val="21"/>
        </w:rPr>
      </w:pPr>
      <w:r w:rsidRPr="008E149C">
        <w:rPr>
          <w:rFonts w:ascii="Simsun" w:eastAsia="宋体" w:hAnsi="Simsun" w:cs="宋体"/>
          <w:color w:val="000000"/>
          <w:kern w:val="0"/>
          <w:szCs w:val="21"/>
        </w:rPr>
        <w:t>如果可用物理内存小于</w:t>
      </w:r>
      <w:r w:rsidRPr="008E149C">
        <w:rPr>
          <w:rFonts w:ascii="Simsun" w:eastAsia="宋体" w:hAnsi="Simsun" w:cs="宋体"/>
          <w:color w:val="000000"/>
          <w:kern w:val="0"/>
        </w:rPr>
        <w:t> </w:t>
      </w:r>
      <w:r w:rsidRPr="008E149C">
        <w:rPr>
          <w:rFonts w:ascii="Simsun" w:eastAsia="宋体" w:hAnsi="Simsun" w:cs="宋体"/>
          <w:b/>
          <w:bCs/>
          <w:color w:val="000000"/>
          <w:kern w:val="0"/>
        </w:rPr>
        <w:t>max server memory</w:t>
      </w:r>
      <w:r w:rsidRPr="008E149C">
        <w:rPr>
          <w:rFonts w:ascii="Simsun" w:eastAsia="宋体" w:hAnsi="Simsun" w:cs="宋体"/>
          <w:color w:val="000000"/>
          <w:kern w:val="0"/>
        </w:rPr>
        <w:t> </w:t>
      </w:r>
      <w:r w:rsidRPr="008E149C">
        <w:rPr>
          <w:rFonts w:ascii="Simsun" w:eastAsia="宋体" w:hAnsi="Simsun" w:cs="宋体"/>
          <w:color w:val="000000"/>
          <w:kern w:val="0"/>
          <w:szCs w:val="21"/>
        </w:rPr>
        <w:t>选项的值或如果尚未设置</w:t>
      </w:r>
      <w:r w:rsidRPr="008E149C">
        <w:rPr>
          <w:rFonts w:ascii="Simsun" w:eastAsia="宋体" w:hAnsi="Simsun" w:cs="宋体"/>
          <w:color w:val="000000"/>
          <w:kern w:val="0"/>
        </w:rPr>
        <w:t> </w:t>
      </w:r>
      <w:r w:rsidRPr="008E149C">
        <w:rPr>
          <w:rFonts w:ascii="Simsun" w:eastAsia="宋体" w:hAnsi="Simsun" w:cs="宋体"/>
          <w:b/>
          <w:bCs/>
          <w:color w:val="000000"/>
          <w:kern w:val="0"/>
        </w:rPr>
        <w:t>max server memory</w:t>
      </w:r>
      <w:r w:rsidRPr="008E149C">
        <w:rPr>
          <w:rFonts w:ascii="Simsun" w:eastAsia="宋体" w:hAnsi="Simsun" w:cs="宋体"/>
          <w:color w:val="000000"/>
          <w:kern w:val="0"/>
        </w:rPr>
        <w:t> </w:t>
      </w:r>
      <w:r w:rsidRPr="008E149C">
        <w:rPr>
          <w:rFonts w:ascii="Simsun" w:eastAsia="宋体" w:hAnsi="Simsun" w:cs="宋体"/>
          <w:color w:val="000000"/>
          <w:kern w:val="0"/>
          <w:szCs w:val="21"/>
        </w:rPr>
        <w:t>选项，</w:t>
      </w:r>
      <w:r w:rsidRPr="008E149C">
        <w:rPr>
          <w:rFonts w:ascii="Simsun" w:eastAsia="宋体" w:hAnsi="Simsun" w:cs="宋体"/>
          <w:color w:val="000000"/>
          <w:kern w:val="0"/>
          <w:szCs w:val="21"/>
        </w:rPr>
        <w:t xml:space="preserve">SQL Server </w:t>
      </w:r>
      <w:r w:rsidRPr="008E149C">
        <w:rPr>
          <w:rFonts w:ascii="Simsun" w:eastAsia="宋体" w:hAnsi="Simsun" w:cs="宋体"/>
          <w:color w:val="000000"/>
          <w:kern w:val="0"/>
          <w:szCs w:val="21"/>
        </w:rPr>
        <w:t>实例只留下</w:t>
      </w:r>
      <w:r w:rsidRPr="008E149C">
        <w:rPr>
          <w:rFonts w:ascii="Simsun" w:eastAsia="宋体" w:hAnsi="Simsun" w:cs="宋体"/>
          <w:color w:val="000000"/>
          <w:kern w:val="0"/>
          <w:szCs w:val="21"/>
        </w:rPr>
        <w:t xml:space="preserve"> 256 </w:t>
      </w:r>
      <w:r w:rsidRPr="008E149C">
        <w:rPr>
          <w:rFonts w:ascii="Simsun" w:eastAsia="宋体" w:hAnsi="Simsun" w:cs="宋体"/>
          <w:color w:val="000000"/>
          <w:kern w:val="0"/>
          <w:szCs w:val="21"/>
        </w:rPr>
        <w:t>兆字节</w:t>
      </w:r>
      <w:r w:rsidRPr="008E149C">
        <w:rPr>
          <w:rFonts w:ascii="Simsun" w:eastAsia="宋体" w:hAnsi="Simsun" w:cs="宋体"/>
          <w:color w:val="000000"/>
          <w:kern w:val="0"/>
          <w:szCs w:val="21"/>
        </w:rPr>
        <w:t xml:space="preserve"> (MB)</w:t>
      </w:r>
      <w:r w:rsidRPr="008E149C">
        <w:rPr>
          <w:rFonts w:ascii="Simsun" w:eastAsia="宋体" w:hAnsi="Simsun" w:cs="宋体"/>
          <w:color w:val="000000"/>
          <w:kern w:val="0"/>
          <w:szCs w:val="21"/>
        </w:rPr>
        <w:t>，而锁定所有其余的可用内存。</w:t>
      </w:r>
    </w:p>
    <w:p w:rsidR="008E149C" w:rsidRPr="008E149C" w:rsidRDefault="008E149C" w:rsidP="008E149C">
      <w:pPr>
        <w:widowControl/>
        <w:numPr>
          <w:ilvl w:val="0"/>
          <w:numId w:val="3"/>
        </w:numPr>
        <w:shd w:val="clear" w:color="auto" w:fill="F4FBF4"/>
        <w:spacing w:line="375" w:lineRule="atLeast"/>
        <w:ind w:left="0"/>
        <w:jc w:val="left"/>
        <w:rPr>
          <w:rFonts w:ascii="Simsun" w:eastAsia="宋体" w:hAnsi="Simsun" w:cs="宋体"/>
          <w:color w:val="000000"/>
          <w:kern w:val="0"/>
          <w:szCs w:val="21"/>
        </w:rPr>
      </w:pPr>
      <w:r w:rsidRPr="008E149C">
        <w:rPr>
          <w:rFonts w:ascii="Simsun" w:eastAsia="宋体" w:hAnsi="Simsun" w:cs="宋体"/>
          <w:color w:val="000000"/>
          <w:kern w:val="0"/>
          <w:szCs w:val="21"/>
        </w:rPr>
        <w:t xml:space="preserve">AWE </w:t>
      </w:r>
      <w:r w:rsidRPr="008E149C">
        <w:rPr>
          <w:rFonts w:ascii="Simsun" w:eastAsia="宋体" w:hAnsi="Simsun" w:cs="宋体"/>
          <w:color w:val="000000"/>
          <w:kern w:val="0"/>
          <w:szCs w:val="21"/>
        </w:rPr>
        <w:t>映射内存一经分配便无法释放，除非关闭</w:t>
      </w:r>
      <w:r w:rsidRPr="008E149C">
        <w:rPr>
          <w:rFonts w:ascii="Simsun" w:eastAsia="宋体" w:hAnsi="Simsun" w:cs="宋体"/>
          <w:color w:val="000000"/>
          <w:kern w:val="0"/>
          <w:szCs w:val="21"/>
        </w:rPr>
        <w:t xml:space="preserve"> SQL Server</w:t>
      </w:r>
      <w:r w:rsidRPr="008E149C">
        <w:rPr>
          <w:rFonts w:ascii="Simsun" w:eastAsia="宋体" w:hAnsi="Simsun" w:cs="宋体"/>
          <w:color w:val="000000"/>
          <w:kern w:val="0"/>
          <w:szCs w:val="21"/>
        </w:rPr>
        <w:t>。</w:t>
      </w:r>
    </w:p>
    <w:p w:rsidR="008E149C" w:rsidRPr="008E149C" w:rsidRDefault="008E149C" w:rsidP="008E149C">
      <w:pPr>
        <w:rPr>
          <w:rFonts w:hint="eastAsia"/>
        </w:rPr>
      </w:pPr>
    </w:p>
    <w:p w:rsidR="008E149C" w:rsidRPr="008E149C" w:rsidRDefault="008E149C" w:rsidP="008E149C">
      <w:pPr>
        <w:pStyle w:val="2"/>
        <w:rPr>
          <w:rFonts w:hint="eastAsia"/>
        </w:rPr>
      </w:pPr>
      <w:r>
        <w:rPr>
          <w:rFonts w:hint="eastAsia"/>
        </w:rPr>
        <w:lastRenderedPageBreak/>
        <w:t>使用</w:t>
      </w:r>
    </w:p>
    <w:p w:rsidR="00927D95" w:rsidRPr="00927D95" w:rsidRDefault="00927D95" w:rsidP="00927D95">
      <w:pPr>
        <w:widowControl/>
        <w:numPr>
          <w:ilvl w:val="0"/>
          <w:numId w:val="1"/>
        </w:numPr>
        <w:shd w:val="clear" w:color="auto" w:fill="FFFFFF"/>
        <w:spacing w:line="346" w:lineRule="atLeast"/>
        <w:ind w:left="346"/>
        <w:jc w:val="left"/>
        <w:rPr>
          <w:rFonts w:ascii="Tahoma" w:eastAsia="宋体" w:hAnsi="Tahoma" w:cs="Tahoma"/>
          <w:color w:val="000000"/>
          <w:kern w:val="0"/>
          <w:sz w:val="19"/>
          <w:szCs w:val="19"/>
        </w:rPr>
      </w:pPr>
      <w:r w:rsidRPr="00927D95">
        <w:rPr>
          <w:rFonts w:ascii="Tahoma" w:eastAsia="宋体" w:hAnsi="Tahoma" w:cs="Tahoma"/>
          <w:color w:val="000000"/>
          <w:kern w:val="0"/>
          <w:sz w:val="19"/>
          <w:szCs w:val="19"/>
        </w:rPr>
        <w:t>在</w:t>
      </w:r>
      <w:r w:rsidRPr="00927D95">
        <w:rPr>
          <w:rFonts w:ascii="Tahoma" w:eastAsia="宋体" w:hAnsi="Tahoma" w:cs="Tahoma"/>
          <w:color w:val="000000"/>
          <w:kern w:val="0"/>
          <w:sz w:val="19"/>
          <w:szCs w:val="19"/>
        </w:rPr>
        <w:t>64</w:t>
      </w:r>
      <w:r w:rsidRPr="00927D95">
        <w:rPr>
          <w:rFonts w:ascii="Tahoma" w:eastAsia="宋体" w:hAnsi="Tahoma" w:cs="Tahoma"/>
          <w:color w:val="000000"/>
          <w:kern w:val="0"/>
          <w:sz w:val="19"/>
          <w:szCs w:val="19"/>
        </w:rPr>
        <w:t>位系统</w:t>
      </w:r>
      <w:r w:rsidRPr="00927D95">
        <w:rPr>
          <w:rFonts w:ascii="Tahoma" w:eastAsia="宋体" w:hAnsi="Tahoma" w:cs="Tahoma"/>
          <w:color w:val="000000"/>
          <w:kern w:val="0"/>
          <w:sz w:val="19"/>
          <w:szCs w:val="19"/>
        </w:rPr>
        <w:t>(SQL SERVER 2005+</w:t>
      </w:r>
      <w:r w:rsidRPr="00927D95">
        <w:rPr>
          <w:rFonts w:ascii="Tahoma" w:eastAsia="宋体" w:hAnsi="Tahoma" w:cs="Tahoma"/>
          <w:color w:val="000000"/>
          <w:kern w:val="0"/>
          <w:sz w:val="19"/>
          <w:szCs w:val="19"/>
        </w:rPr>
        <w:t>版本</w:t>
      </w:r>
      <w:r w:rsidRPr="00927D95">
        <w:rPr>
          <w:rFonts w:ascii="Tahoma" w:eastAsia="宋体" w:hAnsi="Tahoma" w:cs="Tahoma"/>
          <w:color w:val="000000"/>
          <w:kern w:val="0"/>
          <w:sz w:val="19"/>
          <w:szCs w:val="19"/>
        </w:rPr>
        <w:t>)</w:t>
      </w:r>
    </w:p>
    <w:p w:rsidR="00927D95" w:rsidRPr="00927D95" w:rsidRDefault="00927D95" w:rsidP="00927D95">
      <w:pPr>
        <w:widowControl/>
        <w:numPr>
          <w:ilvl w:val="1"/>
          <w:numId w:val="1"/>
        </w:numPr>
        <w:shd w:val="clear" w:color="auto" w:fill="FFFFFF"/>
        <w:spacing w:line="346" w:lineRule="atLeast"/>
        <w:ind w:left="692"/>
        <w:jc w:val="left"/>
        <w:rPr>
          <w:rFonts w:ascii="Tahoma" w:eastAsia="宋体" w:hAnsi="Tahoma" w:cs="Tahoma"/>
          <w:color w:val="000000"/>
          <w:kern w:val="0"/>
          <w:sz w:val="19"/>
          <w:szCs w:val="19"/>
        </w:rPr>
      </w:pPr>
      <w:r w:rsidRPr="00927D95">
        <w:rPr>
          <w:rFonts w:ascii="Tahoma" w:eastAsia="宋体" w:hAnsi="Tahoma" w:cs="Tahoma"/>
          <w:color w:val="000000"/>
          <w:kern w:val="0"/>
          <w:sz w:val="19"/>
          <w:szCs w:val="19"/>
        </w:rPr>
        <w:t>AWE</w:t>
      </w:r>
      <w:r w:rsidRPr="00927D95">
        <w:rPr>
          <w:rFonts w:ascii="Tahoma" w:eastAsia="宋体" w:hAnsi="Tahoma" w:cs="Tahoma"/>
          <w:color w:val="000000"/>
          <w:kern w:val="0"/>
          <w:sz w:val="19"/>
          <w:szCs w:val="19"/>
        </w:rPr>
        <w:t>是不需要的</w:t>
      </w:r>
      <w:r w:rsidRPr="00927D95">
        <w:rPr>
          <w:rFonts w:ascii="Tahoma" w:eastAsia="宋体" w:hAnsi="Tahoma" w:cs="Tahoma"/>
          <w:color w:val="000000"/>
          <w:kern w:val="0"/>
          <w:sz w:val="19"/>
          <w:szCs w:val="19"/>
        </w:rPr>
        <w:t>(</w:t>
      </w:r>
      <w:r w:rsidRPr="00927D95">
        <w:rPr>
          <w:rFonts w:ascii="Tahoma" w:eastAsia="宋体" w:hAnsi="Tahoma" w:cs="Tahoma"/>
          <w:color w:val="000000"/>
          <w:kern w:val="0"/>
          <w:sz w:val="19"/>
          <w:szCs w:val="19"/>
        </w:rPr>
        <w:t>即使是</w:t>
      </w:r>
      <w:r w:rsidRPr="00927D95">
        <w:rPr>
          <w:rFonts w:ascii="Tahoma" w:eastAsia="宋体" w:hAnsi="Tahoma" w:cs="Tahoma"/>
          <w:color w:val="000000"/>
          <w:kern w:val="0"/>
          <w:sz w:val="19"/>
          <w:szCs w:val="19"/>
        </w:rPr>
        <w:t>ON</w:t>
      </w:r>
      <w:r w:rsidRPr="00927D95">
        <w:rPr>
          <w:rFonts w:ascii="Tahoma" w:eastAsia="宋体" w:hAnsi="Tahoma" w:cs="Tahoma"/>
          <w:color w:val="000000"/>
          <w:kern w:val="0"/>
          <w:sz w:val="19"/>
          <w:szCs w:val="19"/>
        </w:rPr>
        <w:t>状态，也毫无影响</w:t>
      </w:r>
      <w:r w:rsidRPr="00927D95">
        <w:rPr>
          <w:rFonts w:ascii="Tahoma" w:eastAsia="宋体" w:hAnsi="Tahoma" w:cs="Tahoma"/>
          <w:color w:val="000000"/>
          <w:kern w:val="0"/>
          <w:sz w:val="19"/>
          <w:szCs w:val="19"/>
        </w:rPr>
        <w:t>)</w:t>
      </w:r>
    </w:p>
    <w:p w:rsidR="00927D95" w:rsidRPr="00927D95" w:rsidRDefault="00927D95" w:rsidP="00927D95">
      <w:pPr>
        <w:widowControl/>
        <w:numPr>
          <w:ilvl w:val="1"/>
          <w:numId w:val="1"/>
        </w:numPr>
        <w:shd w:val="clear" w:color="auto" w:fill="FFFFFF"/>
        <w:spacing w:line="346" w:lineRule="atLeast"/>
        <w:ind w:left="692"/>
        <w:jc w:val="left"/>
        <w:rPr>
          <w:rFonts w:ascii="Tahoma" w:eastAsia="宋体" w:hAnsi="Tahoma" w:cs="Tahoma"/>
          <w:color w:val="000000"/>
          <w:kern w:val="0"/>
          <w:sz w:val="19"/>
          <w:szCs w:val="19"/>
        </w:rPr>
      </w:pPr>
      <w:r w:rsidRPr="00927D95">
        <w:rPr>
          <w:rFonts w:ascii="Tahoma" w:eastAsia="宋体" w:hAnsi="Tahoma" w:cs="Tahoma"/>
          <w:color w:val="000000"/>
          <w:kern w:val="0"/>
          <w:sz w:val="19"/>
          <w:szCs w:val="19"/>
        </w:rPr>
        <w:t>开启</w:t>
      </w:r>
      <w:r w:rsidRPr="00927D95">
        <w:rPr>
          <w:rFonts w:ascii="Tahoma" w:eastAsia="宋体" w:hAnsi="Tahoma" w:cs="Tahoma"/>
          <w:color w:val="000000"/>
          <w:kern w:val="0"/>
          <w:sz w:val="19"/>
          <w:szCs w:val="19"/>
        </w:rPr>
        <w:t>“</w:t>
      </w:r>
      <w:r w:rsidRPr="00927D95">
        <w:rPr>
          <w:rFonts w:ascii="Tahoma" w:eastAsia="宋体" w:hAnsi="Tahoma" w:cs="Tahoma"/>
          <w:color w:val="000000"/>
          <w:kern w:val="0"/>
          <w:sz w:val="19"/>
          <w:szCs w:val="19"/>
        </w:rPr>
        <w:t>锁定内存页</w:t>
      </w:r>
      <w:r w:rsidRPr="00927D95">
        <w:rPr>
          <w:rFonts w:ascii="Tahoma" w:eastAsia="宋体" w:hAnsi="Tahoma" w:cs="Tahoma"/>
          <w:color w:val="000000"/>
          <w:kern w:val="0"/>
          <w:sz w:val="19"/>
          <w:szCs w:val="19"/>
        </w:rPr>
        <w:t>”</w:t>
      </w:r>
      <w:r w:rsidRPr="00927D95">
        <w:rPr>
          <w:rFonts w:ascii="Tahoma" w:eastAsia="宋体" w:hAnsi="Tahoma" w:cs="Tahoma"/>
          <w:color w:val="000000"/>
          <w:kern w:val="0"/>
          <w:sz w:val="19"/>
          <w:szCs w:val="19"/>
        </w:rPr>
        <w:t>使得缓冲池中的内存页不会被置换到虚拟内存中</w:t>
      </w:r>
      <w:r w:rsidRPr="00927D95">
        <w:rPr>
          <w:rFonts w:ascii="Tahoma" w:eastAsia="宋体" w:hAnsi="Tahoma" w:cs="Tahoma"/>
          <w:color w:val="000000"/>
          <w:kern w:val="0"/>
          <w:sz w:val="19"/>
          <w:szCs w:val="19"/>
        </w:rPr>
        <w:t>(</w:t>
      </w:r>
      <w:r w:rsidRPr="00927D95">
        <w:rPr>
          <w:rFonts w:ascii="Tahoma" w:eastAsia="宋体" w:hAnsi="Tahoma" w:cs="Tahoma"/>
          <w:color w:val="000000"/>
          <w:kern w:val="0"/>
          <w:sz w:val="19"/>
          <w:szCs w:val="19"/>
        </w:rPr>
        <w:t>实际上所有的</w:t>
      </w:r>
      <w:r w:rsidRPr="00927D95">
        <w:rPr>
          <w:rFonts w:ascii="Tahoma" w:eastAsia="宋体" w:hAnsi="Tahoma" w:cs="Tahoma"/>
          <w:color w:val="000000"/>
          <w:kern w:val="0"/>
          <w:sz w:val="19"/>
          <w:szCs w:val="19"/>
        </w:rPr>
        <w:t>Single Page Allocator</w:t>
      </w:r>
      <w:r w:rsidRPr="00927D95">
        <w:rPr>
          <w:rFonts w:ascii="Tahoma" w:eastAsia="宋体" w:hAnsi="Tahoma" w:cs="Tahoma"/>
          <w:color w:val="000000"/>
          <w:kern w:val="0"/>
          <w:sz w:val="19"/>
          <w:szCs w:val="19"/>
        </w:rPr>
        <w:t>分配和</w:t>
      </w:r>
      <w:r w:rsidRPr="00927D95">
        <w:rPr>
          <w:rFonts w:ascii="Tahoma" w:eastAsia="宋体" w:hAnsi="Tahoma" w:cs="Tahoma"/>
          <w:color w:val="000000"/>
          <w:kern w:val="0"/>
          <w:sz w:val="19"/>
          <w:szCs w:val="19"/>
        </w:rPr>
        <w:t>Stolen</w:t>
      </w:r>
      <w:r w:rsidRPr="00927D95">
        <w:rPr>
          <w:rFonts w:ascii="Tahoma" w:eastAsia="宋体" w:hAnsi="Tahoma" w:cs="Tahoma"/>
          <w:color w:val="000000"/>
          <w:kern w:val="0"/>
          <w:sz w:val="19"/>
          <w:szCs w:val="19"/>
        </w:rPr>
        <w:t>的内存都不会被置换</w:t>
      </w:r>
      <w:r w:rsidRPr="00927D95">
        <w:rPr>
          <w:rFonts w:ascii="Tahoma" w:eastAsia="宋体" w:hAnsi="Tahoma" w:cs="Tahoma"/>
          <w:color w:val="000000"/>
          <w:kern w:val="0"/>
          <w:sz w:val="19"/>
          <w:szCs w:val="19"/>
        </w:rPr>
        <w:t>)</w:t>
      </w:r>
    </w:p>
    <w:p w:rsidR="00927D95" w:rsidRPr="00927D95" w:rsidRDefault="00927D95" w:rsidP="00927D95">
      <w:pPr>
        <w:widowControl/>
        <w:numPr>
          <w:ilvl w:val="1"/>
          <w:numId w:val="1"/>
        </w:numPr>
        <w:shd w:val="clear" w:color="auto" w:fill="FFFFFF"/>
        <w:spacing w:line="346" w:lineRule="atLeast"/>
        <w:ind w:left="692"/>
        <w:jc w:val="left"/>
        <w:rPr>
          <w:rFonts w:ascii="Tahoma" w:eastAsia="宋体" w:hAnsi="Tahoma" w:cs="Tahoma"/>
          <w:color w:val="000000"/>
          <w:kern w:val="0"/>
          <w:sz w:val="19"/>
          <w:szCs w:val="19"/>
        </w:rPr>
      </w:pPr>
      <w:r w:rsidRPr="00927D95">
        <w:rPr>
          <w:rFonts w:ascii="Tahoma" w:eastAsia="宋体" w:hAnsi="Tahoma" w:cs="Tahoma"/>
          <w:color w:val="000000"/>
          <w:kern w:val="0"/>
          <w:sz w:val="19"/>
          <w:szCs w:val="19"/>
        </w:rPr>
        <w:t>当开启</w:t>
      </w:r>
      <w:r w:rsidRPr="00927D95">
        <w:rPr>
          <w:rFonts w:ascii="Tahoma" w:eastAsia="宋体" w:hAnsi="Tahoma" w:cs="Tahoma"/>
          <w:color w:val="000000"/>
          <w:kern w:val="0"/>
          <w:sz w:val="19"/>
          <w:szCs w:val="19"/>
        </w:rPr>
        <w:t>“</w:t>
      </w:r>
      <w:r w:rsidRPr="00927D95">
        <w:rPr>
          <w:rFonts w:ascii="Tahoma" w:eastAsia="宋体" w:hAnsi="Tahoma" w:cs="Tahoma"/>
          <w:color w:val="000000"/>
          <w:kern w:val="0"/>
          <w:sz w:val="19"/>
          <w:szCs w:val="19"/>
        </w:rPr>
        <w:t>锁定内存页时</w:t>
      </w:r>
      <w:r w:rsidRPr="00927D95">
        <w:rPr>
          <w:rFonts w:ascii="Tahoma" w:eastAsia="宋体" w:hAnsi="Tahoma" w:cs="Tahoma"/>
          <w:color w:val="000000"/>
          <w:kern w:val="0"/>
          <w:sz w:val="19"/>
          <w:szCs w:val="19"/>
        </w:rPr>
        <w:t>”,SQL Server</w:t>
      </w:r>
      <w:r w:rsidRPr="00927D95">
        <w:rPr>
          <w:rFonts w:ascii="Tahoma" w:eastAsia="宋体" w:hAnsi="Tahoma" w:cs="Tahoma"/>
          <w:color w:val="000000"/>
          <w:kern w:val="0"/>
          <w:sz w:val="19"/>
          <w:szCs w:val="19"/>
        </w:rPr>
        <w:t>使用</w:t>
      </w:r>
      <w:r w:rsidRPr="00927D95">
        <w:rPr>
          <w:rFonts w:ascii="Tahoma" w:eastAsia="宋体" w:hAnsi="Tahoma" w:cs="Tahoma"/>
          <w:color w:val="000000"/>
          <w:kern w:val="0"/>
          <w:sz w:val="19"/>
          <w:szCs w:val="19"/>
        </w:rPr>
        <w:t>Windows AWE API</w:t>
      </w:r>
      <w:r w:rsidRPr="00927D95">
        <w:rPr>
          <w:rFonts w:ascii="Tahoma" w:eastAsia="宋体" w:hAnsi="Tahoma" w:cs="Tahoma"/>
          <w:color w:val="000000"/>
          <w:kern w:val="0"/>
          <w:sz w:val="19"/>
          <w:szCs w:val="19"/>
        </w:rPr>
        <w:t>来分配内存，这种方式略快</w:t>
      </w:r>
    </w:p>
    <w:p w:rsidR="00927D95" w:rsidRPr="00927D95" w:rsidRDefault="00927D95" w:rsidP="00927D95">
      <w:pPr>
        <w:widowControl/>
        <w:numPr>
          <w:ilvl w:val="1"/>
          <w:numId w:val="1"/>
        </w:numPr>
        <w:shd w:val="clear" w:color="auto" w:fill="FFFFFF"/>
        <w:spacing w:line="346" w:lineRule="atLeast"/>
        <w:ind w:left="692"/>
        <w:jc w:val="left"/>
        <w:rPr>
          <w:rFonts w:ascii="Tahoma" w:eastAsia="宋体" w:hAnsi="Tahoma" w:cs="Tahoma"/>
          <w:color w:val="000000"/>
          <w:kern w:val="0"/>
          <w:sz w:val="19"/>
          <w:szCs w:val="19"/>
        </w:rPr>
      </w:pPr>
      <w:r w:rsidRPr="00927D95">
        <w:rPr>
          <w:rFonts w:ascii="Tahoma" w:eastAsia="宋体" w:hAnsi="Tahoma" w:cs="Tahoma"/>
          <w:color w:val="000000"/>
          <w:kern w:val="0"/>
          <w:sz w:val="19"/>
          <w:szCs w:val="19"/>
        </w:rPr>
        <w:t>“</w:t>
      </w:r>
      <w:r w:rsidRPr="00927D95">
        <w:rPr>
          <w:rFonts w:ascii="Tahoma" w:eastAsia="宋体" w:hAnsi="Tahoma" w:cs="Tahoma"/>
          <w:color w:val="000000"/>
          <w:kern w:val="0"/>
          <w:sz w:val="19"/>
          <w:szCs w:val="19"/>
        </w:rPr>
        <w:t>锁定内存页</w:t>
      </w:r>
      <w:r w:rsidRPr="00927D95">
        <w:rPr>
          <w:rFonts w:ascii="Tahoma" w:eastAsia="宋体" w:hAnsi="Tahoma" w:cs="Tahoma"/>
          <w:color w:val="000000"/>
          <w:kern w:val="0"/>
          <w:sz w:val="19"/>
          <w:szCs w:val="19"/>
        </w:rPr>
        <w:t>”</w:t>
      </w:r>
      <w:r w:rsidRPr="00927D95">
        <w:rPr>
          <w:rFonts w:ascii="Tahoma" w:eastAsia="宋体" w:hAnsi="Tahoma" w:cs="Tahoma"/>
          <w:color w:val="000000"/>
          <w:kern w:val="0"/>
          <w:sz w:val="19"/>
          <w:szCs w:val="19"/>
        </w:rPr>
        <w:t>仅仅在标准版和企业版中存在（译者注：在非生产环境的开发版也是存在的）</w:t>
      </w:r>
    </w:p>
    <w:p w:rsidR="00927D95" w:rsidRPr="00927D95" w:rsidRDefault="00927D95" w:rsidP="00927D95">
      <w:pPr>
        <w:widowControl/>
        <w:numPr>
          <w:ilvl w:val="0"/>
          <w:numId w:val="1"/>
        </w:numPr>
        <w:shd w:val="clear" w:color="auto" w:fill="FFFFFF"/>
        <w:spacing w:line="346" w:lineRule="atLeast"/>
        <w:ind w:left="346"/>
        <w:jc w:val="left"/>
        <w:rPr>
          <w:rFonts w:ascii="Tahoma" w:eastAsia="宋体" w:hAnsi="Tahoma" w:cs="Tahoma"/>
          <w:color w:val="000000"/>
          <w:kern w:val="0"/>
          <w:sz w:val="19"/>
          <w:szCs w:val="19"/>
        </w:rPr>
      </w:pPr>
      <w:r w:rsidRPr="00927D95">
        <w:rPr>
          <w:rFonts w:ascii="Tahoma" w:eastAsia="宋体" w:hAnsi="Tahoma" w:cs="Tahoma"/>
          <w:color w:val="000000"/>
          <w:kern w:val="0"/>
          <w:sz w:val="19"/>
          <w:szCs w:val="19"/>
        </w:rPr>
        <w:t xml:space="preserve">    </w:t>
      </w:r>
      <w:r w:rsidRPr="00927D95">
        <w:rPr>
          <w:rFonts w:ascii="Tahoma" w:eastAsia="宋体" w:hAnsi="Tahoma" w:cs="Tahoma"/>
          <w:color w:val="000000"/>
          <w:kern w:val="0"/>
          <w:sz w:val="19"/>
          <w:szCs w:val="19"/>
        </w:rPr>
        <w:t>在</w:t>
      </w:r>
      <w:r w:rsidRPr="00927D95">
        <w:rPr>
          <w:rFonts w:ascii="Tahoma" w:eastAsia="宋体" w:hAnsi="Tahoma" w:cs="Tahoma"/>
          <w:color w:val="000000"/>
          <w:kern w:val="0"/>
          <w:sz w:val="19"/>
          <w:szCs w:val="19"/>
        </w:rPr>
        <w:t>32</w:t>
      </w:r>
      <w:r w:rsidRPr="00927D95">
        <w:rPr>
          <w:rFonts w:ascii="Tahoma" w:eastAsia="宋体" w:hAnsi="Tahoma" w:cs="Tahoma"/>
          <w:color w:val="000000"/>
          <w:kern w:val="0"/>
          <w:sz w:val="19"/>
          <w:szCs w:val="19"/>
        </w:rPr>
        <w:t>位系统</w:t>
      </w:r>
      <w:r w:rsidRPr="00927D95">
        <w:rPr>
          <w:rFonts w:ascii="Tahoma" w:eastAsia="宋体" w:hAnsi="Tahoma" w:cs="Tahoma"/>
          <w:color w:val="000000"/>
          <w:kern w:val="0"/>
          <w:sz w:val="19"/>
          <w:szCs w:val="19"/>
        </w:rPr>
        <w:t>(SQL SERVER 2005+</w:t>
      </w:r>
      <w:r w:rsidRPr="00927D95">
        <w:rPr>
          <w:rFonts w:ascii="Tahoma" w:eastAsia="宋体" w:hAnsi="Tahoma" w:cs="Tahoma"/>
          <w:color w:val="000000"/>
          <w:kern w:val="0"/>
          <w:sz w:val="19"/>
          <w:szCs w:val="19"/>
        </w:rPr>
        <w:t>版本</w:t>
      </w:r>
      <w:r w:rsidRPr="00927D95">
        <w:rPr>
          <w:rFonts w:ascii="Tahoma" w:eastAsia="宋体" w:hAnsi="Tahoma" w:cs="Tahoma"/>
          <w:color w:val="000000"/>
          <w:kern w:val="0"/>
          <w:sz w:val="19"/>
          <w:szCs w:val="19"/>
        </w:rPr>
        <w:t>)</w:t>
      </w:r>
    </w:p>
    <w:p w:rsidR="00927D95" w:rsidRPr="00927D95" w:rsidRDefault="00927D95" w:rsidP="00927D95">
      <w:pPr>
        <w:widowControl/>
        <w:numPr>
          <w:ilvl w:val="1"/>
          <w:numId w:val="1"/>
        </w:numPr>
        <w:shd w:val="clear" w:color="auto" w:fill="FFFFFF"/>
        <w:spacing w:line="346" w:lineRule="atLeast"/>
        <w:ind w:left="692"/>
        <w:jc w:val="left"/>
        <w:rPr>
          <w:rFonts w:ascii="Tahoma" w:eastAsia="宋体" w:hAnsi="Tahoma" w:cs="Tahoma"/>
          <w:color w:val="000000"/>
          <w:kern w:val="0"/>
          <w:sz w:val="19"/>
          <w:szCs w:val="19"/>
        </w:rPr>
      </w:pPr>
      <w:r w:rsidRPr="00927D95">
        <w:rPr>
          <w:rFonts w:ascii="Tahoma" w:eastAsia="宋体" w:hAnsi="Tahoma" w:cs="Tahoma"/>
          <w:color w:val="000000"/>
          <w:kern w:val="0"/>
          <w:sz w:val="19"/>
          <w:szCs w:val="19"/>
        </w:rPr>
        <w:t>为了使用大于</w:t>
      </w:r>
      <w:r w:rsidRPr="00927D95">
        <w:rPr>
          <w:rFonts w:ascii="Tahoma" w:eastAsia="宋体" w:hAnsi="Tahoma" w:cs="Tahoma"/>
          <w:color w:val="000000"/>
          <w:kern w:val="0"/>
          <w:sz w:val="19"/>
          <w:szCs w:val="19"/>
        </w:rPr>
        <w:t>4G</w:t>
      </w:r>
      <w:r w:rsidRPr="00927D95">
        <w:rPr>
          <w:rFonts w:ascii="Tahoma" w:eastAsia="宋体" w:hAnsi="Tahoma" w:cs="Tahoma"/>
          <w:color w:val="000000"/>
          <w:kern w:val="0"/>
          <w:sz w:val="19"/>
          <w:szCs w:val="19"/>
        </w:rPr>
        <w:t>的内存，必须开启</w:t>
      </w:r>
      <w:r w:rsidRPr="00927D95">
        <w:rPr>
          <w:rFonts w:ascii="Tahoma" w:eastAsia="宋体" w:hAnsi="Tahoma" w:cs="Tahoma"/>
          <w:color w:val="000000"/>
          <w:kern w:val="0"/>
          <w:sz w:val="19"/>
          <w:szCs w:val="19"/>
        </w:rPr>
        <w:t>AWE</w:t>
      </w:r>
      <w:r w:rsidRPr="00927D95">
        <w:rPr>
          <w:rFonts w:ascii="Tahoma" w:eastAsia="宋体" w:hAnsi="Tahoma" w:cs="Tahoma"/>
          <w:color w:val="000000"/>
          <w:kern w:val="0"/>
          <w:sz w:val="19"/>
          <w:szCs w:val="19"/>
        </w:rPr>
        <w:t>来使用额外的虚拟地址空间</w:t>
      </w:r>
    </w:p>
    <w:p w:rsidR="00927D95" w:rsidRPr="00927D95" w:rsidRDefault="00927D95" w:rsidP="00927D95">
      <w:pPr>
        <w:widowControl/>
        <w:numPr>
          <w:ilvl w:val="1"/>
          <w:numId w:val="1"/>
        </w:numPr>
        <w:shd w:val="clear" w:color="auto" w:fill="FFFFFF"/>
        <w:spacing w:line="346" w:lineRule="atLeast"/>
        <w:ind w:left="692"/>
        <w:jc w:val="left"/>
        <w:rPr>
          <w:rFonts w:ascii="Tahoma" w:eastAsia="宋体" w:hAnsi="Tahoma" w:cs="Tahoma"/>
          <w:color w:val="000000"/>
          <w:kern w:val="0"/>
          <w:sz w:val="19"/>
          <w:szCs w:val="19"/>
        </w:rPr>
      </w:pPr>
      <w:r w:rsidRPr="00927D95">
        <w:rPr>
          <w:rFonts w:ascii="Tahoma" w:eastAsia="宋体" w:hAnsi="Tahoma" w:cs="Tahoma"/>
          <w:color w:val="000000"/>
          <w:kern w:val="0"/>
          <w:sz w:val="19"/>
          <w:szCs w:val="19"/>
        </w:rPr>
        <w:t>为了使用</w:t>
      </w:r>
      <w:r w:rsidRPr="00927D95">
        <w:rPr>
          <w:rFonts w:ascii="Tahoma" w:eastAsia="宋体" w:hAnsi="Tahoma" w:cs="Tahoma"/>
          <w:color w:val="000000"/>
          <w:kern w:val="0"/>
          <w:sz w:val="19"/>
          <w:szCs w:val="19"/>
        </w:rPr>
        <w:t>AWE</w:t>
      </w:r>
      <w:r w:rsidRPr="00927D95">
        <w:rPr>
          <w:rFonts w:ascii="Tahoma" w:eastAsia="宋体" w:hAnsi="Tahoma" w:cs="Tahoma"/>
          <w:color w:val="000000"/>
          <w:kern w:val="0"/>
          <w:sz w:val="19"/>
          <w:szCs w:val="19"/>
        </w:rPr>
        <w:t>，</w:t>
      </w:r>
      <w:r w:rsidRPr="00927D95">
        <w:rPr>
          <w:rFonts w:ascii="Tahoma" w:eastAsia="宋体" w:hAnsi="Tahoma" w:cs="Tahoma"/>
          <w:color w:val="000000"/>
          <w:kern w:val="0"/>
          <w:sz w:val="19"/>
          <w:szCs w:val="19"/>
        </w:rPr>
        <w:t>“</w:t>
      </w:r>
      <w:r w:rsidRPr="00927D95">
        <w:rPr>
          <w:rFonts w:ascii="Tahoma" w:eastAsia="宋体" w:hAnsi="Tahoma" w:cs="Tahoma"/>
          <w:color w:val="000000"/>
          <w:kern w:val="0"/>
          <w:sz w:val="19"/>
          <w:szCs w:val="19"/>
        </w:rPr>
        <w:t>锁定内存页</w:t>
      </w:r>
      <w:r w:rsidRPr="00927D95">
        <w:rPr>
          <w:rFonts w:ascii="Tahoma" w:eastAsia="宋体" w:hAnsi="Tahoma" w:cs="Tahoma"/>
          <w:color w:val="000000"/>
          <w:kern w:val="0"/>
          <w:sz w:val="19"/>
          <w:szCs w:val="19"/>
        </w:rPr>
        <w:t>”</w:t>
      </w:r>
      <w:r w:rsidRPr="00927D95">
        <w:rPr>
          <w:rFonts w:ascii="Tahoma" w:eastAsia="宋体" w:hAnsi="Tahoma" w:cs="Tahoma"/>
          <w:color w:val="000000"/>
          <w:kern w:val="0"/>
          <w:sz w:val="19"/>
          <w:szCs w:val="19"/>
        </w:rPr>
        <w:t>权限必须开启</w:t>
      </w:r>
    </w:p>
    <w:p w:rsidR="00927D95" w:rsidRPr="00927D95" w:rsidRDefault="00927D95" w:rsidP="00927D95">
      <w:pPr>
        <w:widowControl/>
        <w:numPr>
          <w:ilvl w:val="1"/>
          <w:numId w:val="1"/>
        </w:numPr>
        <w:shd w:val="clear" w:color="auto" w:fill="FFFFFF"/>
        <w:spacing w:line="346" w:lineRule="atLeast"/>
        <w:ind w:left="692"/>
        <w:jc w:val="left"/>
        <w:rPr>
          <w:rFonts w:ascii="Tahoma" w:eastAsia="宋体" w:hAnsi="Tahoma" w:cs="Tahoma"/>
          <w:color w:val="000000"/>
          <w:kern w:val="0"/>
          <w:sz w:val="19"/>
          <w:szCs w:val="19"/>
        </w:rPr>
      </w:pPr>
      <w:r w:rsidRPr="00927D95">
        <w:rPr>
          <w:rFonts w:ascii="Tahoma" w:eastAsia="宋体" w:hAnsi="Tahoma" w:cs="Tahoma"/>
          <w:color w:val="000000"/>
          <w:kern w:val="0"/>
          <w:sz w:val="19"/>
          <w:szCs w:val="19"/>
        </w:rPr>
        <w:t>“</w:t>
      </w:r>
      <w:r w:rsidRPr="00927D95">
        <w:rPr>
          <w:rFonts w:ascii="Tahoma" w:eastAsia="宋体" w:hAnsi="Tahoma" w:cs="Tahoma"/>
          <w:color w:val="000000"/>
          <w:kern w:val="0"/>
          <w:sz w:val="19"/>
          <w:szCs w:val="19"/>
        </w:rPr>
        <w:t>锁定内存页</w:t>
      </w:r>
      <w:r w:rsidRPr="00927D95">
        <w:rPr>
          <w:rFonts w:ascii="Tahoma" w:eastAsia="宋体" w:hAnsi="Tahoma" w:cs="Tahoma"/>
          <w:color w:val="000000"/>
          <w:kern w:val="0"/>
          <w:sz w:val="19"/>
          <w:szCs w:val="19"/>
        </w:rPr>
        <w:t>”</w:t>
      </w:r>
      <w:r w:rsidRPr="00927D95">
        <w:rPr>
          <w:rFonts w:ascii="Tahoma" w:eastAsia="宋体" w:hAnsi="Tahoma" w:cs="Tahoma"/>
          <w:color w:val="000000"/>
          <w:kern w:val="0"/>
          <w:sz w:val="19"/>
          <w:szCs w:val="19"/>
        </w:rPr>
        <w:t>仅仅在标准版和企业版中存在（译者注：在非生产环境的开发版也是存在的）</w:t>
      </w:r>
    </w:p>
    <w:p w:rsidR="00927D95" w:rsidRDefault="000F6F2D" w:rsidP="000F6F2D">
      <w:pPr>
        <w:pStyle w:val="1"/>
        <w:rPr>
          <w:rFonts w:hint="eastAsia"/>
        </w:rPr>
      </w:pPr>
      <w:r>
        <w:rPr>
          <w:rFonts w:hint="eastAsia"/>
        </w:rPr>
        <w:t>检查有问题的</w:t>
      </w:r>
      <w:r>
        <w:rPr>
          <w:rFonts w:hint="eastAsia"/>
        </w:rPr>
        <w:t>SQL</w:t>
      </w:r>
      <w:r>
        <w:rPr>
          <w:rFonts w:hint="eastAsia"/>
        </w:rPr>
        <w:t>操作语句</w:t>
      </w:r>
    </w:p>
    <w:p w:rsidR="000F6F2D" w:rsidRDefault="000F6F2D" w:rsidP="000F6F2D">
      <w:pPr>
        <w:rPr>
          <w:rFonts w:hint="eastAsia"/>
        </w:rPr>
      </w:pPr>
      <w:r>
        <w:rPr>
          <w:rFonts w:ascii="Tahoma" w:hAnsi="Tahoma" w:cs="Tahoma"/>
          <w:color w:val="444444"/>
          <w:sz w:val="19"/>
          <w:szCs w:val="19"/>
          <w:shd w:val="clear" w:color="auto" w:fill="F1F1F1"/>
        </w:rPr>
        <w:t>运行事件探查器，看看是否存在不良的</w:t>
      </w:r>
      <w:r>
        <w:rPr>
          <w:rFonts w:ascii="Tahoma" w:hAnsi="Tahoma" w:cs="Tahoma"/>
          <w:color w:val="444444"/>
          <w:sz w:val="19"/>
          <w:szCs w:val="19"/>
          <w:shd w:val="clear" w:color="auto" w:fill="F1F1F1"/>
        </w:rPr>
        <w:t>sql</w:t>
      </w:r>
      <w:r>
        <w:rPr>
          <w:rFonts w:ascii="Tahoma" w:hAnsi="Tahoma" w:cs="Tahoma"/>
          <w:color w:val="444444"/>
          <w:sz w:val="19"/>
          <w:szCs w:val="19"/>
          <w:shd w:val="clear" w:color="auto" w:fill="F1F1F1"/>
        </w:rPr>
        <w:t>，</w:t>
      </w:r>
      <w:r>
        <w:rPr>
          <w:rFonts w:ascii="Tahoma" w:hAnsi="Tahoma" w:cs="Tahoma"/>
          <w:color w:val="444444"/>
          <w:sz w:val="19"/>
          <w:szCs w:val="19"/>
        </w:rPr>
        <w:br/>
      </w:r>
      <w:r>
        <w:rPr>
          <w:rFonts w:ascii="Tahoma" w:hAnsi="Tahoma" w:cs="Tahoma"/>
          <w:color w:val="444444"/>
          <w:sz w:val="19"/>
          <w:szCs w:val="19"/>
          <w:shd w:val="clear" w:color="auto" w:fill="F1F1F1"/>
        </w:rPr>
        <w:t>你可以过滤</w:t>
      </w:r>
      <w:r>
        <w:rPr>
          <w:rFonts w:ascii="Tahoma" w:hAnsi="Tahoma" w:cs="Tahoma"/>
          <w:color w:val="444444"/>
          <w:sz w:val="19"/>
          <w:szCs w:val="19"/>
          <w:shd w:val="clear" w:color="auto" w:fill="F1F1F1"/>
        </w:rPr>
        <w:t>read</w:t>
      </w:r>
      <w:r>
        <w:rPr>
          <w:rFonts w:ascii="Tahoma" w:hAnsi="Tahoma" w:cs="Tahoma"/>
          <w:color w:val="444444"/>
          <w:sz w:val="19"/>
          <w:szCs w:val="19"/>
          <w:shd w:val="clear" w:color="auto" w:fill="F1F1F1"/>
        </w:rPr>
        <w:t>大于</w:t>
      </w:r>
      <w:r>
        <w:rPr>
          <w:rFonts w:ascii="Tahoma" w:hAnsi="Tahoma" w:cs="Tahoma"/>
          <w:color w:val="444444"/>
          <w:sz w:val="19"/>
          <w:szCs w:val="19"/>
          <w:shd w:val="clear" w:color="auto" w:fill="F1F1F1"/>
        </w:rPr>
        <w:t>5000</w:t>
      </w:r>
      <w:r>
        <w:rPr>
          <w:rFonts w:ascii="Tahoma" w:hAnsi="Tahoma" w:cs="Tahoma"/>
          <w:color w:val="444444"/>
          <w:sz w:val="19"/>
          <w:szCs w:val="19"/>
          <w:shd w:val="clear" w:color="auto" w:fill="F1F1F1"/>
        </w:rPr>
        <w:t>，或者过滤</w:t>
      </w:r>
      <w:r>
        <w:rPr>
          <w:rFonts w:ascii="Tahoma" w:hAnsi="Tahoma" w:cs="Tahoma"/>
          <w:color w:val="444444"/>
          <w:sz w:val="19"/>
          <w:szCs w:val="19"/>
          <w:shd w:val="clear" w:color="auto" w:fill="F1F1F1"/>
        </w:rPr>
        <w:t>duration</w:t>
      </w:r>
      <w:r>
        <w:rPr>
          <w:rFonts w:ascii="Tahoma" w:hAnsi="Tahoma" w:cs="Tahoma"/>
          <w:color w:val="444444"/>
          <w:sz w:val="19"/>
          <w:szCs w:val="19"/>
          <w:shd w:val="clear" w:color="auto" w:fill="F1F1F1"/>
        </w:rPr>
        <w:t>大于一定时间的</w:t>
      </w:r>
      <w:r>
        <w:rPr>
          <w:rFonts w:ascii="Tahoma" w:hAnsi="Tahoma" w:cs="Tahoma"/>
          <w:color w:val="444444"/>
          <w:sz w:val="19"/>
          <w:szCs w:val="19"/>
          <w:shd w:val="clear" w:color="auto" w:fill="F1F1F1"/>
        </w:rPr>
        <w:t>sql</w:t>
      </w:r>
      <w:r>
        <w:rPr>
          <w:rFonts w:ascii="Tahoma" w:hAnsi="Tahoma" w:cs="Tahoma"/>
          <w:color w:val="444444"/>
          <w:sz w:val="19"/>
          <w:szCs w:val="19"/>
          <w:shd w:val="clear" w:color="auto" w:fill="F1F1F1"/>
        </w:rPr>
        <w:t>语句。</w:t>
      </w:r>
      <w:r>
        <w:rPr>
          <w:rFonts w:ascii="Tahoma" w:hAnsi="Tahoma" w:cs="Tahoma"/>
          <w:color w:val="444444"/>
          <w:sz w:val="19"/>
          <w:szCs w:val="19"/>
        </w:rPr>
        <w:br/>
      </w:r>
      <w:r>
        <w:rPr>
          <w:rFonts w:ascii="Tahoma" w:hAnsi="Tahoma" w:cs="Tahoma"/>
          <w:color w:val="444444"/>
          <w:sz w:val="19"/>
          <w:szCs w:val="19"/>
        </w:rPr>
        <w:br/>
      </w:r>
      <w:r>
        <w:rPr>
          <w:rFonts w:ascii="Tahoma" w:hAnsi="Tahoma" w:cs="Tahoma"/>
          <w:color w:val="444444"/>
          <w:sz w:val="19"/>
          <w:szCs w:val="19"/>
          <w:shd w:val="clear" w:color="auto" w:fill="F1F1F1"/>
        </w:rPr>
        <w:t>我自己写过一个模板，你可以使用它来跟踪看看。</w:t>
      </w:r>
      <w:r>
        <w:rPr>
          <w:rFonts w:ascii="Tahoma" w:hAnsi="Tahoma" w:cs="Tahoma"/>
          <w:color w:val="444444"/>
          <w:sz w:val="19"/>
          <w:szCs w:val="19"/>
        </w:rPr>
        <w:br/>
      </w:r>
      <w:r>
        <w:rPr>
          <w:rFonts w:ascii="Tahoma" w:hAnsi="Tahoma" w:cs="Tahoma"/>
          <w:color w:val="444444"/>
          <w:sz w:val="19"/>
          <w:szCs w:val="19"/>
        </w:rPr>
        <w:br/>
      </w:r>
      <w:hyperlink r:id="rId8" w:tgtFrame="_blank" w:history="1">
        <w:r>
          <w:rPr>
            <w:rStyle w:val="a5"/>
            <w:rFonts w:ascii="Tahoma" w:hAnsi="Tahoma" w:cs="Tahoma"/>
            <w:color w:val="336699"/>
            <w:sz w:val="19"/>
            <w:szCs w:val="19"/>
            <w:shd w:val="clear" w:color="auto" w:fill="F1F1F1"/>
          </w:rPr>
          <w:t>http://blog.itpub.net/get/4950/SQLProfilerTSQL_SP_small.tdf</w:t>
        </w:r>
      </w:hyperlink>
    </w:p>
    <w:p w:rsidR="008C7F3B" w:rsidRDefault="008C7F3B" w:rsidP="008C7F3B">
      <w:pPr>
        <w:pStyle w:val="1"/>
        <w:rPr>
          <w:rFonts w:hint="eastAsia"/>
        </w:rPr>
      </w:pPr>
      <w:r>
        <w:rPr>
          <w:rFonts w:hint="eastAsia"/>
        </w:rPr>
        <w:t>锁定内存</w:t>
      </w:r>
    </w:p>
    <w:p w:rsidR="008C7F3B" w:rsidRPr="008C7F3B" w:rsidRDefault="008C7F3B" w:rsidP="008C7F3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38" w:after="138" w:line="402" w:lineRule="atLeast"/>
        <w:jc w:val="left"/>
        <w:rPr>
          <w:rFonts w:ascii="微软雅黑" w:eastAsia="微软雅黑" w:hAnsi="微软雅黑" w:cs="宋体"/>
          <w:color w:val="333333"/>
          <w:kern w:val="0"/>
          <w:sz w:val="22"/>
        </w:rPr>
      </w:pPr>
      <w:r w:rsidRPr="008C7F3B">
        <w:rPr>
          <w:rFonts w:ascii="微软雅黑" w:eastAsia="微软雅黑" w:hAnsi="微软雅黑" w:cs="宋体" w:hint="eastAsia"/>
          <w:color w:val="333333"/>
          <w:kern w:val="0"/>
          <w:sz w:val="22"/>
        </w:rPr>
        <w:t>内存锁定</w:t>
      </w:r>
      <w:r w:rsidRPr="008C7F3B">
        <w:rPr>
          <w:rFonts w:ascii="微软雅黑" w:eastAsia="微软雅黑" w:hAnsi="微软雅黑" w:cs="宋体" w:hint="eastAsia"/>
          <w:color w:val="333333"/>
          <w:kern w:val="0"/>
          <w:sz w:val="22"/>
        </w:rPr>
        <w:br/>
        <w:t>1、锁定内存是实时应用程序存在的最重要的问题之一。在实时环境中，进程必须能够保证可连续驻留在内存中，以缩短延迟并防止换页和交换。</w:t>
      </w:r>
      <w:r w:rsidRPr="008C7F3B">
        <w:rPr>
          <w:rFonts w:ascii="微软雅黑" w:eastAsia="微软雅黑" w:hAnsi="微软雅黑" w:cs="宋体" w:hint="eastAsia"/>
          <w:color w:val="333333"/>
          <w:kern w:val="0"/>
          <w:sz w:val="22"/>
        </w:rPr>
        <w:br/>
        <w:t>2、在 SunOS 中，进程是否驻留在内存中由其当前状态、可用物理内存总量、活动进程数以及进程的内存需求确定。此驻留适用于分时环境，但实时进程通常不可接受此驻留。在实时环境中，进程必须保证可在内存中驻留，以缩短进程的内存访问和分发延迟。</w:t>
      </w:r>
      <w:r w:rsidRPr="008C7F3B">
        <w:rPr>
          <w:rFonts w:ascii="微软雅黑" w:eastAsia="微软雅黑" w:hAnsi="微软雅黑" w:cs="宋体" w:hint="eastAsia"/>
          <w:color w:val="333333"/>
          <w:kern w:val="0"/>
          <w:sz w:val="22"/>
        </w:rPr>
        <w:br/>
        <w:t>3、SunOS 中的实时内存锁定是由一组库例程提供的。通过这些例程，使用超级用户权限运行的进程可以将其虚拟地址空间的指定部分锁定到物理内存中。采用此方式锁定</w:t>
      </w:r>
      <w:r w:rsidRPr="008C7F3B">
        <w:rPr>
          <w:rFonts w:ascii="微软雅黑" w:eastAsia="微软雅黑" w:hAnsi="微软雅黑" w:cs="宋体" w:hint="eastAsia"/>
          <w:color w:val="333333"/>
          <w:kern w:val="0"/>
          <w:sz w:val="22"/>
        </w:rPr>
        <w:lastRenderedPageBreak/>
        <w:t>的页面可免于进行换页，直到解除锁定这些页面或进程退出为止。</w:t>
      </w:r>
      <w:r w:rsidRPr="008C7F3B">
        <w:rPr>
          <w:rFonts w:ascii="微软雅黑" w:eastAsia="微软雅黑" w:hAnsi="微软雅黑" w:cs="宋体" w:hint="eastAsia"/>
          <w:color w:val="333333"/>
          <w:kern w:val="0"/>
          <w:sz w:val="22"/>
        </w:rPr>
        <w:br/>
        <w:t>4、</w:t>
      </w:r>
      <w:hyperlink r:id="rId9" w:tgtFrame="_blank" w:history="1">
        <w:r w:rsidRPr="008C7F3B">
          <w:rPr>
            <w:rFonts w:ascii="微软雅黑" w:eastAsia="微软雅黑" w:hAnsi="微软雅黑" w:cs="宋体" w:hint="eastAsia"/>
            <w:color w:val="3F88BF"/>
            <w:kern w:val="0"/>
            <w:sz w:val="22"/>
          </w:rPr>
          <w:t>操作系统</w:t>
        </w:r>
      </w:hyperlink>
      <w:r w:rsidRPr="008C7F3B">
        <w:rPr>
          <w:rFonts w:ascii="微软雅黑" w:eastAsia="微软雅黑" w:hAnsi="微软雅黑" w:cs="宋体" w:hint="eastAsia"/>
          <w:color w:val="333333"/>
          <w:kern w:val="0"/>
          <w:sz w:val="22"/>
        </w:rPr>
        <w:t>会限制在系统范围内可以随时锁定的页面数。此限制是一个可调参数，其缺省值在引导时计算得出。缺省值是基于页帧数减去另一个百分比（当前设置为 10%）得出的。</w:t>
      </w:r>
    </w:p>
    <w:p w:rsidR="008C7F3B" w:rsidRPr="008C7F3B" w:rsidRDefault="008C7F3B" w:rsidP="008C7F3B">
      <w:pPr>
        <w:rPr>
          <w:rFonts w:hint="eastAsia"/>
        </w:rPr>
      </w:pPr>
    </w:p>
    <w:sectPr w:rsidR="008C7F3B" w:rsidRPr="008C7F3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0762A" w:rsidRDefault="00B0762A" w:rsidP="007E1FDB">
      <w:r>
        <w:separator/>
      </w:r>
    </w:p>
  </w:endnote>
  <w:endnote w:type="continuationSeparator" w:id="1">
    <w:p w:rsidR="00B0762A" w:rsidRDefault="00B0762A" w:rsidP="007E1FD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Simsun">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0762A" w:rsidRDefault="00B0762A" w:rsidP="007E1FDB">
      <w:r>
        <w:separator/>
      </w:r>
    </w:p>
  </w:footnote>
  <w:footnote w:type="continuationSeparator" w:id="1">
    <w:p w:rsidR="00B0762A" w:rsidRDefault="00B0762A" w:rsidP="007E1FD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A53BC5"/>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nsid w:val="377553E1"/>
    <w:multiLevelType w:val="multilevel"/>
    <w:tmpl w:val="3F9833F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2B42B1F"/>
    <w:multiLevelType w:val="multilevel"/>
    <w:tmpl w:val="0E866A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E1FDB"/>
    <w:rsid w:val="000F6F2D"/>
    <w:rsid w:val="00617940"/>
    <w:rsid w:val="007E1FDB"/>
    <w:rsid w:val="008C7F3B"/>
    <w:rsid w:val="008E149C"/>
    <w:rsid w:val="00927D95"/>
    <w:rsid w:val="00B0762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927D95"/>
    <w:pPr>
      <w:keepNext/>
      <w:keepLines/>
      <w:numPr>
        <w:numId w:val="2"/>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27D95"/>
    <w:pPr>
      <w:keepNext/>
      <w:keepLines/>
      <w:numPr>
        <w:ilvl w:val="1"/>
        <w:numId w:val="2"/>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927D95"/>
    <w:pPr>
      <w:keepNext/>
      <w:keepLines/>
      <w:numPr>
        <w:ilvl w:val="2"/>
        <w:numId w:val="2"/>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927D95"/>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927D95"/>
    <w:pPr>
      <w:keepNext/>
      <w:keepLines/>
      <w:numPr>
        <w:ilvl w:val="4"/>
        <w:numId w:val="2"/>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927D95"/>
    <w:pPr>
      <w:keepNext/>
      <w:keepLines/>
      <w:numPr>
        <w:ilvl w:val="5"/>
        <w:numId w:val="2"/>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927D95"/>
    <w:pPr>
      <w:keepNext/>
      <w:keepLines/>
      <w:numPr>
        <w:ilvl w:val="6"/>
        <w:numId w:val="2"/>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927D95"/>
    <w:pPr>
      <w:keepNext/>
      <w:keepLines/>
      <w:numPr>
        <w:ilvl w:val="7"/>
        <w:numId w:val="2"/>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927D95"/>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E1FD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E1FDB"/>
    <w:rPr>
      <w:sz w:val="18"/>
      <w:szCs w:val="18"/>
    </w:rPr>
  </w:style>
  <w:style w:type="paragraph" w:styleId="a4">
    <w:name w:val="footer"/>
    <w:basedOn w:val="a"/>
    <w:link w:val="Char0"/>
    <w:uiPriority w:val="99"/>
    <w:semiHidden/>
    <w:unhideWhenUsed/>
    <w:rsid w:val="007E1FD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E1FDB"/>
    <w:rPr>
      <w:sz w:val="18"/>
      <w:szCs w:val="18"/>
    </w:rPr>
  </w:style>
  <w:style w:type="character" w:customStyle="1" w:styleId="apple-converted-space">
    <w:name w:val="apple-converted-space"/>
    <w:basedOn w:val="a0"/>
    <w:rsid w:val="007E1FDB"/>
  </w:style>
  <w:style w:type="character" w:styleId="a5">
    <w:name w:val="Hyperlink"/>
    <w:basedOn w:val="a0"/>
    <w:uiPriority w:val="99"/>
    <w:semiHidden/>
    <w:unhideWhenUsed/>
    <w:rsid w:val="007E1FDB"/>
    <w:rPr>
      <w:color w:val="0000FF"/>
      <w:u w:val="single"/>
    </w:rPr>
  </w:style>
  <w:style w:type="character" w:styleId="a6">
    <w:name w:val="Strong"/>
    <w:basedOn w:val="a0"/>
    <w:uiPriority w:val="22"/>
    <w:qFormat/>
    <w:rsid w:val="007E1FDB"/>
    <w:rPr>
      <w:b/>
      <w:bCs/>
    </w:rPr>
  </w:style>
  <w:style w:type="character" w:customStyle="1" w:styleId="1Char">
    <w:name w:val="标题 1 Char"/>
    <w:basedOn w:val="a0"/>
    <w:link w:val="1"/>
    <w:uiPriority w:val="9"/>
    <w:rsid w:val="00927D95"/>
    <w:rPr>
      <w:b/>
      <w:bCs/>
      <w:kern w:val="44"/>
      <w:sz w:val="44"/>
      <w:szCs w:val="44"/>
    </w:rPr>
  </w:style>
  <w:style w:type="paragraph" w:styleId="a7">
    <w:name w:val="Document Map"/>
    <w:basedOn w:val="a"/>
    <w:link w:val="Char1"/>
    <w:uiPriority w:val="99"/>
    <w:semiHidden/>
    <w:unhideWhenUsed/>
    <w:rsid w:val="00927D95"/>
    <w:rPr>
      <w:rFonts w:ascii="宋体" w:eastAsia="宋体"/>
      <w:sz w:val="18"/>
      <w:szCs w:val="18"/>
    </w:rPr>
  </w:style>
  <w:style w:type="character" w:customStyle="1" w:styleId="Char1">
    <w:name w:val="文档结构图 Char"/>
    <w:basedOn w:val="a0"/>
    <w:link w:val="a7"/>
    <w:uiPriority w:val="99"/>
    <w:semiHidden/>
    <w:rsid w:val="00927D95"/>
    <w:rPr>
      <w:rFonts w:ascii="宋体" w:eastAsia="宋体"/>
      <w:sz w:val="18"/>
      <w:szCs w:val="18"/>
    </w:rPr>
  </w:style>
  <w:style w:type="character" w:customStyle="1" w:styleId="2Char">
    <w:name w:val="标题 2 Char"/>
    <w:basedOn w:val="a0"/>
    <w:link w:val="2"/>
    <w:uiPriority w:val="9"/>
    <w:rsid w:val="00927D95"/>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927D95"/>
    <w:rPr>
      <w:b/>
      <w:bCs/>
      <w:sz w:val="32"/>
      <w:szCs w:val="32"/>
    </w:rPr>
  </w:style>
  <w:style w:type="character" w:customStyle="1" w:styleId="4Char">
    <w:name w:val="标题 4 Char"/>
    <w:basedOn w:val="a0"/>
    <w:link w:val="4"/>
    <w:uiPriority w:val="9"/>
    <w:semiHidden/>
    <w:rsid w:val="00927D95"/>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927D95"/>
    <w:rPr>
      <w:b/>
      <w:bCs/>
      <w:sz w:val="28"/>
      <w:szCs w:val="28"/>
    </w:rPr>
  </w:style>
  <w:style w:type="character" w:customStyle="1" w:styleId="6Char">
    <w:name w:val="标题 6 Char"/>
    <w:basedOn w:val="a0"/>
    <w:link w:val="6"/>
    <w:uiPriority w:val="9"/>
    <w:semiHidden/>
    <w:rsid w:val="00927D95"/>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927D95"/>
    <w:rPr>
      <w:b/>
      <w:bCs/>
      <w:sz w:val="24"/>
      <w:szCs w:val="24"/>
    </w:rPr>
  </w:style>
  <w:style w:type="character" w:customStyle="1" w:styleId="8Char">
    <w:name w:val="标题 8 Char"/>
    <w:basedOn w:val="a0"/>
    <w:link w:val="8"/>
    <w:uiPriority w:val="9"/>
    <w:semiHidden/>
    <w:rsid w:val="00927D95"/>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927D95"/>
    <w:rPr>
      <w:rFonts w:asciiTheme="majorHAnsi" w:eastAsiaTheme="majorEastAsia" w:hAnsiTheme="majorHAnsi" w:cstheme="majorBidi"/>
      <w:szCs w:val="21"/>
    </w:rPr>
  </w:style>
  <w:style w:type="paragraph" w:styleId="a8">
    <w:name w:val="List Paragraph"/>
    <w:basedOn w:val="a"/>
    <w:uiPriority w:val="34"/>
    <w:qFormat/>
    <w:rsid w:val="000F6F2D"/>
    <w:pPr>
      <w:ind w:firstLineChars="200" w:firstLine="420"/>
    </w:pPr>
  </w:style>
  <w:style w:type="paragraph" w:styleId="a9">
    <w:name w:val="Normal (Web)"/>
    <w:basedOn w:val="a"/>
    <w:uiPriority w:val="99"/>
    <w:semiHidden/>
    <w:unhideWhenUsed/>
    <w:rsid w:val="008E149C"/>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8C7F3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8C7F3B"/>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329022689">
      <w:bodyDiv w:val="1"/>
      <w:marLeft w:val="0"/>
      <w:marRight w:val="0"/>
      <w:marTop w:val="0"/>
      <w:marBottom w:val="0"/>
      <w:divBdr>
        <w:top w:val="none" w:sz="0" w:space="0" w:color="auto"/>
        <w:left w:val="none" w:sz="0" w:space="0" w:color="auto"/>
        <w:bottom w:val="none" w:sz="0" w:space="0" w:color="auto"/>
        <w:right w:val="none" w:sz="0" w:space="0" w:color="auto"/>
      </w:divBdr>
    </w:div>
    <w:div w:id="430780735">
      <w:bodyDiv w:val="1"/>
      <w:marLeft w:val="0"/>
      <w:marRight w:val="0"/>
      <w:marTop w:val="0"/>
      <w:marBottom w:val="0"/>
      <w:divBdr>
        <w:top w:val="none" w:sz="0" w:space="0" w:color="auto"/>
        <w:left w:val="none" w:sz="0" w:space="0" w:color="auto"/>
        <w:bottom w:val="none" w:sz="0" w:space="0" w:color="auto"/>
        <w:right w:val="none" w:sz="0" w:space="0" w:color="auto"/>
      </w:divBdr>
    </w:div>
    <w:div w:id="1722368331">
      <w:bodyDiv w:val="1"/>
      <w:marLeft w:val="0"/>
      <w:marRight w:val="0"/>
      <w:marTop w:val="0"/>
      <w:marBottom w:val="0"/>
      <w:divBdr>
        <w:top w:val="none" w:sz="0" w:space="0" w:color="auto"/>
        <w:left w:val="none" w:sz="0" w:space="0" w:color="auto"/>
        <w:bottom w:val="none" w:sz="0" w:space="0" w:color="auto"/>
        <w:right w:val="none" w:sz="0" w:space="0" w:color="auto"/>
      </w:divBdr>
    </w:div>
    <w:div w:id="2120560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log.itpub.net/get/4950/SQLProfilerTSQL_SP_small.tdf" TargetMode="External"/><Relationship Id="rId3" Type="http://schemas.openxmlformats.org/officeDocument/2006/relationships/settings" Target="settings.xml"/><Relationship Id="rId7" Type="http://schemas.openxmlformats.org/officeDocument/2006/relationships/hyperlink" Target="http://blog.itpub.net/22392018/viewspace-113966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baidu.com/s?wd=%E6%93%8D%E4%BD%9C%E7%B3%BB%E7%BB%9F&amp;tn=44039180_cpr&amp;fenlei=mv6quAkxTZn0IZRqIHckPjm4nH00T1Y3nW7WmH--uHT4PHPhPA7b0ZwV5Hcvrjm3rH6sPfKWUMw85HfYnjn4nH6sgvPsT6KdThsqpZwYTjCEQLGCpyw9Uz4Bmy-bIi4WUvYETgN-TLwGUv3En10zrj0Lnj6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271</TotalTime>
  <Pages>3</Pages>
  <Words>331</Words>
  <Characters>1891</Characters>
  <Application>Microsoft Office Word</Application>
  <DocSecurity>0</DocSecurity>
  <Lines>15</Lines>
  <Paragraphs>4</Paragraphs>
  <ScaleCrop>false</ScaleCrop>
  <Company/>
  <LinksUpToDate>false</LinksUpToDate>
  <CharactersWithSpaces>2218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honneylink</dc:creator>
  <cp:keywords/>
  <dc:description/>
  <cp:lastModifiedBy>honneylink</cp:lastModifiedBy>
  <cp:revision>6</cp:revision>
  <dcterms:created xsi:type="dcterms:W3CDTF">2016-08-30T06:38:00Z</dcterms:created>
  <dcterms:modified xsi:type="dcterms:W3CDTF">2016-08-31T01:13:00Z</dcterms:modified>
</cp:coreProperties>
</file>