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81DF" w14:textId="3A6E46AF" w:rsidR="00627E60" w:rsidRPr="00844024" w:rsidRDefault="00627E60"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What Makes a Hit?</w:t>
      </w:r>
    </w:p>
    <w:p w14:paraId="6637047A" w14:textId="77777777" w:rsidR="00627E60" w:rsidRPr="00844024" w:rsidRDefault="00627E60"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An Analysis of Musical Audio Features and Billboard Hot-100 Success (2000–2023)</w:t>
      </w:r>
    </w:p>
    <w:p w14:paraId="72EFEDE5" w14:textId="0318138D" w:rsidR="00627E60" w:rsidRDefault="00627E60"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Module:</w:t>
      </w:r>
      <w:r w:rsidRPr="00844024">
        <w:rPr>
          <w:rFonts w:ascii="Times New Roman" w:eastAsia="Times New Roman" w:hAnsi="Times New Roman" w:cs="Times New Roman"/>
          <w:kern w:val="0"/>
          <w14:ligatures w14:val="none"/>
        </w:rPr>
        <w:t xml:space="preserve"> IJC437 – Introduction to Data Science</w:t>
      </w:r>
      <w:r w:rsidRPr="00844024">
        <w:rPr>
          <w:rFonts w:ascii="Times New Roman" w:eastAsia="Times New Roman" w:hAnsi="Times New Roman" w:cs="Times New Roman"/>
          <w:kern w:val="0"/>
          <w14:ligatures w14:val="none"/>
        </w:rPr>
        <w:br/>
      </w:r>
      <w:r w:rsidRPr="00844024">
        <w:rPr>
          <w:rFonts w:ascii="Times New Roman" w:eastAsia="Times New Roman" w:hAnsi="Times New Roman" w:cs="Times New Roman"/>
          <w:b/>
          <w:bCs/>
          <w:kern w:val="0"/>
          <w14:ligatures w14:val="none"/>
        </w:rPr>
        <w:t>Student Registration Number:</w:t>
      </w:r>
      <w:r w:rsidRPr="00844024">
        <w:rPr>
          <w:rFonts w:ascii="Times New Roman" w:eastAsia="Times New Roman" w:hAnsi="Times New Roman" w:cs="Times New Roman"/>
          <w:kern w:val="0"/>
          <w14:ligatures w14:val="none"/>
        </w:rPr>
        <w:t xml:space="preserve"> [add]</w:t>
      </w:r>
      <w:r w:rsidRPr="00844024">
        <w:rPr>
          <w:rFonts w:ascii="Times New Roman" w:eastAsia="Times New Roman" w:hAnsi="Times New Roman" w:cs="Times New Roman"/>
          <w:kern w:val="0"/>
          <w14:ligatures w14:val="none"/>
        </w:rPr>
        <w:br/>
      </w:r>
      <w:r w:rsidRPr="00844024">
        <w:rPr>
          <w:rFonts w:ascii="Times New Roman" w:eastAsia="Times New Roman" w:hAnsi="Times New Roman" w:cs="Times New Roman"/>
          <w:b/>
          <w:bCs/>
          <w:kern w:val="0"/>
          <w14:ligatures w14:val="none"/>
        </w:rPr>
        <w:t>Word Count:</w:t>
      </w:r>
      <w:r w:rsidRPr="00844024">
        <w:rPr>
          <w:rFonts w:ascii="Times New Roman" w:eastAsia="Times New Roman" w:hAnsi="Times New Roman" w:cs="Times New Roman"/>
          <w:kern w:val="0"/>
          <w14:ligatures w14:val="none"/>
        </w:rPr>
        <w:t xml:space="preserve"> ~2,900 words</w:t>
      </w:r>
    </w:p>
    <w:p w14:paraId="5CA3D607" w14:textId="77777777" w:rsidR="00F321E2" w:rsidRPr="00A00F35" w:rsidRDefault="00F321E2" w:rsidP="00F321E2">
      <w:pPr>
        <w:spacing w:line="360" w:lineRule="auto"/>
        <w:rPr>
          <w:rFonts w:ascii="Times New Roman" w:eastAsia="Times New Roman" w:hAnsi="Times New Roman" w:cs="Times New Roman"/>
          <w:kern w:val="0"/>
          <w:sz w:val="28"/>
          <w:szCs w:val="28"/>
          <w14:ligatures w14:val="none"/>
        </w:rPr>
      </w:pPr>
    </w:p>
    <w:p w14:paraId="7986655F" w14:textId="77777777" w:rsidR="00627E60" w:rsidRPr="00A00F35" w:rsidRDefault="00627E60" w:rsidP="00F321E2">
      <w:pPr>
        <w:spacing w:line="360" w:lineRule="auto"/>
        <w:rPr>
          <w:rFonts w:ascii="Times New Roman" w:eastAsia="Times New Roman" w:hAnsi="Times New Roman" w:cs="Times New Roman"/>
          <w:b/>
          <w:bCs/>
          <w:kern w:val="0"/>
          <w:sz w:val="28"/>
          <w:szCs w:val="28"/>
          <w14:ligatures w14:val="none"/>
        </w:rPr>
      </w:pPr>
      <w:r w:rsidRPr="00A00F35">
        <w:rPr>
          <w:rFonts w:ascii="Times New Roman" w:eastAsia="Times New Roman" w:hAnsi="Times New Roman" w:cs="Times New Roman"/>
          <w:b/>
          <w:bCs/>
          <w:kern w:val="0"/>
          <w:sz w:val="28"/>
          <w:szCs w:val="28"/>
          <w14:ligatures w14:val="none"/>
        </w:rPr>
        <w:t>1. Introduction and Aims</w:t>
      </w:r>
    </w:p>
    <w:p w14:paraId="33EBDF07" w14:textId="5D246140" w:rsidR="00627E60" w:rsidRPr="00844024" w:rsidRDefault="00627E60"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paradigm for research on creative industries has shifted because of the availability of large-scale cultural datasets. Online music streaming services like Spotify offer audio descriptors in a structured format, which are also known as audio features</w:t>
      </w:r>
      <w:r w:rsidR="00F17106" w:rsidRPr="0084402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The Billboard Hot-100 chart is one of the most recognizable indicators of commercial success in popular music.</w:t>
      </w:r>
    </w:p>
    <w:p w14:paraId="7AD7F092" w14:textId="77777777" w:rsidR="00627E60" w:rsidRPr="00844024" w:rsidRDefault="00627E60"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Previous studies have shown that popular music has undergone dramatic changes over time. Research has found several trends over time in popular musical features, including increases in loudness, energy, and rhythmic complexity (</w:t>
      </w:r>
      <w:proofErr w:type="spellStart"/>
      <w:r w:rsidRPr="00844024">
        <w:rPr>
          <w:rFonts w:ascii="Times New Roman" w:eastAsia="Times New Roman" w:hAnsi="Times New Roman" w:cs="Times New Roman"/>
          <w:kern w:val="0"/>
          <w14:ligatures w14:val="none"/>
        </w:rPr>
        <w:t>Serrà</w:t>
      </w:r>
      <w:proofErr w:type="spellEnd"/>
      <w:r w:rsidRPr="00844024">
        <w:rPr>
          <w:rFonts w:ascii="Times New Roman" w:eastAsia="Times New Roman" w:hAnsi="Times New Roman" w:cs="Times New Roman"/>
          <w:kern w:val="0"/>
          <w14:ligatures w14:val="none"/>
        </w:rPr>
        <w:t xml:space="preserve"> et al., 2012; Interiano et al., 2018). Yet there is much evidence pointing to the importance of factors other than audio features in musical popularity. Specifically, the dynamics of the music industry play a critical role in mainstream recognition (Askin &amp; </w:t>
      </w:r>
      <w:proofErr w:type="spellStart"/>
      <w:r w:rsidRPr="00844024">
        <w:rPr>
          <w:rFonts w:ascii="Times New Roman" w:eastAsia="Times New Roman" w:hAnsi="Times New Roman" w:cs="Times New Roman"/>
          <w:kern w:val="0"/>
          <w14:ligatures w14:val="none"/>
        </w:rPr>
        <w:t>Mauskapf</w:t>
      </w:r>
      <w:proofErr w:type="spellEnd"/>
      <w:r w:rsidRPr="00844024">
        <w:rPr>
          <w:rFonts w:ascii="Times New Roman" w:eastAsia="Times New Roman" w:hAnsi="Times New Roman" w:cs="Times New Roman"/>
          <w:kern w:val="0"/>
          <w14:ligatures w14:val="none"/>
        </w:rPr>
        <w:t>, 2017).</w:t>
      </w:r>
    </w:p>
    <w:p w14:paraId="493519DC" w14:textId="77777777" w:rsidR="00627E60" w:rsidRPr="00844024" w:rsidRDefault="00627E60"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This project brings these two perspectives together by combining Billboard Hot-100 chart data (2000–2023) with Spotify audio features. Using data science methods implemented in R, the analysis investigates whether measurable musical properties are associated with chart success, how these properties have changed over time, and whether they can be used to predict success using statistical and machine-learning models.</w:t>
      </w:r>
    </w:p>
    <w:p w14:paraId="152DDA7A" w14:textId="55D09FE7" w:rsidR="00627E60" w:rsidRPr="00844024" w:rsidRDefault="00627E60"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Features in audio files will be viewed rather as suggestive of potential, rather than conclusive of it. This is in alignment with the more modern literature that reflects the complexities involved in cultural success.</w:t>
      </w:r>
    </w:p>
    <w:p w14:paraId="322CAD10" w14:textId="1F78070A" w:rsidR="00AA7F96" w:rsidRPr="00844024" w:rsidRDefault="00532BFB"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1</w:t>
      </w:r>
      <w:r w:rsidR="005B5F1D" w:rsidRPr="00844024">
        <w:rPr>
          <w:rFonts w:ascii="Times New Roman" w:eastAsia="Times New Roman" w:hAnsi="Times New Roman" w:cs="Times New Roman"/>
          <w:b/>
          <w:bCs/>
          <w:kern w:val="0"/>
          <w14:ligatures w14:val="none"/>
        </w:rPr>
        <w:t>.</w:t>
      </w:r>
      <w:r w:rsidR="0050138D" w:rsidRPr="00844024">
        <w:rPr>
          <w:rFonts w:ascii="Times New Roman" w:eastAsia="Times New Roman" w:hAnsi="Times New Roman" w:cs="Times New Roman"/>
          <w:b/>
          <w:bCs/>
          <w:kern w:val="0"/>
          <w14:ligatures w14:val="none"/>
        </w:rPr>
        <w:t>1</w:t>
      </w:r>
      <w:r w:rsidR="005B7F0D" w:rsidRPr="00844024">
        <w:rPr>
          <w:rFonts w:ascii="Times New Roman" w:eastAsia="Times New Roman" w:hAnsi="Times New Roman" w:cs="Times New Roman"/>
          <w:b/>
          <w:bCs/>
          <w:kern w:val="0"/>
          <w14:ligatures w14:val="none"/>
        </w:rPr>
        <w:t xml:space="preserve"> </w:t>
      </w:r>
      <w:r w:rsidRPr="00844024">
        <w:rPr>
          <w:rFonts w:ascii="Times New Roman" w:eastAsia="Times New Roman" w:hAnsi="Times New Roman" w:cs="Times New Roman"/>
          <w:b/>
          <w:bCs/>
          <w:kern w:val="0"/>
          <w14:ligatures w14:val="none"/>
        </w:rPr>
        <w:t>Summary of Relevant Literature</w:t>
      </w:r>
    </w:p>
    <w:p w14:paraId="687503E0" w14:textId="0E18A5D3" w:rsidR="00532BFB" w:rsidRPr="00844024" w:rsidRDefault="00FC1B9F" w:rsidP="00F321E2">
      <w:pPr>
        <w:spacing w:line="360" w:lineRule="auto"/>
        <w:rPr>
          <w:rFonts w:ascii="Times New Roman" w:eastAsia="Times New Roman" w:hAnsi="Times New Roman" w:cs="Times New Roman"/>
          <w:kern w:val="0"/>
          <w14:ligatures w14:val="none"/>
        </w:rPr>
      </w:pPr>
      <w:r w:rsidRPr="00FC1B9F">
        <w:rPr>
          <w:rFonts w:ascii="Times New Roman" w:eastAsia="Times New Roman" w:hAnsi="Times New Roman" w:cs="Times New Roman"/>
          <w:kern w:val="0"/>
          <w14:ligatures w14:val="none"/>
        </w:rPr>
        <w:lastRenderedPageBreak/>
        <w:t>Previous research has demonstrated that quantitative analysis of popular music is feasible using audio features provided by digital streaming platforms such as Spotify.</w:t>
      </w:r>
    </w:p>
    <w:p w14:paraId="24F3A612" w14:textId="6C22A6DB" w:rsidR="00AA7F96" w:rsidRPr="00844024" w:rsidRDefault="00532BFB"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There have been quite a few studies delineating the long-term patterns in popular music. Some studies have indicated increases in the levels of loudness and audio energy with time, associating these with the production methods as well as listener preference. In other studies, the omnipresence of speech vocals in popular music, especially with the advent of hip-hop or rap genres, came to the forefront. These studies point towards the dynamism in musical patterns with time.</w:t>
      </w:r>
    </w:p>
    <w:p w14:paraId="52368E85" w14:textId="77777777" w:rsidR="007B0AF4" w:rsidRPr="00844024" w:rsidRDefault="007B0AF4"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Recently, a considerable number of studies have also been conducted for the prediction of musical success solely through audio features. Although the consensus is that songs successfully released tend to have greater attributes of danceability, energy, and tempo, the fact remains that prediction capability is limited. It gives a clear indication that, although audio features consider the necessary parameters of musical structure, they do not determine the key parameters contributing towards the success of a song being a hit. Other considerations include marketing, artist identity, music listing, and promotions via social networks.</w:t>
      </w:r>
    </w:p>
    <w:p w14:paraId="1B232DB9" w14:textId="34F2DD49" w:rsidR="00627E60" w:rsidRPr="00844024" w:rsidRDefault="004435F1"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In conclusion, a summary of the pre-existing literature work regarding the topic can be seen, indicating that Spotify audio features can be beneficial in analyzing musical trends, as well as their associated connections with popularity, although the Spotify audio features should be considered cautiously regarding other variables. </w:t>
      </w:r>
    </w:p>
    <w:p w14:paraId="2F9DDCE9" w14:textId="1735B28B" w:rsidR="00627E60" w:rsidRPr="00844024" w:rsidRDefault="001C3454"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1.</w:t>
      </w:r>
      <w:r w:rsidR="0050138D" w:rsidRPr="00844024">
        <w:rPr>
          <w:rFonts w:ascii="Times New Roman" w:eastAsia="Times New Roman" w:hAnsi="Times New Roman" w:cs="Times New Roman"/>
          <w:b/>
          <w:bCs/>
          <w:kern w:val="0"/>
          <w14:ligatures w14:val="none"/>
        </w:rPr>
        <w:t>2</w:t>
      </w:r>
      <w:r w:rsidRPr="00844024">
        <w:rPr>
          <w:rFonts w:ascii="Times New Roman" w:eastAsia="Times New Roman" w:hAnsi="Times New Roman" w:cs="Times New Roman"/>
          <w:b/>
          <w:bCs/>
          <w:kern w:val="0"/>
          <w14:ligatures w14:val="none"/>
        </w:rPr>
        <w:t xml:space="preserve"> </w:t>
      </w:r>
      <w:r w:rsidR="00627E60" w:rsidRPr="00844024">
        <w:rPr>
          <w:rFonts w:ascii="Times New Roman" w:eastAsia="Times New Roman" w:hAnsi="Times New Roman" w:cs="Times New Roman"/>
          <w:b/>
          <w:bCs/>
          <w:kern w:val="0"/>
          <w14:ligatures w14:val="none"/>
        </w:rPr>
        <w:t>Aim of the Study</w:t>
      </w:r>
    </w:p>
    <w:p w14:paraId="640ACC67" w14:textId="5B7308D3" w:rsidR="00631A32" w:rsidRPr="00120DF3" w:rsidRDefault="00631A32"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primary objective of this study is to explore if Spotify audio features can be established in relation to song success on the Billboard Hot-100 chart. Furthermore, this study aims to identify how musical features correlate with the chances of reaching positions within the top 10 on the chart.</w:t>
      </w:r>
    </w:p>
    <w:p w14:paraId="6063457C" w14:textId="3F5488F4" w:rsidR="00631A32" w:rsidRPr="00844024" w:rsidRDefault="00631A32"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1.</w:t>
      </w:r>
      <w:r w:rsidR="0050138D" w:rsidRPr="00844024">
        <w:rPr>
          <w:rFonts w:ascii="Times New Roman" w:eastAsia="Times New Roman" w:hAnsi="Times New Roman" w:cs="Times New Roman"/>
          <w:b/>
          <w:bCs/>
          <w:kern w:val="0"/>
          <w14:ligatures w14:val="none"/>
        </w:rPr>
        <w:t>3</w:t>
      </w:r>
      <w:r w:rsidRPr="00844024">
        <w:rPr>
          <w:rFonts w:ascii="Times New Roman" w:eastAsia="Times New Roman" w:hAnsi="Times New Roman" w:cs="Times New Roman"/>
          <w:b/>
          <w:bCs/>
          <w:kern w:val="0"/>
          <w14:ligatures w14:val="none"/>
        </w:rPr>
        <w:t xml:space="preserve"> Research Questions</w:t>
      </w:r>
    </w:p>
    <w:p w14:paraId="5B9A8543" w14:textId="5A0D1CBF" w:rsidR="00631A32" w:rsidRPr="00844024" w:rsidRDefault="00631A32"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To answer the research questions, the following questions will guide this study:</w:t>
      </w:r>
    </w:p>
    <w:p w14:paraId="2A8F262F" w14:textId="2A91A574" w:rsidR="00631A32" w:rsidRPr="00844024" w:rsidRDefault="00631A32"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RQ</w:t>
      </w:r>
      <w:r w:rsidR="00AC3525" w:rsidRPr="00844024">
        <w:rPr>
          <w:rFonts w:ascii="Times New Roman" w:eastAsia="Times New Roman" w:hAnsi="Times New Roman" w:cs="Times New Roman"/>
          <w:b/>
          <w:bCs/>
          <w:kern w:val="0"/>
          <w14:ligatures w14:val="none"/>
        </w:rPr>
        <w:t xml:space="preserve">1. </w:t>
      </w:r>
      <w:r w:rsidRPr="00844024">
        <w:rPr>
          <w:rFonts w:ascii="Times New Roman" w:eastAsia="Times New Roman" w:hAnsi="Times New Roman" w:cs="Times New Roman"/>
          <w:b/>
          <w:bCs/>
          <w:kern w:val="0"/>
          <w14:ligatures w14:val="none"/>
        </w:rPr>
        <w:t>To what extent the audio features from Spotify can be utilized in predicting whether the song will hit the Top-10 Billboard Hot-100?</w:t>
      </w:r>
    </w:p>
    <w:p w14:paraId="54F757BF" w14:textId="14005155" w:rsidR="00631A32" w:rsidRPr="00844024" w:rsidRDefault="00631A32"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RQ</w:t>
      </w:r>
      <w:r w:rsidR="00AC3525" w:rsidRPr="00844024">
        <w:rPr>
          <w:rFonts w:ascii="Times New Roman" w:eastAsia="Times New Roman" w:hAnsi="Times New Roman" w:cs="Times New Roman"/>
          <w:b/>
          <w:bCs/>
          <w:kern w:val="0"/>
          <w14:ligatures w14:val="none"/>
        </w:rPr>
        <w:t>2.</w:t>
      </w:r>
      <w:r w:rsidRPr="00844024">
        <w:rPr>
          <w:rFonts w:ascii="Times New Roman" w:eastAsia="Times New Roman" w:hAnsi="Times New Roman" w:cs="Times New Roman"/>
          <w:b/>
          <w:bCs/>
          <w:kern w:val="0"/>
          <w14:ligatures w14:val="none"/>
        </w:rPr>
        <w:t xml:space="preserve"> What Spotify audio features are most strongly related to chart success?</w:t>
      </w:r>
    </w:p>
    <w:p w14:paraId="475F8103" w14:textId="37194A71" w:rsidR="00627E60" w:rsidRPr="00844024" w:rsidRDefault="00631A32"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 xml:space="preserve"> RQ</w:t>
      </w:r>
      <w:r w:rsidR="00AC3525" w:rsidRPr="00844024">
        <w:rPr>
          <w:rFonts w:ascii="Times New Roman" w:eastAsia="Times New Roman" w:hAnsi="Times New Roman" w:cs="Times New Roman"/>
          <w:b/>
          <w:bCs/>
          <w:kern w:val="0"/>
          <w14:ligatures w14:val="none"/>
        </w:rPr>
        <w:t>3.</w:t>
      </w:r>
      <w:r w:rsidRPr="00844024">
        <w:rPr>
          <w:rFonts w:ascii="Times New Roman" w:eastAsia="Times New Roman" w:hAnsi="Times New Roman" w:cs="Times New Roman"/>
          <w:b/>
          <w:bCs/>
          <w:kern w:val="0"/>
          <w14:ligatures w14:val="none"/>
        </w:rPr>
        <w:t xml:space="preserve"> In what way have musical features, especially </w:t>
      </w:r>
      <w:proofErr w:type="spellStart"/>
      <w:r w:rsidRPr="00844024">
        <w:rPr>
          <w:rFonts w:ascii="Times New Roman" w:eastAsia="Times New Roman" w:hAnsi="Times New Roman" w:cs="Times New Roman"/>
          <w:b/>
          <w:bCs/>
          <w:kern w:val="0"/>
          <w14:ligatures w14:val="none"/>
        </w:rPr>
        <w:t>speechiness</w:t>
      </w:r>
      <w:proofErr w:type="spellEnd"/>
      <w:r w:rsidRPr="00844024">
        <w:rPr>
          <w:rFonts w:ascii="Times New Roman" w:eastAsia="Times New Roman" w:hAnsi="Times New Roman" w:cs="Times New Roman"/>
          <w:b/>
          <w:bCs/>
          <w:kern w:val="0"/>
          <w14:ligatures w14:val="none"/>
        </w:rPr>
        <w:t>, evolved in the songs included in the Billboard Hot 100?</w:t>
      </w:r>
    </w:p>
    <w:p w14:paraId="35E53638" w14:textId="4D9C7987" w:rsidR="00627E60" w:rsidRPr="00844024" w:rsidRDefault="00B104F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These research questions have been designed to be model-agnostic, more interested in relationships than specific modelling approaches. Collectively, they offer a comprehensive way to examine the role of musical properties in predicting chart success, even with an appreciation for limitations inherent within an audio-based model.</w:t>
      </w:r>
    </w:p>
    <w:p w14:paraId="355DCBED" w14:textId="77777777" w:rsidR="00627E60" w:rsidRPr="007C0D1F" w:rsidRDefault="00627E60" w:rsidP="00F321E2">
      <w:pPr>
        <w:spacing w:line="360" w:lineRule="auto"/>
        <w:rPr>
          <w:rFonts w:ascii="Times New Roman" w:eastAsia="Times New Roman" w:hAnsi="Times New Roman" w:cs="Times New Roman"/>
          <w:b/>
          <w:bCs/>
          <w:kern w:val="0"/>
          <w:sz w:val="28"/>
          <w:szCs w:val="28"/>
          <w14:ligatures w14:val="none"/>
        </w:rPr>
      </w:pPr>
      <w:r w:rsidRPr="007C0D1F">
        <w:rPr>
          <w:rFonts w:ascii="Times New Roman" w:eastAsia="Times New Roman" w:hAnsi="Times New Roman" w:cs="Times New Roman"/>
          <w:b/>
          <w:bCs/>
          <w:kern w:val="0"/>
          <w:sz w:val="28"/>
          <w:szCs w:val="28"/>
          <w14:ligatures w14:val="none"/>
        </w:rPr>
        <w:t>2. Data and Methods</w:t>
      </w:r>
    </w:p>
    <w:p w14:paraId="6A6504CF" w14:textId="77777777" w:rsidR="00627E60" w:rsidRPr="00844024" w:rsidRDefault="00627E60"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2.1 Data Collection</w:t>
      </w:r>
    </w:p>
    <w:p w14:paraId="0ECD3687" w14:textId="7994CD34" w:rsidR="003A28FE" w:rsidRPr="00844024" w:rsidRDefault="003A28FE" w:rsidP="00F321E2">
      <w:pPr>
        <w:spacing w:line="360" w:lineRule="auto"/>
        <w:rPr>
          <w:rFonts w:ascii="Times New Roman" w:eastAsia="Times New Roman" w:hAnsi="Times New Roman" w:cs="Times New Roman"/>
          <w:kern w:val="0"/>
          <w14:ligatures w14:val="none"/>
        </w:rPr>
      </w:pPr>
    </w:p>
    <w:p w14:paraId="467678D0" w14:textId="77777777" w:rsidR="003A28FE" w:rsidRPr="00844024" w:rsidRDefault="003A28FE" w:rsidP="00F321E2">
      <w:pPr>
        <w:spacing w:line="360" w:lineRule="auto"/>
        <w:rPr>
          <w:rFonts w:ascii="Times New Roman" w:eastAsia="Times New Roman" w:hAnsi="Times New Roman" w:cs="Times New Roman"/>
          <w:kern w:val="0"/>
          <w14:ligatures w14:val="none"/>
        </w:rPr>
      </w:pPr>
    </w:p>
    <w:p w14:paraId="5326D917" w14:textId="5C914E35" w:rsidR="003A28FE" w:rsidRPr="00844024" w:rsidRDefault="00783D2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58240" behindDoc="0" locked="0" layoutInCell="1" allowOverlap="1" wp14:anchorId="51E0D5DF" wp14:editId="4D722D15">
            <wp:simplePos x="0" y="0"/>
            <wp:positionH relativeFrom="margin">
              <wp:align>center</wp:align>
            </wp:positionH>
            <wp:positionV relativeFrom="paragraph">
              <wp:posOffset>-553720</wp:posOffset>
            </wp:positionV>
            <wp:extent cx="5943600" cy="1732280"/>
            <wp:effectExtent l="152400" t="152400" r="361950" b="363220"/>
            <wp:wrapNone/>
            <wp:docPr id="59780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3780" name="Picture 597803780"/>
                    <pic:cNvPicPr/>
                  </pic:nvPicPr>
                  <pic:blipFill>
                    <a:blip r:embed="rId5">
                      <a:extLst>
                        <a:ext uri="{28A0092B-C50C-407E-A947-70E740481C1C}">
                          <a14:useLocalDpi xmlns:a14="http://schemas.microsoft.com/office/drawing/2010/main" val="0"/>
                        </a:ext>
                      </a:extLst>
                    </a:blip>
                    <a:stretch>
                      <a:fillRect/>
                    </a:stretch>
                  </pic:blipFill>
                  <pic:spPr>
                    <a:xfrm>
                      <a:off x="0" y="0"/>
                      <a:ext cx="5943600" cy="1732280"/>
                    </a:xfrm>
                    <a:prstGeom prst="rect">
                      <a:avLst/>
                    </a:prstGeom>
                    <a:ln>
                      <a:noFill/>
                    </a:ln>
                    <a:effectLst>
                      <a:outerShdw blurRad="292100" dist="139700" dir="2700000" algn="tl" rotWithShape="0">
                        <a:srgbClr val="333333">
                          <a:alpha val="65000"/>
                        </a:srgbClr>
                      </a:outerShdw>
                    </a:effectLst>
                  </pic:spPr>
                </pic:pic>
              </a:graphicData>
            </a:graphic>
          </wp:anchor>
        </w:drawing>
      </w:r>
    </w:p>
    <w:p w14:paraId="3C926F17" w14:textId="77777777" w:rsidR="003A28FE" w:rsidRPr="00844024" w:rsidRDefault="003A28FE" w:rsidP="00F321E2">
      <w:pPr>
        <w:spacing w:line="360" w:lineRule="auto"/>
        <w:rPr>
          <w:rFonts w:ascii="Times New Roman" w:eastAsia="Times New Roman" w:hAnsi="Times New Roman" w:cs="Times New Roman"/>
          <w:kern w:val="0"/>
          <w14:ligatures w14:val="none"/>
        </w:rPr>
      </w:pPr>
    </w:p>
    <w:p w14:paraId="58D20036" w14:textId="77777777" w:rsidR="003A28FE" w:rsidRPr="00844024" w:rsidRDefault="003A28FE" w:rsidP="00F321E2">
      <w:pPr>
        <w:spacing w:line="360" w:lineRule="auto"/>
        <w:rPr>
          <w:rFonts w:ascii="Times New Roman" w:eastAsia="Times New Roman" w:hAnsi="Times New Roman" w:cs="Times New Roman"/>
          <w:kern w:val="0"/>
          <w14:ligatures w14:val="none"/>
        </w:rPr>
      </w:pPr>
    </w:p>
    <w:p w14:paraId="536F7AA1" w14:textId="77777777" w:rsidR="00025B7C" w:rsidRPr="00844024" w:rsidRDefault="00025B7C" w:rsidP="00F321E2">
      <w:pPr>
        <w:spacing w:line="360" w:lineRule="auto"/>
        <w:rPr>
          <w:rFonts w:ascii="Times New Roman" w:eastAsia="Times New Roman" w:hAnsi="Times New Roman" w:cs="Times New Roman"/>
          <w:kern w:val="0"/>
          <w14:ligatures w14:val="none"/>
        </w:rPr>
      </w:pPr>
    </w:p>
    <w:p w14:paraId="2860A380" w14:textId="48165ECC" w:rsidR="00025B7C" w:rsidRPr="00844024" w:rsidRDefault="00025B7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Figure 1.</w:t>
      </w:r>
      <w:r w:rsidRPr="00844024">
        <w:rPr>
          <w:rFonts w:ascii="Times New Roman" w:eastAsia="Times New Roman" w:hAnsi="Times New Roman" w:cs="Times New Roman"/>
          <w:kern w:val="0"/>
          <w14:ligatures w14:val="none"/>
        </w:rPr>
        <w:t xml:space="preserve"> Overview of the data science workflow used in this study, including data loading, cleaning, exploratory analysis, modelling, evaluation, and interpretation.</w:t>
      </w:r>
    </w:p>
    <w:p w14:paraId="7BAA6135" w14:textId="2B0E5FB8"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The study uses a single dataset that contains Billboard Hot-100 chart data from 2000 to 2023 with Spotify audio features. </w:t>
      </w:r>
    </w:p>
    <w:p w14:paraId="7E466533" w14:textId="01FF4EB3"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Each song in this dataset can be linked to a group of number values that are determined through an audio analysis system provided by Spotify and are linked to each specific song. These number values describe multiple musical elements that can be identified in an audio signal. </w:t>
      </w:r>
    </w:p>
    <w:p w14:paraId="7CED609F" w14:textId="46D88CB8"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This analysis focuses on nine Spotify audio features: danceability, energy, loudness,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w:t>
      </w:r>
      <w:proofErr w:type="spellStart"/>
      <w:r w:rsidRPr="00844024">
        <w:rPr>
          <w:rFonts w:ascii="Times New Roman" w:eastAsia="Times New Roman" w:hAnsi="Times New Roman" w:cs="Times New Roman"/>
          <w:kern w:val="0"/>
          <w14:ligatures w14:val="none"/>
        </w:rPr>
        <w:t>acousticness</w:t>
      </w:r>
      <w:proofErr w:type="spellEnd"/>
      <w:r w:rsidRPr="00844024">
        <w:rPr>
          <w:rFonts w:ascii="Times New Roman" w:eastAsia="Times New Roman" w:hAnsi="Times New Roman" w:cs="Times New Roman"/>
          <w:kern w:val="0"/>
          <w14:ligatures w14:val="none"/>
        </w:rPr>
        <w:t xml:space="preserve">, </w:t>
      </w:r>
      <w:proofErr w:type="spellStart"/>
      <w:r w:rsidRPr="00844024">
        <w:rPr>
          <w:rFonts w:ascii="Times New Roman" w:eastAsia="Times New Roman" w:hAnsi="Times New Roman" w:cs="Times New Roman"/>
          <w:kern w:val="0"/>
          <w14:ligatures w14:val="none"/>
        </w:rPr>
        <w:t>instrumentalness</w:t>
      </w:r>
      <w:proofErr w:type="spellEnd"/>
      <w:r w:rsidRPr="00844024">
        <w:rPr>
          <w:rFonts w:ascii="Times New Roman" w:eastAsia="Times New Roman" w:hAnsi="Times New Roman" w:cs="Times New Roman"/>
          <w:kern w:val="0"/>
          <w14:ligatures w14:val="none"/>
        </w:rPr>
        <w:t>, liveness, valence, and tempo. All these features can be defined as rhythm, intensity, vocals, and tone. According to the official documentation of the Spotify API, the above features are computed, highlighting their relevance in the process of analyzing music.</w:t>
      </w:r>
    </w:p>
    <w:p w14:paraId="663E8FCD" w14:textId="7DA8D339"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dataset is well fitted for this research because it joins a clear measure of commercial success with standardized musical features. No additional datasets were used.</w:t>
      </w:r>
    </w:p>
    <w:p w14:paraId="091F9DF7" w14:textId="77777777"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 </w:t>
      </w:r>
    </w:p>
    <w:p w14:paraId="042E5EB8" w14:textId="4361B7A7"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2.2 Data Cleaning and Pre-processing</w:t>
      </w:r>
    </w:p>
    <w:p w14:paraId="5C7316E0" w14:textId="35AAC016"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Before the analysis could be done, the dataset had to be preprocessed to ensure the results obtained were accurate and relevant. This ensured irrelevant variables that did not contribute to the analysis of the research questions were eliminated, allowing the focus to be on the musical elements being studied.</w:t>
      </w:r>
    </w:p>
    <w:p w14:paraId="34C7E228" w14:textId="02EE108B"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Any songs with missing data in the chosen audio features were removed from the dataset. Although these audio features were employed in the exploratory analysis as well as the predictive model, the presence of missing data could lead to biased or questionable results, especially in the context of the size of the dataset. </w:t>
      </w:r>
    </w:p>
    <w:p w14:paraId="5A97DD2B" w14:textId="645BD8C8"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A problem that can be seen when dealing with chart data is duplication because a song may be present in the Billboard Hot-100 several times. If this problem isn’t treated, then the results would favor songs that stay longer in the charts because they would be assigned more weight. To overcome this problem, the data was treated in a way that each song and artist pair would only be counted once. In each song, the highest possible position attained in the charts has been maintained, while the values for audio characteristics in different weeks for charting have been averaged.</w:t>
      </w:r>
    </w:p>
    <w:p w14:paraId="74BE9576" w14:textId="0C6BB10E" w:rsidR="003277A6" w:rsidRPr="00844024" w:rsidRDefault="0000183E" w:rsidP="00F321E2">
      <w:pPr>
        <w:spacing w:line="360" w:lineRule="auto"/>
        <w:rPr>
          <w:rFonts w:ascii="Times New Roman" w:eastAsia="Times New Roman" w:hAnsi="Times New Roman" w:cs="Times New Roman"/>
          <w:kern w:val="0"/>
          <w14:ligatures w14:val="none"/>
        </w:rPr>
      </w:pPr>
      <w:r w:rsidRPr="0000183E">
        <w:rPr>
          <w:rFonts w:ascii="Times New Roman" w:eastAsia="Times New Roman" w:hAnsi="Times New Roman" w:cs="Times New Roman"/>
          <w:kern w:val="0"/>
          <w14:ligatures w14:val="none"/>
        </w:rPr>
        <w:t>To measure the success of the charts, a binary outcome variable was used. Songs which reached the Top-10 charts at least once were assigned the category “Hit” in the outcome variable, while all other songs were assigned the category “</w:t>
      </w:r>
      <w:proofErr w:type="spellStart"/>
      <w:r w:rsidRPr="0000183E">
        <w:rPr>
          <w:rFonts w:ascii="Times New Roman" w:eastAsia="Times New Roman" w:hAnsi="Times New Roman" w:cs="Times New Roman"/>
          <w:kern w:val="0"/>
          <w14:ligatures w14:val="none"/>
        </w:rPr>
        <w:t>NoHit</w:t>
      </w:r>
      <w:proofErr w:type="spellEnd"/>
      <w:r w:rsidRPr="0000183E">
        <w:rPr>
          <w:rFonts w:ascii="Times New Roman" w:eastAsia="Times New Roman" w:hAnsi="Times New Roman" w:cs="Times New Roman"/>
          <w:kern w:val="0"/>
          <w14:ligatures w14:val="none"/>
        </w:rPr>
        <w:t>”. The reason for creating the outcome variable in such a way was because reaching Top-10 charts was a distinct measure of mainstream success for all the Billboard Hot-100 charts.</w:t>
      </w:r>
    </w:p>
    <w:p w14:paraId="4E78CBB9" w14:textId="77777777"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Lastly, all numerical audio features were standardized through z-score standardization. This ensured that all audio features had equal weight in modeling rather than larger numbers having more effect than smaller ones because of their scales. This is important because regression models and ensemble models will be applied later in the analysis.</w:t>
      </w:r>
    </w:p>
    <w:p w14:paraId="0B2C5BCA" w14:textId="77777777" w:rsidR="003277A6" w:rsidRPr="00844024" w:rsidRDefault="003277A6" w:rsidP="00F321E2">
      <w:pPr>
        <w:spacing w:line="360" w:lineRule="auto"/>
        <w:rPr>
          <w:rFonts w:ascii="Times New Roman" w:eastAsia="Times New Roman" w:hAnsi="Times New Roman" w:cs="Times New Roman"/>
          <w:kern w:val="0"/>
          <w14:ligatures w14:val="none"/>
        </w:rPr>
      </w:pPr>
    </w:p>
    <w:p w14:paraId="3FCA1738" w14:textId="77777777"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 </w:t>
      </w:r>
    </w:p>
    <w:p w14:paraId="46E99A15" w14:textId="77777777" w:rsidR="003277A6" w:rsidRPr="00844024" w:rsidRDefault="003277A6"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2.3 Exploratory Data Analysis</w:t>
      </w:r>
    </w:p>
    <w:p w14:paraId="76965F7E" w14:textId="6AB939FF" w:rsidR="003277A6" w:rsidRPr="00844024" w:rsidRDefault="0035231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 xml:space="preserve">As shown in Figure 2, </w:t>
      </w:r>
      <w:r w:rsidRPr="00844024">
        <w:rPr>
          <w:rFonts w:ascii="Times New Roman" w:eastAsia="Times New Roman" w:hAnsi="Times New Roman" w:cs="Times New Roman"/>
          <w:kern w:val="0"/>
          <w14:ligatures w14:val="none"/>
        </w:rPr>
        <w:t>a</w:t>
      </w:r>
      <w:r w:rsidR="003277A6" w:rsidRPr="00844024">
        <w:rPr>
          <w:rFonts w:ascii="Times New Roman" w:eastAsia="Times New Roman" w:hAnsi="Times New Roman" w:cs="Times New Roman"/>
          <w:kern w:val="0"/>
          <w14:ligatures w14:val="none"/>
        </w:rPr>
        <w:t xml:space="preserve"> correlation heatmap identified correlations between the audio features provided by Spotify. Some features had moderate correlations between each other, like the correlation between energy and loudness. This might be what one expects if both features relate to the underlying physical properties of the audio. It appears that most features had low correlations with each other.</w:t>
      </w:r>
    </w:p>
    <w:p w14:paraId="01DA6C66" w14:textId="2410BF86" w:rsidR="003277A6" w:rsidRPr="00844024" w:rsidRDefault="003277A6" w:rsidP="00F321E2">
      <w:pPr>
        <w:spacing w:line="360" w:lineRule="auto"/>
        <w:rPr>
          <w:rFonts w:ascii="Times New Roman" w:eastAsia="Times New Roman" w:hAnsi="Times New Roman" w:cs="Times New Roman"/>
          <w:kern w:val="0"/>
          <w14:ligatures w14:val="none"/>
        </w:rPr>
      </w:pPr>
    </w:p>
    <w:p w14:paraId="5D4F42A6" w14:textId="77777777" w:rsidR="003C3510" w:rsidRPr="00844024" w:rsidRDefault="003C3510" w:rsidP="00F321E2">
      <w:pPr>
        <w:spacing w:line="360" w:lineRule="auto"/>
        <w:rPr>
          <w:rFonts w:ascii="Times New Roman" w:eastAsia="Times New Roman" w:hAnsi="Times New Roman" w:cs="Times New Roman"/>
          <w:kern w:val="0"/>
          <w14:ligatures w14:val="none"/>
        </w:rPr>
      </w:pPr>
    </w:p>
    <w:p w14:paraId="7E0518DE" w14:textId="31903785" w:rsidR="00D31C9F" w:rsidRPr="00844024" w:rsidRDefault="007C0D1F"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59264" behindDoc="0" locked="0" layoutInCell="1" allowOverlap="1" wp14:anchorId="1F26999F" wp14:editId="04AEB9DE">
            <wp:simplePos x="0" y="0"/>
            <wp:positionH relativeFrom="margin">
              <wp:align>center</wp:align>
            </wp:positionH>
            <wp:positionV relativeFrom="paragraph">
              <wp:posOffset>-55880</wp:posOffset>
            </wp:positionV>
            <wp:extent cx="5943600" cy="3475355"/>
            <wp:effectExtent l="152400" t="152400" r="361950" b="353695"/>
            <wp:wrapNone/>
            <wp:docPr id="2019084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84879" name="Picture 2019084879"/>
                    <pic:cNvPicPr/>
                  </pic:nvPicPr>
                  <pic:blipFill>
                    <a:blip r:embed="rId6">
                      <a:extLst>
                        <a:ext uri="{28A0092B-C50C-407E-A947-70E740481C1C}">
                          <a14:useLocalDpi xmlns:a14="http://schemas.microsoft.com/office/drawing/2010/main" val="0"/>
                        </a:ext>
                      </a:extLst>
                    </a:blip>
                    <a:stretch>
                      <a:fillRect/>
                    </a:stretch>
                  </pic:blipFill>
                  <pic:spPr>
                    <a:xfrm>
                      <a:off x="0" y="0"/>
                      <a:ext cx="5943600" cy="3475355"/>
                    </a:xfrm>
                    <a:prstGeom prst="rect">
                      <a:avLst/>
                    </a:prstGeom>
                    <a:ln>
                      <a:noFill/>
                    </a:ln>
                    <a:effectLst>
                      <a:outerShdw blurRad="292100" dist="139700" dir="2700000" algn="tl" rotWithShape="0">
                        <a:srgbClr val="333333">
                          <a:alpha val="65000"/>
                        </a:srgbClr>
                      </a:outerShdw>
                    </a:effectLst>
                  </pic:spPr>
                </pic:pic>
              </a:graphicData>
            </a:graphic>
          </wp:anchor>
        </w:drawing>
      </w:r>
    </w:p>
    <w:p w14:paraId="72599091"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75D94DC1"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1BDA9A47"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13773ABB"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19EE9FC2"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5625E121"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10B6A6A3"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4C65CD74"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0C6CEDDF"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545A767E"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3BBF949E"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29EEAB01" w14:textId="77777777" w:rsidR="00D31C9F" w:rsidRPr="00844024" w:rsidRDefault="00D31C9F" w:rsidP="00F321E2">
      <w:pPr>
        <w:spacing w:line="360" w:lineRule="auto"/>
        <w:rPr>
          <w:rFonts w:ascii="Times New Roman" w:eastAsia="Times New Roman" w:hAnsi="Times New Roman" w:cs="Times New Roman"/>
          <w:kern w:val="0"/>
          <w14:ligatures w14:val="none"/>
        </w:rPr>
      </w:pPr>
    </w:p>
    <w:p w14:paraId="337D2FD7" w14:textId="216AC347"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When the data for song energy and song danceability is represented using a scatter plot</w:t>
      </w:r>
      <w:r w:rsidR="00E053D1">
        <w:rPr>
          <w:rFonts w:ascii="Times New Roman" w:eastAsia="Times New Roman" w:hAnsi="Times New Roman" w:cs="Times New Roman"/>
          <w:kern w:val="0"/>
          <w14:ligatures w14:val="none"/>
        </w:rPr>
        <w:t xml:space="preserve"> </w:t>
      </w:r>
      <w:r w:rsidR="00A2308E">
        <w:rPr>
          <w:rFonts w:ascii="Times New Roman" w:eastAsia="Times New Roman" w:hAnsi="Times New Roman" w:cs="Times New Roman"/>
          <w:kern w:val="0"/>
          <w14:ligatures w14:val="none"/>
        </w:rPr>
        <w:t>(</w:t>
      </w:r>
      <w:r w:rsidR="00E053D1" w:rsidRPr="00E053D1">
        <w:rPr>
          <w:rFonts w:ascii="Times New Roman" w:eastAsia="Times New Roman" w:hAnsi="Times New Roman" w:cs="Times New Roman"/>
          <w:b/>
          <w:bCs/>
          <w:kern w:val="0"/>
          <w14:ligatures w14:val="none"/>
        </w:rPr>
        <w:t>Figure 3</w:t>
      </w:r>
      <w:r w:rsidR="00A2308E">
        <w:rPr>
          <w:rFonts w:ascii="Times New Roman" w:eastAsia="Times New Roman" w:hAnsi="Times New Roman" w:cs="Times New Roman"/>
          <w:kern w:val="0"/>
          <w14:ligatures w14:val="none"/>
        </w:rPr>
        <w:t>)</w:t>
      </w:r>
      <w:r w:rsidRPr="00844024">
        <w:rPr>
          <w:rFonts w:ascii="Times New Roman" w:eastAsia="Times New Roman" w:hAnsi="Times New Roman" w:cs="Times New Roman"/>
          <w:kern w:val="0"/>
          <w14:ligatures w14:val="none"/>
        </w:rPr>
        <w:t>, it is seen that there is much overlap between the hit songs and the non-hit songs. Although it is observed that the categories of hit songs are dominated by high energy and high danceability, it is not entirely unique to them; there are several non-hit songs with the same properties.</w:t>
      </w:r>
    </w:p>
    <w:p w14:paraId="2BB89281"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377ABC57" w14:textId="77777777" w:rsidR="007A5581" w:rsidRPr="00844024" w:rsidRDefault="007A5581" w:rsidP="00F321E2">
      <w:pPr>
        <w:spacing w:line="360" w:lineRule="auto"/>
        <w:rPr>
          <w:rFonts w:ascii="Times New Roman" w:eastAsia="Times New Roman" w:hAnsi="Times New Roman" w:cs="Times New Roman"/>
          <w:kern w:val="0"/>
          <w14:ligatures w14:val="none"/>
        </w:rPr>
      </w:pPr>
    </w:p>
    <w:p w14:paraId="3163395C" w14:textId="772DEA19" w:rsidR="00595C17" w:rsidRPr="00844024" w:rsidRDefault="007A5581"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Figure 3. Scatter plot of danceability and energy values for hit and non-hit songs, highlighting the overlap between the two groups.</w:t>
      </w:r>
    </w:p>
    <w:p w14:paraId="229CDF44" w14:textId="1DBFB95B" w:rsidR="007A5581" w:rsidRPr="00844024" w:rsidRDefault="007A5581" w:rsidP="00F321E2">
      <w:pPr>
        <w:spacing w:line="360" w:lineRule="auto"/>
        <w:rPr>
          <w:rFonts w:ascii="Times New Roman" w:eastAsia="Times New Roman" w:hAnsi="Times New Roman" w:cs="Times New Roman"/>
          <w:kern w:val="0"/>
          <w14:ligatures w14:val="none"/>
        </w:rPr>
      </w:pPr>
    </w:p>
    <w:p w14:paraId="76773992" w14:textId="29BC9F6F" w:rsidR="00595C17" w:rsidRPr="00844024" w:rsidRDefault="00595C17" w:rsidP="00F321E2">
      <w:pPr>
        <w:spacing w:line="360" w:lineRule="auto"/>
        <w:rPr>
          <w:rFonts w:ascii="Times New Roman" w:eastAsia="Times New Roman" w:hAnsi="Times New Roman" w:cs="Times New Roman"/>
          <w:kern w:val="0"/>
          <w14:ligatures w14:val="none"/>
        </w:rPr>
      </w:pPr>
    </w:p>
    <w:p w14:paraId="3196D457" w14:textId="6E1DBA46" w:rsidR="00595C17" w:rsidRPr="00844024" w:rsidRDefault="00595C17" w:rsidP="00F321E2">
      <w:pPr>
        <w:spacing w:line="360" w:lineRule="auto"/>
        <w:rPr>
          <w:rFonts w:ascii="Times New Roman" w:eastAsia="Times New Roman" w:hAnsi="Times New Roman" w:cs="Times New Roman"/>
          <w:kern w:val="0"/>
          <w14:ligatures w14:val="none"/>
        </w:rPr>
      </w:pPr>
    </w:p>
    <w:p w14:paraId="40D475D6" w14:textId="5F368756" w:rsidR="00595C17" w:rsidRPr="00844024" w:rsidRDefault="007C0D1F"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60288" behindDoc="0" locked="0" layoutInCell="1" allowOverlap="1" wp14:anchorId="796D6C1B" wp14:editId="49F2DFAF">
            <wp:simplePos x="0" y="0"/>
            <wp:positionH relativeFrom="margin">
              <wp:align>center</wp:align>
            </wp:positionH>
            <wp:positionV relativeFrom="paragraph">
              <wp:posOffset>-63500</wp:posOffset>
            </wp:positionV>
            <wp:extent cx="5943600" cy="3475355"/>
            <wp:effectExtent l="152400" t="152400" r="361950" b="353695"/>
            <wp:wrapNone/>
            <wp:docPr id="1544091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91142" name="Picture 1544091142"/>
                    <pic:cNvPicPr/>
                  </pic:nvPicPr>
                  <pic:blipFill>
                    <a:blip r:embed="rId7">
                      <a:extLst>
                        <a:ext uri="{28A0092B-C50C-407E-A947-70E740481C1C}">
                          <a14:useLocalDpi xmlns:a14="http://schemas.microsoft.com/office/drawing/2010/main" val="0"/>
                        </a:ext>
                      </a:extLst>
                    </a:blip>
                    <a:stretch>
                      <a:fillRect/>
                    </a:stretch>
                  </pic:blipFill>
                  <pic:spPr>
                    <a:xfrm>
                      <a:off x="0" y="0"/>
                      <a:ext cx="5943600" cy="3475355"/>
                    </a:xfrm>
                    <a:prstGeom prst="rect">
                      <a:avLst/>
                    </a:prstGeom>
                    <a:ln>
                      <a:noFill/>
                    </a:ln>
                    <a:effectLst>
                      <a:outerShdw blurRad="292100" dist="139700" dir="2700000" algn="tl" rotWithShape="0">
                        <a:srgbClr val="333333">
                          <a:alpha val="65000"/>
                        </a:srgbClr>
                      </a:outerShdw>
                    </a:effectLst>
                  </pic:spPr>
                </pic:pic>
              </a:graphicData>
            </a:graphic>
          </wp:anchor>
        </w:drawing>
      </w:r>
    </w:p>
    <w:p w14:paraId="321FD1F3" w14:textId="1D65017D" w:rsidR="00595C17" w:rsidRPr="00844024" w:rsidRDefault="00595C17" w:rsidP="00F321E2">
      <w:pPr>
        <w:spacing w:line="360" w:lineRule="auto"/>
        <w:rPr>
          <w:rFonts w:ascii="Times New Roman" w:eastAsia="Times New Roman" w:hAnsi="Times New Roman" w:cs="Times New Roman"/>
          <w:kern w:val="0"/>
          <w14:ligatures w14:val="none"/>
        </w:rPr>
      </w:pPr>
    </w:p>
    <w:p w14:paraId="13AD59B2"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24170745" w14:textId="72FE7AA8" w:rsidR="00595C17" w:rsidRPr="00844024" w:rsidRDefault="00595C17" w:rsidP="00F321E2">
      <w:pPr>
        <w:spacing w:line="360" w:lineRule="auto"/>
        <w:rPr>
          <w:rFonts w:ascii="Times New Roman" w:eastAsia="Times New Roman" w:hAnsi="Times New Roman" w:cs="Times New Roman"/>
          <w:kern w:val="0"/>
          <w14:ligatures w14:val="none"/>
        </w:rPr>
      </w:pPr>
    </w:p>
    <w:p w14:paraId="37B3C106"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157165B4"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48733462"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48298441" w14:textId="22928409" w:rsidR="00595C17" w:rsidRPr="00844024" w:rsidRDefault="00595C17" w:rsidP="00F321E2">
      <w:pPr>
        <w:spacing w:line="360" w:lineRule="auto"/>
        <w:rPr>
          <w:rFonts w:ascii="Times New Roman" w:eastAsia="Times New Roman" w:hAnsi="Times New Roman" w:cs="Times New Roman"/>
          <w:kern w:val="0"/>
          <w14:ligatures w14:val="none"/>
        </w:rPr>
      </w:pPr>
    </w:p>
    <w:p w14:paraId="18AFA878" w14:textId="77777777" w:rsidR="00595C17" w:rsidRPr="00844024" w:rsidRDefault="00595C17" w:rsidP="00F321E2">
      <w:pPr>
        <w:spacing w:line="360" w:lineRule="auto"/>
        <w:rPr>
          <w:rFonts w:ascii="Times New Roman" w:eastAsia="Times New Roman" w:hAnsi="Times New Roman" w:cs="Times New Roman"/>
          <w:kern w:val="0"/>
          <w14:ligatures w14:val="none"/>
        </w:rPr>
      </w:pPr>
    </w:p>
    <w:p w14:paraId="64A11A15" w14:textId="77777777" w:rsidR="003277A6" w:rsidRPr="00844024" w:rsidRDefault="003277A6" w:rsidP="00F321E2">
      <w:pPr>
        <w:spacing w:line="360" w:lineRule="auto"/>
        <w:rPr>
          <w:rFonts w:ascii="Times New Roman" w:eastAsia="Times New Roman" w:hAnsi="Times New Roman" w:cs="Times New Roman"/>
          <w:kern w:val="0"/>
          <w14:ligatures w14:val="none"/>
        </w:rPr>
      </w:pPr>
    </w:p>
    <w:p w14:paraId="13727358" w14:textId="6A82BD3D"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To identify the time trend, the data was represented using line plots of the yearly mean values of specific variables. The most obvious trend over time is the increase in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from 2000 onwards through to 2023, reflecting the growing use of spoken-word or rap vocals in music.</w:t>
      </w:r>
    </w:p>
    <w:p w14:paraId="4BF3F403" w14:textId="77777777" w:rsidR="00F86E79" w:rsidRPr="00844024" w:rsidRDefault="00F86E7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Figure 4.</w:t>
      </w:r>
      <w:r w:rsidRPr="00844024">
        <w:rPr>
          <w:rFonts w:ascii="Times New Roman" w:eastAsia="Times New Roman" w:hAnsi="Times New Roman" w:cs="Times New Roman"/>
          <w:kern w:val="0"/>
          <w14:ligatures w14:val="none"/>
        </w:rPr>
        <w:t xml:space="preserve"> Average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of Billboard Hot-100 songs over time, showing a clear upward trend in speech-based vocal styles.</w:t>
      </w:r>
    </w:p>
    <w:p w14:paraId="79A886F5" w14:textId="77777777" w:rsidR="00F86E79" w:rsidRPr="00844024" w:rsidRDefault="00F86E79" w:rsidP="00F321E2">
      <w:pPr>
        <w:spacing w:line="360" w:lineRule="auto"/>
        <w:rPr>
          <w:rFonts w:ascii="Times New Roman" w:eastAsia="Times New Roman" w:hAnsi="Times New Roman" w:cs="Times New Roman"/>
          <w:kern w:val="0"/>
          <w14:ligatures w14:val="none"/>
        </w:rPr>
      </w:pPr>
    </w:p>
    <w:p w14:paraId="4BC7D900" w14:textId="5A74F9B1" w:rsidR="00B52287" w:rsidRPr="00844024" w:rsidRDefault="00DC442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61312" behindDoc="0" locked="0" layoutInCell="1" allowOverlap="1" wp14:anchorId="7C7A6509" wp14:editId="549BDC7B">
            <wp:simplePos x="0" y="0"/>
            <wp:positionH relativeFrom="margin">
              <wp:align>center</wp:align>
            </wp:positionH>
            <wp:positionV relativeFrom="paragraph">
              <wp:posOffset>214630</wp:posOffset>
            </wp:positionV>
            <wp:extent cx="5943600" cy="3475355"/>
            <wp:effectExtent l="152400" t="152400" r="361950" b="353695"/>
            <wp:wrapNone/>
            <wp:docPr id="106361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17749" name="Picture 1063617749"/>
                    <pic:cNvPicPr/>
                  </pic:nvPicPr>
                  <pic:blipFill>
                    <a:blip r:embed="rId8">
                      <a:extLst>
                        <a:ext uri="{28A0092B-C50C-407E-A947-70E740481C1C}">
                          <a14:useLocalDpi xmlns:a14="http://schemas.microsoft.com/office/drawing/2010/main" val="0"/>
                        </a:ext>
                      </a:extLst>
                    </a:blip>
                    <a:stretch>
                      <a:fillRect/>
                    </a:stretch>
                  </pic:blipFill>
                  <pic:spPr>
                    <a:xfrm>
                      <a:off x="0" y="0"/>
                      <a:ext cx="5943600" cy="3475355"/>
                    </a:xfrm>
                    <a:prstGeom prst="rect">
                      <a:avLst/>
                    </a:prstGeom>
                    <a:ln>
                      <a:noFill/>
                    </a:ln>
                    <a:effectLst>
                      <a:outerShdw blurRad="292100" dist="139700" dir="2700000" algn="tl" rotWithShape="0">
                        <a:srgbClr val="333333">
                          <a:alpha val="65000"/>
                        </a:srgbClr>
                      </a:outerShdw>
                    </a:effectLst>
                  </pic:spPr>
                </pic:pic>
              </a:graphicData>
            </a:graphic>
          </wp:anchor>
        </w:drawing>
      </w:r>
    </w:p>
    <w:p w14:paraId="4BF7FF93" w14:textId="26E0E77C" w:rsidR="00B52287" w:rsidRPr="00844024" w:rsidRDefault="00B52287" w:rsidP="00F321E2">
      <w:pPr>
        <w:spacing w:line="360" w:lineRule="auto"/>
        <w:rPr>
          <w:rFonts w:ascii="Times New Roman" w:eastAsia="Times New Roman" w:hAnsi="Times New Roman" w:cs="Times New Roman"/>
          <w:kern w:val="0"/>
          <w14:ligatures w14:val="none"/>
        </w:rPr>
      </w:pPr>
    </w:p>
    <w:p w14:paraId="2383A04A" w14:textId="4B6A8285" w:rsidR="00B52287" w:rsidRPr="00844024" w:rsidRDefault="00B52287" w:rsidP="00F321E2">
      <w:pPr>
        <w:spacing w:line="360" w:lineRule="auto"/>
        <w:rPr>
          <w:rFonts w:ascii="Times New Roman" w:eastAsia="Times New Roman" w:hAnsi="Times New Roman" w:cs="Times New Roman"/>
          <w:kern w:val="0"/>
          <w14:ligatures w14:val="none"/>
        </w:rPr>
      </w:pPr>
    </w:p>
    <w:p w14:paraId="6EA8C9C0" w14:textId="4A1C714E" w:rsidR="00B52287" w:rsidRPr="00844024" w:rsidRDefault="00B52287" w:rsidP="00F321E2">
      <w:pPr>
        <w:spacing w:line="360" w:lineRule="auto"/>
        <w:rPr>
          <w:rFonts w:ascii="Times New Roman" w:eastAsia="Times New Roman" w:hAnsi="Times New Roman" w:cs="Times New Roman"/>
          <w:kern w:val="0"/>
          <w14:ligatures w14:val="none"/>
        </w:rPr>
      </w:pPr>
    </w:p>
    <w:p w14:paraId="0126DAE1" w14:textId="205A10AE" w:rsidR="00B52287" w:rsidRPr="00844024" w:rsidRDefault="00B52287" w:rsidP="00F321E2">
      <w:pPr>
        <w:spacing w:line="360" w:lineRule="auto"/>
        <w:rPr>
          <w:rFonts w:ascii="Times New Roman" w:eastAsia="Times New Roman" w:hAnsi="Times New Roman" w:cs="Times New Roman"/>
          <w:kern w:val="0"/>
          <w14:ligatures w14:val="none"/>
        </w:rPr>
      </w:pPr>
    </w:p>
    <w:p w14:paraId="1AB75F1F" w14:textId="77777777" w:rsidR="00B52287" w:rsidRPr="00844024" w:rsidRDefault="00B52287" w:rsidP="00F321E2">
      <w:pPr>
        <w:spacing w:line="360" w:lineRule="auto"/>
        <w:rPr>
          <w:rFonts w:ascii="Times New Roman" w:eastAsia="Times New Roman" w:hAnsi="Times New Roman" w:cs="Times New Roman"/>
          <w:kern w:val="0"/>
          <w14:ligatures w14:val="none"/>
        </w:rPr>
      </w:pPr>
    </w:p>
    <w:p w14:paraId="436B67C0" w14:textId="77777777" w:rsidR="00B52287" w:rsidRPr="00844024" w:rsidRDefault="00B52287" w:rsidP="00F321E2">
      <w:pPr>
        <w:spacing w:line="360" w:lineRule="auto"/>
        <w:rPr>
          <w:rFonts w:ascii="Times New Roman" w:eastAsia="Times New Roman" w:hAnsi="Times New Roman" w:cs="Times New Roman"/>
          <w:kern w:val="0"/>
          <w14:ligatures w14:val="none"/>
        </w:rPr>
      </w:pPr>
    </w:p>
    <w:p w14:paraId="3901C2A0" w14:textId="2DA97EDF" w:rsidR="00B52287" w:rsidRPr="00844024" w:rsidRDefault="00B52287" w:rsidP="00F321E2">
      <w:pPr>
        <w:spacing w:line="360" w:lineRule="auto"/>
        <w:rPr>
          <w:rFonts w:ascii="Times New Roman" w:eastAsia="Times New Roman" w:hAnsi="Times New Roman" w:cs="Times New Roman"/>
          <w:kern w:val="0"/>
          <w14:ligatures w14:val="none"/>
        </w:rPr>
      </w:pPr>
    </w:p>
    <w:p w14:paraId="39C24273" w14:textId="77777777" w:rsidR="00B52287" w:rsidRPr="00844024" w:rsidRDefault="00B52287" w:rsidP="00F321E2">
      <w:pPr>
        <w:spacing w:line="360" w:lineRule="auto"/>
        <w:rPr>
          <w:rFonts w:ascii="Times New Roman" w:eastAsia="Times New Roman" w:hAnsi="Times New Roman" w:cs="Times New Roman"/>
          <w:kern w:val="0"/>
          <w14:ligatures w14:val="none"/>
        </w:rPr>
      </w:pPr>
    </w:p>
    <w:p w14:paraId="6C5C29FE" w14:textId="77777777" w:rsidR="00B52287" w:rsidRPr="00844024" w:rsidRDefault="00B52287" w:rsidP="00F321E2">
      <w:pPr>
        <w:spacing w:line="360" w:lineRule="auto"/>
        <w:rPr>
          <w:rFonts w:ascii="Times New Roman" w:eastAsia="Times New Roman" w:hAnsi="Times New Roman" w:cs="Times New Roman"/>
          <w:kern w:val="0"/>
          <w14:ligatures w14:val="none"/>
        </w:rPr>
      </w:pPr>
    </w:p>
    <w:p w14:paraId="45E3E41F" w14:textId="77777777" w:rsidR="00B52287" w:rsidRPr="00844024" w:rsidRDefault="00B52287" w:rsidP="00F321E2">
      <w:pPr>
        <w:spacing w:line="360" w:lineRule="auto"/>
        <w:rPr>
          <w:rFonts w:ascii="Times New Roman" w:eastAsia="Times New Roman" w:hAnsi="Times New Roman" w:cs="Times New Roman"/>
          <w:kern w:val="0"/>
          <w14:ligatures w14:val="none"/>
        </w:rPr>
      </w:pPr>
    </w:p>
    <w:p w14:paraId="27024619" w14:textId="77777777" w:rsidR="00DC442E" w:rsidRDefault="00DC442E" w:rsidP="00F321E2">
      <w:pPr>
        <w:spacing w:line="360" w:lineRule="auto"/>
        <w:rPr>
          <w:rFonts w:ascii="Times New Roman" w:eastAsia="Times New Roman" w:hAnsi="Times New Roman" w:cs="Times New Roman"/>
          <w:kern w:val="0"/>
          <w14:ligatures w14:val="none"/>
        </w:rPr>
      </w:pPr>
    </w:p>
    <w:p w14:paraId="0C9240BB" w14:textId="1A43683A" w:rsidR="007C0D1F" w:rsidRPr="007C0D1F" w:rsidRDefault="003277A6" w:rsidP="00F321E2">
      <w:pPr>
        <w:spacing w:line="360" w:lineRule="auto"/>
        <w:rPr>
          <w:rFonts w:ascii="Times New Roman" w:eastAsia="Times New Roman" w:hAnsi="Times New Roman" w:cs="Times New Roman"/>
          <w:b/>
          <w:bCs/>
          <w:kern w:val="0"/>
          <w14:ligatures w14:val="none"/>
        </w:rPr>
      </w:pPr>
      <w:r w:rsidRPr="007C0D1F">
        <w:rPr>
          <w:rFonts w:ascii="Times New Roman" w:eastAsia="Times New Roman" w:hAnsi="Times New Roman" w:cs="Times New Roman"/>
          <w:b/>
          <w:bCs/>
          <w:kern w:val="0"/>
          <w14:ligatures w14:val="none"/>
        </w:rPr>
        <w:t>2.4 Predictive Modelling</w:t>
      </w:r>
    </w:p>
    <w:p w14:paraId="5D1F41E4" w14:textId="193B2ED0"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In this problem, predictive modeling was employed to determine whether certain audio features can be used for predicting whether songs made it to the Top 10 songs in the Billboard Hot 100. Two classification models were employed.</w:t>
      </w:r>
    </w:p>
    <w:p w14:paraId="269060D4" w14:textId="4BEF972D" w:rsidR="003277A6" w:rsidRPr="00844024" w:rsidRDefault="003277A6" w:rsidP="007C0D1F">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logistic regression model was utilized as a baseline model because it is a light model with clear interpretability. This model performs the prediction as to whether a song will be a hit or not, based on the weighted sum of audio features, hence becoming useful in drawing general conclusions from this set of data. Besides, a random forest model has been utilized as it will be helpful in exploring complex patterns and non-linear relationships between audio features.</w:t>
      </w:r>
    </w:p>
    <w:p w14:paraId="0BDF6755" w14:textId="6B8D2815"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Both models have been trained with 10-fold cross-validation. That is crucial in helping the model avoid overfitting.</w:t>
      </w:r>
      <w:r w:rsidR="00BF63B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 xml:space="preserve">This means that the model is not biased towards a single split of the data. Both models were evaluated using the AUC of the Receiver Operating Characteristic. </w:t>
      </w:r>
    </w:p>
    <w:p w14:paraId="5035FE3C" w14:textId="5242D2C0" w:rsidR="008329FE" w:rsidRPr="00844024" w:rsidRDefault="008329F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For the logistic regression model, performance was only marginally better than random guessing, indicating weak linear relationships between audio features and chart success. In contrast, the random forest model achieved slightly better results, suggesting that additional information is captured through non-linear interactions between features. However, overall predictive</w:t>
      </w:r>
      <w:r w:rsidR="007C0D1F">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performance remained modest, highlighting the limitations of using audio features alone to reliably predict success in the music industry.</w:t>
      </w:r>
    </w:p>
    <w:p w14:paraId="65007C4B" w14:textId="3014C359" w:rsidR="00003B94" w:rsidRPr="00A1550C" w:rsidRDefault="00A1550C" w:rsidP="00F321E2">
      <w:pPr>
        <w:spacing w:line="360" w:lineRule="auto"/>
        <w:rPr>
          <w:rFonts w:ascii="Times New Roman" w:eastAsia="Times New Roman" w:hAnsi="Times New Roman" w:cs="Times New Roman"/>
          <w:b/>
          <w:bCs/>
          <w:kern w:val="0"/>
          <w:sz w:val="28"/>
          <w:szCs w:val="28"/>
          <w14:ligatures w14:val="none"/>
        </w:rPr>
      </w:pPr>
      <w:r w:rsidRPr="00A1550C">
        <w:rPr>
          <w:rFonts w:ascii="Times New Roman" w:eastAsia="Times New Roman" w:hAnsi="Times New Roman" w:cs="Times New Roman"/>
          <w:b/>
          <w:bCs/>
          <w:kern w:val="0"/>
          <w:sz w:val="28"/>
          <w:szCs w:val="28"/>
          <w14:ligatures w14:val="none"/>
        </w:rPr>
        <w:t>3. Results and Discussion</w:t>
      </w:r>
    </w:p>
    <w:p w14:paraId="600E8B14" w14:textId="14ADA786" w:rsidR="003277A6" w:rsidRPr="00003B94" w:rsidRDefault="003277A6" w:rsidP="00F321E2">
      <w:pPr>
        <w:spacing w:line="360" w:lineRule="auto"/>
        <w:rPr>
          <w:rFonts w:ascii="Times New Roman" w:eastAsia="Times New Roman" w:hAnsi="Times New Roman" w:cs="Times New Roman"/>
          <w:b/>
          <w:bCs/>
          <w:kern w:val="0"/>
          <w14:ligatures w14:val="none"/>
        </w:rPr>
      </w:pPr>
      <w:r w:rsidRPr="00003B94">
        <w:rPr>
          <w:rFonts w:ascii="Times New Roman" w:eastAsia="Times New Roman" w:hAnsi="Times New Roman" w:cs="Times New Roman"/>
          <w:b/>
          <w:bCs/>
          <w:kern w:val="0"/>
          <w14:ligatures w14:val="none"/>
        </w:rPr>
        <w:t>3.1.1 Exploratory Data Analysis</w:t>
      </w:r>
    </w:p>
    <w:p w14:paraId="28FA5A48" w14:textId="06387070" w:rsidR="003277A6"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Firstly, exploratory analysis was conducted to provide information on the dataset and its key traits among the songs considered within the study. Following cleaning and aggregation, each song is listed once within the dataset accompanied by a list of features and whether or not it made it into the Top-10 Billboard Hot-100 list. This </w:t>
      </w:r>
      <w:r w:rsidR="00744CB4" w:rsidRPr="00844024">
        <w:rPr>
          <w:rFonts w:ascii="Times New Roman" w:eastAsia="Times New Roman" w:hAnsi="Times New Roman" w:cs="Times New Roman"/>
          <w:kern w:val="0"/>
          <w14:ligatures w14:val="none"/>
        </w:rPr>
        <w:t>is</w:t>
      </w:r>
      <w:r w:rsidRPr="00844024">
        <w:rPr>
          <w:rFonts w:ascii="Times New Roman" w:eastAsia="Times New Roman" w:hAnsi="Times New Roman" w:cs="Times New Roman"/>
          <w:kern w:val="0"/>
          <w14:ligatures w14:val="none"/>
        </w:rPr>
        <w:t xml:space="preserve"> not surprising, taking into account the competitiveness of the list, with just a small fraction regarded as hits.</w:t>
      </w:r>
    </w:p>
    <w:p w14:paraId="5513EFAA" w14:textId="63C070FF" w:rsidR="009D7811" w:rsidRPr="00844024" w:rsidRDefault="003277A6"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Initial visualization results reveal that hit and non-hit songs tend to present a set of </w:t>
      </w:r>
      <w:r w:rsidR="00882662">
        <w:rPr>
          <w:rFonts w:ascii="Times New Roman" w:eastAsia="Times New Roman" w:hAnsi="Times New Roman" w:cs="Times New Roman"/>
          <w:kern w:val="0"/>
          <w14:ligatures w14:val="none"/>
        </w:rPr>
        <w:t>a</w:t>
      </w:r>
      <w:r w:rsidRPr="00844024">
        <w:rPr>
          <w:rFonts w:ascii="Times New Roman" w:eastAsia="Times New Roman" w:hAnsi="Times New Roman" w:cs="Times New Roman"/>
          <w:kern w:val="0"/>
          <w14:ligatures w14:val="none"/>
        </w:rPr>
        <w:t>udio features that are remarkably similar in nature and that there does not appear to be any one feature that distinguishes hit songs from non-hit songs. This implies that achieving chart topping songs cannot be based on one feature alone. Correlation analysis reveals that some features tend to be correlated, for example, energy and loudnes</w:t>
      </w:r>
      <w:r w:rsidR="000202AF" w:rsidRPr="00844024">
        <w:rPr>
          <w:rFonts w:ascii="Times New Roman" w:eastAsia="Times New Roman" w:hAnsi="Times New Roman" w:cs="Times New Roman"/>
          <w:kern w:val="0"/>
          <w14:ligatures w14:val="none"/>
        </w:rPr>
        <w:t>s</w:t>
      </w:r>
      <w:r w:rsidR="009D7811" w:rsidRPr="00844024">
        <w:rPr>
          <w:rFonts w:ascii="Times New Roman" w:eastAsia="Times New Roman" w:hAnsi="Times New Roman" w:cs="Times New Roman"/>
          <w:kern w:val="0"/>
          <w14:ligatures w14:val="none"/>
        </w:rPr>
        <w:t xml:space="preserve"> and that some features tend to be independent.</w:t>
      </w:r>
    </w:p>
    <w:p w14:paraId="78DE40D2" w14:textId="2FEBD352" w:rsidR="009D7811" w:rsidRPr="007C0D1F" w:rsidRDefault="009D7811" w:rsidP="00F321E2">
      <w:pPr>
        <w:spacing w:line="360" w:lineRule="auto"/>
        <w:rPr>
          <w:rFonts w:ascii="Times New Roman" w:eastAsia="Times New Roman" w:hAnsi="Times New Roman" w:cs="Times New Roman"/>
          <w:b/>
          <w:bCs/>
          <w:kern w:val="0"/>
          <w14:ligatures w14:val="none"/>
        </w:rPr>
      </w:pPr>
      <w:r w:rsidRPr="007C0D1F">
        <w:rPr>
          <w:rFonts w:ascii="Times New Roman" w:eastAsia="Times New Roman" w:hAnsi="Times New Roman" w:cs="Times New Roman"/>
          <w:b/>
          <w:bCs/>
          <w:kern w:val="0"/>
          <w14:ligatures w14:val="none"/>
        </w:rPr>
        <w:t>3.1.2 Model</w:t>
      </w:r>
      <w:r w:rsidR="009370C2" w:rsidRPr="007C0D1F">
        <w:rPr>
          <w:rFonts w:ascii="Times New Roman" w:eastAsia="Times New Roman" w:hAnsi="Times New Roman" w:cs="Times New Roman"/>
          <w:b/>
          <w:bCs/>
          <w:kern w:val="0"/>
          <w14:ligatures w14:val="none"/>
        </w:rPr>
        <w:t xml:space="preserve"> Performance</w:t>
      </w:r>
    </w:p>
    <w:p w14:paraId="75E7268B" w14:textId="4F2A55DF" w:rsidR="002C397F" w:rsidRPr="00844024" w:rsidRDefault="009D7811"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Two classification models were used, each predicting the probability of a song reaching the Top 10: logistic regression</w:t>
      </w:r>
      <w:r w:rsidR="00514E28" w:rsidRPr="00844024">
        <w:rPr>
          <w:rFonts w:ascii="Times New Roman" w:eastAsia="Times New Roman" w:hAnsi="Times New Roman" w:cs="Times New Roman"/>
          <w:kern w:val="0"/>
          <w14:ligatures w14:val="none"/>
        </w:rPr>
        <w:t xml:space="preserve"> and random forest model</w:t>
      </w:r>
      <w:r w:rsidR="002C397F" w:rsidRPr="00844024">
        <w:rPr>
          <w:rFonts w:ascii="Times New Roman" w:eastAsia="Times New Roman" w:hAnsi="Times New Roman" w:cs="Times New Roman"/>
          <w:kern w:val="0"/>
          <w14:ligatures w14:val="none"/>
        </w:rPr>
        <w:t>. Logistic Regression</w:t>
      </w:r>
      <w:r w:rsidRPr="00844024">
        <w:rPr>
          <w:rFonts w:ascii="Times New Roman" w:eastAsia="Times New Roman" w:hAnsi="Times New Roman" w:cs="Times New Roman"/>
          <w:kern w:val="0"/>
          <w14:ligatures w14:val="none"/>
        </w:rPr>
        <w:t>, which is a straightforward way of doing the classification, and a random forest, which can handle a lot of data with many features.</w:t>
      </w:r>
    </w:p>
    <w:p w14:paraId="2B00F0DF" w14:textId="3A56291A" w:rsidR="00C82266" w:rsidRPr="00844024" w:rsidRDefault="000B646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Figure 5.</w:t>
      </w:r>
      <w:r w:rsidRPr="00844024">
        <w:rPr>
          <w:rFonts w:ascii="Times New Roman" w:eastAsia="Times New Roman" w:hAnsi="Times New Roman" w:cs="Times New Roman"/>
          <w:kern w:val="0"/>
          <w14:ligatures w14:val="none"/>
        </w:rPr>
        <w:t xml:space="preserve"> Receiver Operating Characteristic (ROC) curves comparing the performance of logistic regression and random forest models</w:t>
      </w:r>
    </w:p>
    <w:p w14:paraId="5E373E69" w14:textId="3D28408F" w:rsidR="00C82266" w:rsidRPr="00844024" w:rsidRDefault="00C82266" w:rsidP="00F321E2">
      <w:pPr>
        <w:spacing w:line="360" w:lineRule="auto"/>
        <w:rPr>
          <w:rFonts w:ascii="Times New Roman" w:eastAsia="Times New Roman" w:hAnsi="Times New Roman" w:cs="Times New Roman"/>
          <w:kern w:val="0"/>
          <w14:ligatures w14:val="none"/>
        </w:rPr>
      </w:pPr>
    </w:p>
    <w:p w14:paraId="368AC7B6" w14:textId="0563667C" w:rsidR="00C82266" w:rsidRPr="00844024" w:rsidRDefault="00C82266" w:rsidP="00F321E2">
      <w:pPr>
        <w:spacing w:line="360" w:lineRule="auto"/>
        <w:rPr>
          <w:rFonts w:ascii="Times New Roman" w:eastAsia="Times New Roman" w:hAnsi="Times New Roman" w:cs="Times New Roman"/>
          <w:kern w:val="0"/>
          <w14:ligatures w14:val="none"/>
        </w:rPr>
      </w:pPr>
    </w:p>
    <w:p w14:paraId="2D9C320C" w14:textId="3E44F58B" w:rsidR="00C82266" w:rsidRPr="00844024" w:rsidRDefault="00C82266" w:rsidP="00F321E2">
      <w:pPr>
        <w:spacing w:line="360" w:lineRule="auto"/>
        <w:rPr>
          <w:rFonts w:ascii="Times New Roman" w:eastAsia="Times New Roman" w:hAnsi="Times New Roman" w:cs="Times New Roman"/>
          <w:kern w:val="0"/>
          <w14:ligatures w14:val="none"/>
        </w:rPr>
      </w:pPr>
    </w:p>
    <w:p w14:paraId="0B3BDED5" w14:textId="0452676D" w:rsidR="00C82266" w:rsidRPr="00844024" w:rsidRDefault="007C0D1F"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62336" behindDoc="0" locked="0" layoutInCell="1" allowOverlap="1" wp14:anchorId="1FBD66C6" wp14:editId="377E4C68">
            <wp:simplePos x="0" y="0"/>
            <wp:positionH relativeFrom="margin">
              <wp:align>center</wp:align>
            </wp:positionH>
            <wp:positionV relativeFrom="paragraph">
              <wp:posOffset>-589915</wp:posOffset>
            </wp:positionV>
            <wp:extent cx="5943600" cy="3475355"/>
            <wp:effectExtent l="152400" t="152400" r="361950" b="353695"/>
            <wp:wrapNone/>
            <wp:docPr id="602863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3401" name="Picture 602863401"/>
                    <pic:cNvPicPr/>
                  </pic:nvPicPr>
                  <pic:blipFill>
                    <a:blip r:embed="rId9">
                      <a:extLst>
                        <a:ext uri="{28A0092B-C50C-407E-A947-70E740481C1C}">
                          <a14:useLocalDpi xmlns:a14="http://schemas.microsoft.com/office/drawing/2010/main" val="0"/>
                        </a:ext>
                      </a:extLst>
                    </a:blip>
                    <a:stretch>
                      <a:fillRect/>
                    </a:stretch>
                  </pic:blipFill>
                  <pic:spPr>
                    <a:xfrm>
                      <a:off x="0" y="0"/>
                      <a:ext cx="5943600" cy="3475355"/>
                    </a:xfrm>
                    <a:prstGeom prst="rect">
                      <a:avLst/>
                    </a:prstGeom>
                    <a:ln>
                      <a:noFill/>
                    </a:ln>
                    <a:effectLst>
                      <a:outerShdw blurRad="292100" dist="139700" dir="2700000" algn="tl" rotWithShape="0">
                        <a:srgbClr val="333333">
                          <a:alpha val="65000"/>
                        </a:srgbClr>
                      </a:outerShdw>
                    </a:effectLst>
                  </pic:spPr>
                </pic:pic>
              </a:graphicData>
            </a:graphic>
          </wp:anchor>
        </w:drawing>
      </w:r>
    </w:p>
    <w:p w14:paraId="7A546F12" w14:textId="6DD819C3" w:rsidR="00CC55D0" w:rsidRPr="00844024" w:rsidRDefault="00CC55D0" w:rsidP="00F321E2">
      <w:pPr>
        <w:spacing w:line="360" w:lineRule="auto"/>
        <w:rPr>
          <w:rFonts w:ascii="Times New Roman" w:eastAsia="Times New Roman" w:hAnsi="Times New Roman" w:cs="Times New Roman"/>
          <w:kern w:val="0"/>
          <w14:ligatures w14:val="none"/>
        </w:rPr>
      </w:pPr>
    </w:p>
    <w:p w14:paraId="76538988" w14:textId="4F0AE5D1" w:rsidR="00CC55D0" w:rsidRPr="00844024" w:rsidRDefault="00CC55D0" w:rsidP="00F321E2">
      <w:pPr>
        <w:spacing w:line="360" w:lineRule="auto"/>
        <w:rPr>
          <w:rFonts w:ascii="Times New Roman" w:eastAsia="Times New Roman" w:hAnsi="Times New Roman" w:cs="Times New Roman"/>
          <w:kern w:val="0"/>
          <w14:ligatures w14:val="none"/>
        </w:rPr>
      </w:pPr>
    </w:p>
    <w:p w14:paraId="7CC51B26"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57F7DB45"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5656A0D7"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4C561EC3"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1F350D7F"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0ADB4F22"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739D0FF4" w14:textId="77777777" w:rsidR="00C82266" w:rsidRPr="00844024" w:rsidRDefault="00C82266" w:rsidP="00F321E2">
      <w:pPr>
        <w:spacing w:line="360" w:lineRule="auto"/>
        <w:rPr>
          <w:rFonts w:ascii="Times New Roman" w:eastAsia="Times New Roman" w:hAnsi="Times New Roman" w:cs="Times New Roman"/>
          <w:kern w:val="0"/>
          <w14:ligatures w14:val="none"/>
        </w:rPr>
      </w:pPr>
    </w:p>
    <w:p w14:paraId="04A0B79E" w14:textId="12C97D25" w:rsidR="00B86E57" w:rsidRPr="00844024" w:rsidRDefault="00734FC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results show that both models outperform random guessing, yet both models are not very accurate. The random forest model outperforms logistic regression slightly, indicating that some non-linear relationships might exist between audio</w:t>
      </w:r>
      <w:r w:rsidR="00CC0BFE">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features and success. However, this margin of improvement is very small, indicating that audio</w:t>
      </w:r>
      <w:r w:rsidR="00CC0BFE">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features don't have a significant influence on whether a song can be a top hit or not.</w:t>
      </w:r>
    </w:p>
    <w:p w14:paraId="1A149A31" w14:textId="3CCB9B8F" w:rsidR="00870092" w:rsidRPr="007C0D1F" w:rsidRDefault="00B86E57" w:rsidP="00F321E2">
      <w:pPr>
        <w:spacing w:line="360" w:lineRule="auto"/>
        <w:rPr>
          <w:rFonts w:ascii="Times New Roman" w:eastAsia="Times New Roman" w:hAnsi="Times New Roman" w:cs="Times New Roman"/>
          <w:b/>
          <w:bCs/>
          <w:kern w:val="0"/>
          <w14:ligatures w14:val="none"/>
        </w:rPr>
      </w:pPr>
      <w:r w:rsidRPr="007C0D1F">
        <w:rPr>
          <w:rFonts w:ascii="Times New Roman" w:eastAsia="Times New Roman" w:hAnsi="Times New Roman" w:cs="Times New Roman"/>
          <w:b/>
          <w:bCs/>
          <w:kern w:val="0"/>
          <w14:ligatures w14:val="none"/>
        </w:rPr>
        <w:t xml:space="preserve">3.1.3 Important Audio </w:t>
      </w:r>
      <w:r w:rsidR="00A173C2" w:rsidRPr="007C0D1F">
        <w:rPr>
          <w:rFonts w:ascii="Times New Roman" w:eastAsia="Times New Roman" w:hAnsi="Times New Roman" w:cs="Times New Roman"/>
          <w:b/>
          <w:bCs/>
          <w:kern w:val="0"/>
          <w14:ligatures w14:val="none"/>
        </w:rPr>
        <w:t>Features</w:t>
      </w:r>
    </w:p>
    <w:p w14:paraId="12804303" w14:textId="2C371509" w:rsidR="00870092" w:rsidRPr="00844024" w:rsidRDefault="00B86E5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The feature importance for the random forest model is shown below. Based on this, it can be concluded that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energy, and danceability have great importance for predicting a song's success. </w:t>
      </w:r>
      <w:r w:rsidR="00215761" w:rsidRPr="00215761">
        <w:rPr>
          <w:rFonts w:ascii="Times New Roman" w:eastAsia="Times New Roman" w:hAnsi="Times New Roman" w:cs="Times New Roman"/>
          <w:kern w:val="0"/>
          <w14:ligatures w14:val="none"/>
        </w:rPr>
        <w:t xml:space="preserve">It can be inferred that songs with higher </w:t>
      </w:r>
      <w:proofErr w:type="spellStart"/>
      <w:r w:rsidR="00215761" w:rsidRPr="00215761">
        <w:rPr>
          <w:rFonts w:ascii="Times New Roman" w:eastAsia="Times New Roman" w:hAnsi="Times New Roman" w:cs="Times New Roman"/>
          <w:kern w:val="0"/>
          <w14:ligatures w14:val="none"/>
        </w:rPr>
        <w:t>speechiness</w:t>
      </w:r>
      <w:proofErr w:type="spellEnd"/>
      <w:r w:rsidR="00215761" w:rsidRPr="00215761">
        <w:rPr>
          <w:rFonts w:ascii="Times New Roman" w:eastAsia="Times New Roman" w:hAnsi="Times New Roman" w:cs="Times New Roman"/>
          <w:kern w:val="0"/>
          <w14:ligatures w14:val="none"/>
        </w:rPr>
        <w:t>, energy, and danceability are more likely to reach the Top-10</w:t>
      </w:r>
      <w:r w:rsidR="00215761">
        <w:rPr>
          <w:rFonts w:ascii="Times New Roman" w:eastAsia="Times New Roman" w:hAnsi="Times New Roman" w:cs="Times New Roman"/>
          <w:kern w:val="0"/>
          <w14:ligatures w14:val="none"/>
        </w:rPr>
        <w:t>.</w:t>
      </w:r>
    </w:p>
    <w:p w14:paraId="0DEACD69" w14:textId="63EFE5D9" w:rsidR="00FA5164" w:rsidRPr="00844024" w:rsidRDefault="00B86E5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This is also evident from the scatter plot of the “danceability” and “energy” features, where the hit songs seem to appear more with higher values. Nevertheless, the non-hit songs also have similar values, indicating that these attributes are more likely to lead to the top, yet do not necessarily top the list.</w:t>
      </w:r>
    </w:p>
    <w:p w14:paraId="471E2A35" w14:textId="4AF083CA" w:rsidR="00A173C2" w:rsidRPr="00844024" w:rsidRDefault="00C7386B"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63360" behindDoc="0" locked="0" layoutInCell="1" allowOverlap="1" wp14:anchorId="4757F709" wp14:editId="04A27D7D">
            <wp:simplePos x="0" y="0"/>
            <wp:positionH relativeFrom="margin">
              <wp:posOffset>-104775</wp:posOffset>
            </wp:positionH>
            <wp:positionV relativeFrom="paragraph">
              <wp:posOffset>186690</wp:posOffset>
            </wp:positionV>
            <wp:extent cx="5943600" cy="3475355"/>
            <wp:effectExtent l="152400" t="152400" r="361950" b="353695"/>
            <wp:wrapNone/>
            <wp:docPr id="172662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304" name="Picture 1726623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5355"/>
                    </a:xfrm>
                    <a:prstGeom prst="rect">
                      <a:avLst/>
                    </a:prstGeom>
                    <a:ln>
                      <a:noFill/>
                    </a:ln>
                    <a:effectLst>
                      <a:outerShdw blurRad="292100" dist="139700" dir="2700000" algn="tl" rotWithShape="0">
                        <a:srgbClr val="333333">
                          <a:alpha val="65000"/>
                        </a:srgbClr>
                      </a:outerShdw>
                    </a:effectLst>
                  </pic:spPr>
                </pic:pic>
              </a:graphicData>
            </a:graphic>
          </wp:anchor>
        </w:drawing>
      </w:r>
    </w:p>
    <w:p w14:paraId="77ED14D9" w14:textId="77777777" w:rsidR="00A173C2" w:rsidRPr="00844024" w:rsidRDefault="00A173C2" w:rsidP="00F321E2">
      <w:pPr>
        <w:spacing w:line="360" w:lineRule="auto"/>
        <w:rPr>
          <w:rFonts w:ascii="Times New Roman" w:eastAsia="Times New Roman" w:hAnsi="Times New Roman" w:cs="Times New Roman"/>
          <w:kern w:val="0"/>
          <w14:ligatures w14:val="none"/>
        </w:rPr>
      </w:pPr>
    </w:p>
    <w:p w14:paraId="3BC378DA" w14:textId="553D000D" w:rsidR="00C7386B" w:rsidRPr="00844024" w:rsidRDefault="00C7386B" w:rsidP="00F321E2">
      <w:pPr>
        <w:spacing w:line="360" w:lineRule="auto"/>
        <w:rPr>
          <w:rFonts w:ascii="Times New Roman" w:eastAsia="Times New Roman" w:hAnsi="Times New Roman" w:cs="Times New Roman"/>
          <w:kern w:val="0"/>
          <w14:ligatures w14:val="none"/>
        </w:rPr>
      </w:pPr>
    </w:p>
    <w:p w14:paraId="7ED4460B" w14:textId="795A5168" w:rsidR="00C7386B" w:rsidRPr="00844024" w:rsidRDefault="00C7386B" w:rsidP="00F321E2">
      <w:pPr>
        <w:spacing w:line="360" w:lineRule="auto"/>
        <w:rPr>
          <w:rFonts w:ascii="Times New Roman" w:eastAsia="Times New Roman" w:hAnsi="Times New Roman" w:cs="Times New Roman"/>
          <w:kern w:val="0"/>
          <w14:ligatures w14:val="none"/>
        </w:rPr>
      </w:pPr>
    </w:p>
    <w:p w14:paraId="228BF877" w14:textId="2777E630" w:rsidR="00C7386B" w:rsidRPr="00844024" w:rsidRDefault="00C7386B" w:rsidP="00F321E2">
      <w:pPr>
        <w:spacing w:line="360" w:lineRule="auto"/>
        <w:rPr>
          <w:rFonts w:ascii="Times New Roman" w:eastAsia="Times New Roman" w:hAnsi="Times New Roman" w:cs="Times New Roman"/>
          <w:kern w:val="0"/>
          <w14:ligatures w14:val="none"/>
        </w:rPr>
      </w:pPr>
    </w:p>
    <w:p w14:paraId="7F414552" w14:textId="77777777" w:rsidR="00C7386B" w:rsidRPr="00844024" w:rsidRDefault="00C7386B" w:rsidP="00F321E2">
      <w:pPr>
        <w:spacing w:line="360" w:lineRule="auto"/>
        <w:rPr>
          <w:rFonts w:ascii="Times New Roman" w:eastAsia="Times New Roman" w:hAnsi="Times New Roman" w:cs="Times New Roman"/>
          <w:kern w:val="0"/>
          <w14:ligatures w14:val="none"/>
        </w:rPr>
      </w:pPr>
    </w:p>
    <w:p w14:paraId="4B797C39" w14:textId="0FC8116E" w:rsidR="00C7386B" w:rsidRPr="00844024" w:rsidRDefault="00C7386B" w:rsidP="00F321E2">
      <w:pPr>
        <w:spacing w:line="360" w:lineRule="auto"/>
        <w:rPr>
          <w:rFonts w:ascii="Times New Roman" w:eastAsia="Times New Roman" w:hAnsi="Times New Roman" w:cs="Times New Roman"/>
          <w:kern w:val="0"/>
          <w14:ligatures w14:val="none"/>
        </w:rPr>
      </w:pPr>
    </w:p>
    <w:p w14:paraId="180081C3" w14:textId="46B608EB" w:rsidR="00C7386B" w:rsidRPr="00844024" w:rsidRDefault="00C7386B" w:rsidP="00F321E2">
      <w:pPr>
        <w:spacing w:line="360" w:lineRule="auto"/>
        <w:rPr>
          <w:rFonts w:ascii="Times New Roman" w:eastAsia="Times New Roman" w:hAnsi="Times New Roman" w:cs="Times New Roman"/>
          <w:kern w:val="0"/>
          <w14:ligatures w14:val="none"/>
        </w:rPr>
      </w:pPr>
    </w:p>
    <w:p w14:paraId="2D50A84F" w14:textId="4B2B038F" w:rsidR="00C7386B" w:rsidRPr="00844024" w:rsidRDefault="00C7386B" w:rsidP="00F321E2">
      <w:pPr>
        <w:spacing w:line="360" w:lineRule="auto"/>
        <w:rPr>
          <w:rFonts w:ascii="Times New Roman" w:eastAsia="Times New Roman" w:hAnsi="Times New Roman" w:cs="Times New Roman"/>
          <w:kern w:val="0"/>
          <w14:ligatures w14:val="none"/>
        </w:rPr>
      </w:pPr>
    </w:p>
    <w:p w14:paraId="13761040" w14:textId="05F38834" w:rsidR="00C7386B" w:rsidRPr="00844024" w:rsidRDefault="00C7386B" w:rsidP="00F321E2">
      <w:pPr>
        <w:spacing w:line="360" w:lineRule="auto"/>
        <w:rPr>
          <w:rFonts w:ascii="Times New Roman" w:eastAsia="Times New Roman" w:hAnsi="Times New Roman" w:cs="Times New Roman"/>
          <w:kern w:val="0"/>
          <w14:ligatures w14:val="none"/>
        </w:rPr>
      </w:pPr>
    </w:p>
    <w:p w14:paraId="246C6FF9" w14:textId="534918B2" w:rsidR="00C7386B" w:rsidRPr="00844024" w:rsidRDefault="00C7386B" w:rsidP="00F321E2">
      <w:pPr>
        <w:spacing w:line="360" w:lineRule="auto"/>
        <w:rPr>
          <w:rFonts w:ascii="Times New Roman" w:eastAsia="Times New Roman" w:hAnsi="Times New Roman" w:cs="Times New Roman"/>
          <w:kern w:val="0"/>
          <w14:ligatures w14:val="none"/>
        </w:rPr>
      </w:pPr>
    </w:p>
    <w:p w14:paraId="6689BF71" w14:textId="2AEB7D58" w:rsidR="00C7386B" w:rsidRPr="00844024" w:rsidRDefault="00C7386B" w:rsidP="00F321E2">
      <w:pPr>
        <w:spacing w:line="360" w:lineRule="auto"/>
        <w:rPr>
          <w:rFonts w:ascii="Times New Roman" w:eastAsia="Times New Roman" w:hAnsi="Times New Roman" w:cs="Times New Roman"/>
          <w:kern w:val="0"/>
          <w14:ligatures w14:val="none"/>
        </w:rPr>
      </w:pPr>
    </w:p>
    <w:p w14:paraId="4C6162D3" w14:textId="77777777" w:rsidR="00DC442E" w:rsidRDefault="00DC442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Figure 6.</w:t>
      </w:r>
      <w:r w:rsidRPr="00844024">
        <w:rPr>
          <w:rFonts w:ascii="Times New Roman" w:eastAsia="Times New Roman" w:hAnsi="Times New Roman" w:cs="Times New Roman"/>
          <w:kern w:val="0"/>
          <w14:ligatures w14:val="none"/>
        </w:rPr>
        <w:t xml:space="preserve"> Feature importance scores from the random forest model, showing the relative contribution of Spotify audio features to predicting chart success.</w:t>
      </w:r>
    </w:p>
    <w:p w14:paraId="0AEB0EC5" w14:textId="2A5CFCF7" w:rsidR="00734FC9" w:rsidRPr="00DC442E" w:rsidRDefault="001B66CF" w:rsidP="00F321E2">
      <w:pPr>
        <w:spacing w:line="360" w:lineRule="auto"/>
        <w:rPr>
          <w:rFonts w:ascii="Times New Roman" w:eastAsia="Times New Roman" w:hAnsi="Times New Roman" w:cs="Times New Roman"/>
          <w:kern w:val="0"/>
          <w14:ligatures w14:val="none"/>
        </w:rPr>
      </w:pPr>
      <w:r w:rsidRPr="007C0D1F">
        <w:rPr>
          <w:rFonts w:ascii="Times New Roman" w:eastAsia="Times New Roman" w:hAnsi="Times New Roman" w:cs="Times New Roman"/>
          <w:b/>
          <w:bCs/>
          <w:kern w:val="0"/>
          <w14:ligatures w14:val="none"/>
        </w:rPr>
        <w:t>3.1.4 Trends Over Time</w:t>
      </w:r>
    </w:p>
    <w:p w14:paraId="716DA4D7" w14:textId="7CE83CE9" w:rsidR="00EB7088" w:rsidRPr="00844024" w:rsidRDefault="00EB7088"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To identify the dynamics of music over the years, the trend over the years was analyzed. Evidently, there is an increase in the average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from the year 2000 to 2023. This confirms that vocals of the spoken or rap element are common in music.</w:t>
      </w:r>
    </w:p>
    <w:p w14:paraId="66732FC2" w14:textId="2D9B0C9E" w:rsidR="00FA5164" w:rsidRPr="00844024" w:rsidRDefault="00FA5164"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Figure 7.</w:t>
      </w:r>
      <w:r w:rsidRPr="00844024">
        <w:rPr>
          <w:rFonts w:ascii="Times New Roman" w:eastAsia="Times New Roman" w:hAnsi="Times New Roman" w:cs="Times New Roman"/>
          <w:kern w:val="0"/>
          <w14:ligatures w14:val="none"/>
        </w:rPr>
        <w:t xml:space="preserve"> Yearly proportion of songs reaching the Top-10 of the Billboard Hot-100 over time.</w:t>
      </w:r>
    </w:p>
    <w:p w14:paraId="470ED56E" w14:textId="03D6E747" w:rsidR="00A46ED9" w:rsidRPr="00844024" w:rsidRDefault="004B3C2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noProof/>
          <w:kern w:val="0"/>
        </w:rPr>
        <w:drawing>
          <wp:anchor distT="0" distB="0" distL="114300" distR="114300" simplePos="0" relativeHeight="251664384" behindDoc="0" locked="0" layoutInCell="1" allowOverlap="1" wp14:anchorId="0A79EAA6" wp14:editId="1C3C2DE4">
            <wp:simplePos x="0" y="0"/>
            <wp:positionH relativeFrom="margin">
              <wp:posOffset>106680</wp:posOffset>
            </wp:positionH>
            <wp:positionV relativeFrom="paragraph">
              <wp:posOffset>44450</wp:posOffset>
            </wp:positionV>
            <wp:extent cx="5473368" cy="3200400"/>
            <wp:effectExtent l="152400" t="152400" r="356235" b="361950"/>
            <wp:wrapNone/>
            <wp:docPr id="432579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9580" name="Picture 432579580"/>
                    <pic:cNvPicPr/>
                  </pic:nvPicPr>
                  <pic:blipFill>
                    <a:blip r:embed="rId11">
                      <a:extLst>
                        <a:ext uri="{28A0092B-C50C-407E-A947-70E740481C1C}">
                          <a14:useLocalDpi xmlns:a14="http://schemas.microsoft.com/office/drawing/2010/main" val="0"/>
                        </a:ext>
                      </a:extLst>
                    </a:blip>
                    <a:stretch>
                      <a:fillRect/>
                    </a:stretch>
                  </pic:blipFill>
                  <pic:spPr>
                    <a:xfrm>
                      <a:off x="0" y="0"/>
                      <a:ext cx="5473368" cy="3200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86BC73C" w14:textId="30D14A49" w:rsidR="00A46ED9" w:rsidRPr="00844024" w:rsidRDefault="00A46ED9" w:rsidP="00F321E2">
      <w:pPr>
        <w:spacing w:line="360" w:lineRule="auto"/>
        <w:rPr>
          <w:rFonts w:ascii="Times New Roman" w:eastAsia="Times New Roman" w:hAnsi="Times New Roman" w:cs="Times New Roman"/>
          <w:kern w:val="0"/>
          <w14:ligatures w14:val="none"/>
        </w:rPr>
      </w:pPr>
    </w:p>
    <w:p w14:paraId="5B82D050" w14:textId="77777777" w:rsidR="004B3C2E" w:rsidRPr="00844024" w:rsidRDefault="004B3C2E" w:rsidP="00F321E2">
      <w:pPr>
        <w:spacing w:line="360" w:lineRule="auto"/>
        <w:rPr>
          <w:rFonts w:ascii="Times New Roman" w:eastAsia="Times New Roman" w:hAnsi="Times New Roman" w:cs="Times New Roman"/>
          <w:kern w:val="0"/>
          <w14:ligatures w14:val="none"/>
        </w:rPr>
      </w:pPr>
    </w:p>
    <w:p w14:paraId="434C5A6A" w14:textId="1AEA32DD" w:rsidR="004B3C2E" w:rsidRPr="00844024" w:rsidRDefault="004B3C2E" w:rsidP="00F321E2">
      <w:pPr>
        <w:spacing w:line="360" w:lineRule="auto"/>
        <w:rPr>
          <w:rFonts w:ascii="Times New Roman" w:eastAsia="Times New Roman" w:hAnsi="Times New Roman" w:cs="Times New Roman"/>
          <w:kern w:val="0"/>
          <w14:ligatures w14:val="none"/>
        </w:rPr>
      </w:pPr>
    </w:p>
    <w:p w14:paraId="1283ED44" w14:textId="77777777" w:rsidR="004B3C2E" w:rsidRPr="00844024" w:rsidRDefault="004B3C2E" w:rsidP="00F321E2">
      <w:pPr>
        <w:spacing w:line="360" w:lineRule="auto"/>
        <w:rPr>
          <w:rFonts w:ascii="Times New Roman" w:eastAsia="Times New Roman" w:hAnsi="Times New Roman" w:cs="Times New Roman"/>
          <w:kern w:val="0"/>
          <w14:ligatures w14:val="none"/>
        </w:rPr>
      </w:pPr>
    </w:p>
    <w:p w14:paraId="1E9BF36A" w14:textId="74EC07F0" w:rsidR="004B3C2E" w:rsidRPr="00844024" w:rsidRDefault="004B3C2E" w:rsidP="00F321E2">
      <w:pPr>
        <w:spacing w:line="360" w:lineRule="auto"/>
        <w:rPr>
          <w:rFonts w:ascii="Times New Roman" w:eastAsia="Times New Roman" w:hAnsi="Times New Roman" w:cs="Times New Roman"/>
          <w:kern w:val="0"/>
          <w14:ligatures w14:val="none"/>
        </w:rPr>
      </w:pPr>
    </w:p>
    <w:p w14:paraId="2D37A271" w14:textId="69CD30CF" w:rsidR="004B3C2E" w:rsidRPr="00844024" w:rsidRDefault="004B3C2E" w:rsidP="00F321E2">
      <w:pPr>
        <w:spacing w:line="360" w:lineRule="auto"/>
        <w:rPr>
          <w:rFonts w:ascii="Times New Roman" w:eastAsia="Times New Roman" w:hAnsi="Times New Roman" w:cs="Times New Roman"/>
          <w:kern w:val="0"/>
          <w14:ligatures w14:val="none"/>
        </w:rPr>
      </w:pPr>
    </w:p>
    <w:p w14:paraId="4EA5FCC8" w14:textId="77777777" w:rsidR="004B3C2E" w:rsidRPr="00844024" w:rsidRDefault="004B3C2E" w:rsidP="00F321E2">
      <w:pPr>
        <w:spacing w:line="360" w:lineRule="auto"/>
        <w:rPr>
          <w:rFonts w:ascii="Times New Roman" w:eastAsia="Times New Roman" w:hAnsi="Times New Roman" w:cs="Times New Roman"/>
          <w:kern w:val="0"/>
          <w14:ligatures w14:val="none"/>
        </w:rPr>
      </w:pPr>
    </w:p>
    <w:p w14:paraId="22FCCE09" w14:textId="77777777" w:rsidR="004B3C2E" w:rsidRPr="00844024" w:rsidRDefault="004B3C2E" w:rsidP="00F321E2">
      <w:pPr>
        <w:spacing w:line="360" w:lineRule="auto"/>
        <w:rPr>
          <w:rFonts w:ascii="Times New Roman" w:eastAsia="Times New Roman" w:hAnsi="Times New Roman" w:cs="Times New Roman"/>
          <w:kern w:val="0"/>
          <w14:ligatures w14:val="none"/>
        </w:rPr>
      </w:pPr>
    </w:p>
    <w:p w14:paraId="27A895A1" w14:textId="77777777" w:rsidR="004B3C2E" w:rsidRPr="00844024" w:rsidRDefault="004B3C2E" w:rsidP="00F321E2">
      <w:pPr>
        <w:spacing w:line="360" w:lineRule="auto"/>
        <w:rPr>
          <w:rFonts w:ascii="Times New Roman" w:eastAsia="Times New Roman" w:hAnsi="Times New Roman" w:cs="Times New Roman"/>
          <w:kern w:val="0"/>
          <w14:ligatures w14:val="none"/>
        </w:rPr>
      </w:pPr>
    </w:p>
    <w:p w14:paraId="1659B409" w14:textId="70DB49BC" w:rsidR="00EB7088" w:rsidRPr="007C0D1F" w:rsidRDefault="001B66CF" w:rsidP="00F321E2">
      <w:pPr>
        <w:spacing w:line="360" w:lineRule="auto"/>
        <w:rPr>
          <w:rFonts w:ascii="Times New Roman" w:eastAsia="Times New Roman" w:hAnsi="Times New Roman" w:cs="Times New Roman"/>
          <w:b/>
          <w:bCs/>
          <w:kern w:val="0"/>
          <w:sz w:val="26"/>
          <w:szCs w:val="26"/>
          <w14:ligatures w14:val="none"/>
        </w:rPr>
      </w:pPr>
      <w:r w:rsidRPr="007C0D1F">
        <w:rPr>
          <w:rFonts w:ascii="Times New Roman" w:eastAsia="Times New Roman" w:hAnsi="Times New Roman" w:cs="Times New Roman"/>
          <w:b/>
          <w:bCs/>
          <w:kern w:val="0"/>
          <w:sz w:val="26"/>
          <w:szCs w:val="26"/>
          <w14:ligatures w14:val="none"/>
        </w:rPr>
        <w:t>3.2 Discussion</w:t>
      </w:r>
    </w:p>
    <w:p w14:paraId="0A5C6E5A" w14:textId="77777777" w:rsidR="00EB7088" w:rsidRPr="007C0D1F" w:rsidRDefault="00EB7088" w:rsidP="00F321E2">
      <w:pPr>
        <w:spacing w:line="360" w:lineRule="auto"/>
        <w:rPr>
          <w:rFonts w:ascii="Times New Roman" w:eastAsia="Times New Roman" w:hAnsi="Times New Roman" w:cs="Times New Roman"/>
          <w:b/>
          <w:bCs/>
          <w:kern w:val="0"/>
          <w14:ligatures w14:val="none"/>
        </w:rPr>
      </w:pPr>
      <w:r w:rsidRPr="007C0D1F">
        <w:rPr>
          <w:rFonts w:ascii="Times New Roman" w:eastAsia="Times New Roman" w:hAnsi="Times New Roman" w:cs="Times New Roman"/>
          <w:b/>
          <w:bCs/>
          <w:kern w:val="0"/>
          <w14:ligatures w14:val="none"/>
        </w:rPr>
        <w:t>3.2.1 Answer to Research Questions</w:t>
      </w:r>
    </w:p>
    <w:p w14:paraId="17022533" w14:textId="77777777" w:rsidR="00EB7088" w:rsidRPr="00844024" w:rsidRDefault="00EB7088"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RQ1: Are Spotify audio traits able to predict Top-10 hits?</w:t>
      </w:r>
    </w:p>
    <w:p w14:paraId="4859D956" w14:textId="77777777" w:rsidR="00EB7088" w:rsidRPr="00844024" w:rsidRDefault="00EB7088"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It is evident that audio features have only a partial predictive capability for success. The models although better than the chance models, are not strong enough to have a complete explanation for the success of the songs in reaching the Top-10.</w:t>
      </w:r>
    </w:p>
    <w:p w14:paraId="39F3A0D8" w14:textId="77777777" w:rsidR="00EB7088" w:rsidRPr="00844024" w:rsidRDefault="00EB7088" w:rsidP="00F321E2">
      <w:pPr>
        <w:spacing w:line="360" w:lineRule="auto"/>
        <w:rPr>
          <w:rFonts w:ascii="Times New Roman" w:eastAsia="Times New Roman" w:hAnsi="Times New Roman" w:cs="Times New Roman"/>
          <w:kern w:val="0"/>
          <w14:ligatures w14:val="none"/>
        </w:rPr>
      </w:pPr>
    </w:p>
    <w:p w14:paraId="526E47D3" w14:textId="77777777" w:rsidR="00EB7088" w:rsidRPr="00844024" w:rsidRDefault="00EB7088"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RQ2: Which audio features are most strongly correlated with success?</w:t>
      </w:r>
    </w:p>
    <w:p w14:paraId="6BC63CD2" w14:textId="77777777" w:rsidR="00EB7088" w:rsidRPr="00844024" w:rsidRDefault="00EB7088" w:rsidP="00F321E2">
      <w:pPr>
        <w:spacing w:line="360" w:lineRule="auto"/>
        <w:rPr>
          <w:rFonts w:ascii="Times New Roman" w:eastAsia="Times New Roman" w:hAnsi="Times New Roman" w:cs="Times New Roman"/>
          <w:kern w:val="0"/>
          <w14:ligatures w14:val="none"/>
        </w:rPr>
      </w:pPr>
    </w:p>
    <w:p w14:paraId="2F1835F5" w14:textId="77777777" w:rsidR="00EB7088" w:rsidRPr="00844024" w:rsidRDefault="00EB7088" w:rsidP="00F321E2">
      <w:pPr>
        <w:spacing w:line="360" w:lineRule="auto"/>
        <w:rPr>
          <w:rFonts w:ascii="Times New Roman" w:eastAsia="Times New Roman" w:hAnsi="Times New Roman" w:cs="Times New Roman"/>
          <w:kern w:val="0"/>
          <w14:ligatures w14:val="none"/>
        </w:rPr>
      </w:pP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energy, and danceability are the three most relevant characteristics for successful songs. These three characteristics tend to appear in hit songs more often than in non-hit songs.</w:t>
      </w:r>
    </w:p>
    <w:p w14:paraId="59AAB703" w14:textId="4EDAC09C" w:rsidR="00734FC9" w:rsidRPr="00844024" w:rsidRDefault="00EB7088"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RQ3: Can the Random Forest model outperform logistic regression? Yes, the random forest model is slightly more accurate. It means that there are more complex relationships, but it is a slight difference.</w:t>
      </w:r>
    </w:p>
    <w:p w14:paraId="0647CECF" w14:textId="588839E4" w:rsidR="00627E60" w:rsidRPr="00844024" w:rsidRDefault="00627E60" w:rsidP="00F321E2">
      <w:pPr>
        <w:spacing w:line="360" w:lineRule="auto"/>
        <w:rPr>
          <w:rFonts w:ascii="Times New Roman" w:eastAsia="Times New Roman" w:hAnsi="Times New Roman" w:cs="Times New Roman"/>
          <w:kern w:val="0"/>
          <w14:ligatures w14:val="none"/>
        </w:rPr>
      </w:pPr>
    </w:p>
    <w:p w14:paraId="0BD585FD" w14:textId="77777777" w:rsidR="00627E60" w:rsidRPr="007C0D1F" w:rsidRDefault="00627E60" w:rsidP="00F321E2">
      <w:pPr>
        <w:spacing w:line="360" w:lineRule="auto"/>
        <w:rPr>
          <w:rFonts w:ascii="Times New Roman" w:eastAsia="Times New Roman" w:hAnsi="Times New Roman" w:cs="Times New Roman"/>
          <w:b/>
          <w:bCs/>
          <w:kern w:val="0"/>
          <w:sz w:val="28"/>
          <w:szCs w:val="28"/>
          <w14:ligatures w14:val="none"/>
        </w:rPr>
      </w:pPr>
      <w:r w:rsidRPr="007C0D1F">
        <w:rPr>
          <w:rFonts w:ascii="Times New Roman" w:eastAsia="Times New Roman" w:hAnsi="Times New Roman" w:cs="Times New Roman"/>
          <w:b/>
          <w:bCs/>
          <w:kern w:val="0"/>
          <w:sz w:val="28"/>
          <w:szCs w:val="28"/>
          <w14:ligatures w14:val="none"/>
        </w:rPr>
        <w:t>4. Reproducibility and Code Availability</w:t>
      </w:r>
    </w:p>
    <w:p w14:paraId="106482A5" w14:textId="77777777"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Code, data, and visualizations in this research are all publicly accessible on GitHub.</w:t>
      </w:r>
    </w:p>
    <w:p w14:paraId="157454CE" w14:textId="330EC7C1"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The GitHub repository holds:</w:t>
      </w:r>
    </w:p>
    <w:p w14:paraId="2AE62FCA" w14:textId="77777777"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Complete codes from the R programs carried out for data cleaning, analysis, modeling, and visualization</w:t>
      </w:r>
    </w:p>
    <w:p w14:paraId="7FD27FF5" w14:textId="77777777" w:rsidR="00CE6C13"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The data set employed within the study</w:t>
      </w:r>
    </w:p>
    <w:p w14:paraId="78C4BF77" w14:textId="14B1B0A6"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All of the Figures Created in the Report</w:t>
      </w:r>
    </w:p>
    <w:p w14:paraId="1D8E4A86" w14:textId="77777777"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A README file containing information about the project, important results from the project, and the process of executing the code.</w:t>
      </w:r>
    </w:p>
    <w:p w14:paraId="4A563A17" w14:textId="77777777" w:rsidR="006E4B1A" w:rsidRPr="006E4B1A" w:rsidRDefault="006E4B1A" w:rsidP="006E4B1A">
      <w:pPr>
        <w:spacing w:line="360" w:lineRule="auto"/>
        <w:rPr>
          <w:rFonts w:ascii="Times New Roman" w:eastAsia="Times New Roman" w:hAnsi="Times New Roman" w:cs="Times New Roman"/>
          <w:kern w:val="0"/>
          <w14:ligatures w14:val="none"/>
        </w:rPr>
      </w:pPr>
      <w:r w:rsidRPr="006E4B1A">
        <w:rPr>
          <w:rFonts w:ascii="Times New Roman" w:eastAsia="Times New Roman" w:hAnsi="Times New Roman" w:cs="Times New Roman"/>
          <w:kern w:val="0"/>
          <w14:ligatures w14:val="none"/>
        </w:rPr>
        <w:t>The GitHub repository can be found at:</w:t>
      </w:r>
    </w:p>
    <w:p w14:paraId="50A569BC" w14:textId="400FD946" w:rsidR="006E4B1A" w:rsidRPr="006E4B1A" w:rsidRDefault="00C00716" w:rsidP="006E4B1A">
      <w:pPr>
        <w:spacing w:line="360" w:lineRule="auto"/>
        <w:rPr>
          <w:rFonts w:ascii="Times New Roman" w:eastAsia="Times New Roman" w:hAnsi="Times New Roman" w:cs="Times New Roman"/>
          <w:kern w:val="0"/>
          <w14:ligatures w14:val="none"/>
        </w:rPr>
      </w:pPr>
      <w:hyperlink r:id="rId12" w:history="1">
        <w:r>
          <w:rPr>
            <w:rStyle w:val="Hyperlink"/>
            <w:rFonts w:ascii="Times New Roman" w:eastAsia="Times New Roman" w:hAnsi="Times New Roman" w:cs="Times New Roman"/>
            <w:kern w:val="0"/>
            <w14:ligatures w14:val="none"/>
          </w:rPr>
          <w:t>GitHub Repository Link</w:t>
        </w:r>
      </w:hyperlink>
    </w:p>
    <w:p w14:paraId="1BC66EBD" w14:textId="0FBE1982" w:rsidR="00503C2D" w:rsidRPr="007C0D1F" w:rsidRDefault="00503C2D" w:rsidP="006E4B1A">
      <w:pPr>
        <w:spacing w:line="360" w:lineRule="auto"/>
        <w:rPr>
          <w:rFonts w:ascii="Times New Roman" w:eastAsia="Times New Roman" w:hAnsi="Times New Roman" w:cs="Times New Roman"/>
          <w:b/>
          <w:bCs/>
          <w:kern w:val="0"/>
          <w:sz w:val="28"/>
          <w:szCs w:val="28"/>
          <w14:ligatures w14:val="none"/>
        </w:rPr>
      </w:pPr>
      <w:r w:rsidRPr="007C0D1F">
        <w:rPr>
          <w:rFonts w:ascii="Times New Roman" w:eastAsia="Times New Roman" w:hAnsi="Times New Roman" w:cs="Times New Roman"/>
          <w:b/>
          <w:bCs/>
          <w:kern w:val="0"/>
          <w:sz w:val="28"/>
          <w:szCs w:val="28"/>
          <w14:ligatures w14:val="none"/>
        </w:rPr>
        <w:t>5.1 Reflections</w:t>
      </w:r>
    </w:p>
    <w:p w14:paraId="26931982" w14:textId="77777777" w:rsidR="00503C2D" w:rsidRPr="00844024" w:rsidRDefault="00503C2D"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5.1.1 Key Findings</w:t>
      </w:r>
    </w:p>
    <w:p w14:paraId="7432A7C1" w14:textId="77777777" w:rsidR="000175DA"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•Audio features are not useful tools for predicting chart success by themselves (Section 3.2).</w:t>
      </w:r>
    </w:p>
    <w:p w14:paraId="565A7C91" w14:textId="77777777" w:rsidR="000175DA"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However, both the logistic regression model and the random forest model have a moderate AUC value, suggesting that Spotify audio features alone are not a complete determinant in explaining whether a song can make it to the top 10 in the Billboard Hot 100 list.</w:t>
      </w:r>
    </w:p>
    <w:p w14:paraId="36EF3D3F" w14:textId="5857708C" w:rsidR="000175DA"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energy, and the dimension of danceability have the strongest effects in characterizing a hit song (Sections 3.3 and 3</w:t>
      </w:r>
      <w:r w:rsidR="008447FD" w:rsidRPr="00844024">
        <w:rPr>
          <w:rFonts w:ascii="Times New Roman" w:eastAsia="Times New Roman" w:hAnsi="Times New Roman" w:cs="Times New Roman"/>
          <w:kern w:val="0"/>
          <w14:ligatures w14:val="none"/>
        </w:rPr>
        <w:t>).</w:t>
      </w:r>
      <w:r w:rsidRPr="00844024">
        <w:rPr>
          <w:rFonts w:ascii="Times New Roman" w:eastAsia="Times New Roman" w:hAnsi="Times New Roman" w:cs="Times New Roman"/>
          <w:kern w:val="0"/>
          <w14:ligatures w14:val="none"/>
        </w:rPr>
        <w:t>By analyzing the feature importance in the random forest model, the following factors are seen to be the dominant contributors to identifying a hit and a non-hit in a song.</w:t>
      </w:r>
    </w:p>
    <w:p w14:paraId="130D7394" w14:textId="77777777" w:rsidR="000175DA"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•Non-linear models perform very slightly better than linear models (Section 3)</w:t>
      </w:r>
    </w:p>
    <w:p w14:paraId="0617B881" w14:textId="77777777" w:rsidR="000175DA"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AUC obtained on the random forest model was slightly higher compared to that obtained using logistic regression models, indicating that some nonlinear relationships between the audio variables and success exist but with a limited effect.</w:t>
      </w:r>
    </w:p>
    <w:p w14:paraId="123FF2A0" w14:textId="111E02BC" w:rsidR="00503C2D" w:rsidRPr="00844024" w:rsidRDefault="000175DA"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•Popular music tends to favor vocal styles wherever the vocalist uses speech (Section 3.5).The time-series data depicts an overall positive trend in the average value of the </w:t>
      </w:r>
      <w:proofErr w:type="spellStart"/>
      <w:r w:rsidRPr="00844024">
        <w:rPr>
          <w:rFonts w:ascii="Times New Roman" w:eastAsia="Times New Roman" w:hAnsi="Times New Roman" w:cs="Times New Roman"/>
          <w:kern w:val="0"/>
          <w14:ligatures w14:val="none"/>
        </w:rPr>
        <w:t>speechiness</w:t>
      </w:r>
      <w:proofErr w:type="spellEnd"/>
      <w:r w:rsidRPr="00844024">
        <w:rPr>
          <w:rFonts w:ascii="Times New Roman" w:eastAsia="Times New Roman" w:hAnsi="Times New Roman" w:cs="Times New Roman"/>
          <w:kern w:val="0"/>
          <w14:ligatures w14:val="none"/>
        </w:rPr>
        <w:t xml:space="preserve"> feature, due to overall genre changes, including the increased popularity of hip-hop and related</w:t>
      </w:r>
      <w:r w:rsidR="008447FD" w:rsidRPr="0084402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kern w:val="0"/>
          <w14:ligatures w14:val="none"/>
        </w:rPr>
        <w:t>vocal influences.</w:t>
      </w:r>
    </w:p>
    <w:p w14:paraId="3A4BA46A" w14:textId="77777777" w:rsidR="00503C2D" w:rsidRPr="00844024" w:rsidRDefault="00503C2D"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5.1.2 Limitations, Assumptions and Weaknesses</w:t>
      </w:r>
    </w:p>
    <w:p w14:paraId="02EF4A82" w14:textId="77777777" w:rsidR="00503C2D" w:rsidRPr="00844024" w:rsidRDefault="00503C2D"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Limitations</w:t>
      </w:r>
    </w:p>
    <w:p w14:paraId="42BE554F" w14:textId="69E214B2"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Non-musical factors exclusion</w:t>
      </w:r>
    </w:p>
    <w:p w14:paraId="1ADB8866" w14:textId="77777777"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It purely uses Spotify audio features and ignores other aspects such as marketing, social exposure, artist popularity, and playlist inclusion, which in the past have affected the charting of songs.</w:t>
      </w:r>
    </w:p>
    <w:p w14:paraId="730C7C94" w14:textId="6C614006"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•Binary Definition of Success</w:t>
      </w:r>
    </w:p>
    <w:p w14:paraId="41143D91" w14:textId="77777777"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 measure of chart success uses the Top-10 level, and this is not differentiated based on whether the songs reached the chart at positions below 10 or based on the duration that the tracks spent on the chart.</w:t>
      </w:r>
    </w:p>
    <w:p w14:paraId="408AAAA2" w14:textId="7D34C472"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•Temporal aggregation of chart data</w:t>
      </w:r>
    </w:p>
    <w:p w14:paraId="5CD99111" w14:textId="3447058E"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Songs appearing over several weeks are combined into one data point, eliminating data on how long a song was on the chart.</w:t>
      </w:r>
    </w:p>
    <w:p w14:paraId="219F1C15" w14:textId="4CEF3B31" w:rsidR="006057C7" w:rsidRPr="00844024" w:rsidRDefault="006057C7"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Assumption</w:t>
      </w:r>
    </w:p>
    <w:p w14:paraId="70052279" w14:textId="10BEB759"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•Audio features extracted by Spotify reflect musical features</w:t>
      </w:r>
    </w:p>
    <w:p w14:paraId="10087BCA" w14:textId="77777777"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It is presumed to be the case that the audio feature measurements used by Spotify provide reliable scores for the essential elements of the music, such as rhythm, energy, and vocals. These audio features are common to existing literature.</w:t>
      </w:r>
    </w:p>
    <w:p w14:paraId="3081A35D" w14:textId="7DFAB596"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•Representative values of average audio feature values</w:t>
      </w:r>
    </w:p>
    <w:p w14:paraId="7864FC5A" w14:textId="77777777"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In aggregating repeated chart entries, it is assumed that mean audio feature values represent a song’s musical profile.</w:t>
      </w:r>
    </w:p>
    <w:p w14:paraId="784A96CE" w14:textId="10BB5190" w:rsidR="006057C7"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•Top 10 rankings represent significant commercial achievements</w:t>
      </w:r>
    </w:p>
    <w:p w14:paraId="692A8A78" w14:textId="0AC05F8B" w:rsidR="00503C2D" w:rsidRPr="00844024" w:rsidRDefault="006057C7"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It is assumed that performance above the Top-10 level signifies a level of popularity and cultural influence that can be clearly understood.</w:t>
      </w:r>
    </w:p>
    <w:p w14:paraId="335082BD" w14:textId="77777777" w:rsidR="00AD283C" w:rsidRPr="00844024" w:rsidRDefault="00AD283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b/>
          <w:bCs/>
          <w:kern w:val="0"/>
          <w14:ligatures w14:val="none"/>
        </w:rPr>
        <w:t>Weaknesses</w:t>
      </w:r>
    </w:p>
    <w:p w14:paraId="4BC1E5B5" w14:textId="5D92BD41" w:rsidR="00AD283C" w:rsidRPr="00844024" w:rsidRDefault="00AD283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Class imbalance between hit and non-hit </w:t>
      </w:r>
      <w:proofErr w:type="spellStart"/>
      <w:r w:rsidRPr="00844024">
        <w:rPr>
          <w:rFonts w:ascii="Times New Roman" w:eastAsia="Times New Roman" w:hAnsi="Times New Roman" w:cs="Times New Roman"/>
          <w:kern w:val="0"/>
          <w14:ligatures w14:val="none"/>
        </w:rPr>
        <w:t>songs.Non</w:t>
      </w:r>
      <w:proofErr w:type="spellEnd"/>
      <w:r w:rsidRPr="00844024">
        <w:rPr>
          <w:rFonts w:ascii="Times New Roman" w:eastAsia="Times New Roman" w:hAnsi="Times New Roman" w:cs="Times New Roman"/>
          <w:kern w:val="0"/>
          <w14:ligatures w14:val="none"/>
        </w:rPr>
        <w:t>-hit songs are much more in number compared to hit songs, and this could affect model performance even when ROC-based evaluation is used.</w:t>
      </w:r>
    </w:p>
    <w:p w14:paraId="67063732" w14:textId="16272FF6" w:rsidR="00AD283C" w:rsidRPr="00844024" w:rsidRDefault="00AD283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 Poor interpretability of machine-learning </w:t>
      </w:r>
      <w:proofErr w:type="spellStart"/>
      <w:r w:rsidRPr="00844024">
        <w:rPr>
          <w:rFonts w:ascii="Times New Roman" w:eastAsia="Times New Roman" w:hAnsi="Times New Roman" w:cs="Times New Roman"/>
          <w:kern w:val="0"/>
          <w14:ligatures w14:val="none"/>
        </w:rPr>
        <w:t>models.While</w:t>
      </w:r>
      <w:proofErr w:type="spellEnd"/>
      <w:r w:rsidRPr="00844024">
        <w:rPr>
          <w:rFonts w:ascii="Times New Roman" w:eastAsia="Times New Roman" w:hAnsi="Times New Roman" w:cs="Times New Roman"/>
          <w:kern w:val="0"/>
          <w14:ligatures w14:val="none"/>
        </w:rPr>
        <w:t xml:space="preserve"> random forests capture nonlinear relationships, they are less interpretable than simpler statistical models.</w:t>
      </w:r>
    </w:p>
    <w:p w14:paraId="7480600A" w14:textId="6173446C" w:rsidR="00AD283C" w:rsidRPr="00844024" w:rsidRDefault="00AD283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•There is a possibility of multicollinearity between the features of the audio.</w:t>
      </w:r>
    </w:p>
    <w:p w14:paraId="3184E124" w14:textId="49638A60" w:rsidR="00503C2D" w:rsidRPr="00844024" w:rsidRDefault="00AD283C"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It has been indicated by the correlation analysis that some features are related to each other, which might affect the stability of the coefficients in the linear models.</w:t>
      </w:r>
    </w:p>
    <w:p w14:paraId="51BDDF25" w14:textId="77777777" w:rsidR="00503C2D" w:rsidRPr="00844024" w:rsidRDefault="00503C2D"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5.1.3 Future Work</w:t>
      </w:r>
    </w:p>
    <w:p w14:paraId="6E80F28C" w14:textId="0838A7D5" w:rsidR="007A0AEE"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•Increase the predictive performance by adding more variables related to artist popularity, genre, counts of streams, and/or social media indicators.</w:t>
      </w:r>
    </w:p>
    <w:p w14:paraId="63E5C9A3" w14:textId="77777777" w:rsidR="007A0AEE"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Investigating alternative definitions of success, such as Top-20 rankings or chart longevity.</w:t>
      </w:r>
    </w:p>
    <w:p w14:paraId="017557E6" w14:textId="77777777" w:rsidR="007A0AEE"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Time-series model the number of weeks songs stay in the chart, or apply some survival techniques.</w:t>
      </w:r>
    </w:p>
    <w:p w14:paraId="0DB9B254" w14:textId="77777777" w:rsidR="007A0AEE"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Those advanced models, like gradient boosting or neural network methods, could be used to further capture complex feature interactions.</w:t>
      </w:r>
    </w:p>
    <w:p w14:paraId="00E0A3B6" w14:textId="77777777" w:rsidR="00C57FCC"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Summary:</w:t>
      </w:r>
    </w:p>
    <w:p w14:paraId="0D52A717" w14:textId="3E6F2823" w:rsidR="00503C2D" w:rsidRPr="00844024" w:rsidRDefault="007A0AEE"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Data cleaning, exploratory analysis, and predictive modelling have been used throughout this study to show both the value and the limitations of audio features in chart success, reinforcing the importance of quantitative methods combined with contextual understanding.</w:t>
      </w:r>
    </w:p>
    <w:p w14:paraId="4A2EE0BC" w14:textId="77777777" w:rsidR="00770769" w:rsidRPr="00844024" w:rsidRDefault="00770769"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5.2 Engagement</w:t>
      </w:r>
    </w:p>
    <w:p w14:paraId="35D5065D" w14:textId="77777777" w:rsidR="00770769" w:rsidRPr="00844024" w:rsidRDefault="0077076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Employability sessions, alumni talks, and industry week have underlined how the results of an analysis need to be succinct and actionable. Indeed, while predictive accuracy is valued, several industrial speakers stressed that one has to be able to explain results, justify assumptions, and acknowledge the limitations of such approaches. There were increased awareness and discussion on social and ethical considerations in data science, including bias in datasets and responsible consideration of results. The most surprising insight was the attention given to communication skills and storytelling, with a view to presenting technical analysis in an accessible manner to non-technical stakeholders.</w:t>
      </w:r>
    </w:p>
    <w:p w14:paraId="6661FA12" w14:textId="4BBD3CDF" w:rsidR="00B14619" w:rsidRPr="00844024" w:rsidRDefault="00B14619" w:rsidP="00F321E2">
      <w:pPr>
        <w:spacing w:line="360" w:lineRule="auto"/>
        <w:rPr>
          <w:rFonts w:ascii="Times New Roman" w:eastAsia="Times New Roman" w:hAnsi="Times New Roman" w:cs="Times New Roman"/>
          <w:b/>
          <w:bCs/>
          <w:kern w:val="0"/>
          <w14:ligatures w14:val="none"/>
        </w:rPr>
      </w:pPr>
      <w:r w:rsidRPr="00844024">
        <w:rPr>
          <w:rFonts w:ascii="Times New Roman" w:eastAsia="Times New Roman" w:hAnsi="Times New Roman" w:cs="Times New Roman"/>
          <w:b/>
          <w:bCs/>
          <w:kern w:val="0"/>
          <w14:ligatures w14:val="none"/>
        </w:rPr>
        <w:t>References</w:t>
      </w:r>
    </w:p>
    <w:p w14:paraId="57C36C17" w14:textId="77777777" w:rsidR="00B14619" w:rsidRPr="00844024" w:rsidRDefault="00B1461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Askin, N., &amp; </w:t>
      </w:r>
      <w:proofErr w:type="spellStart"/>
      <w:r w:rsidRPr="00844024">
        <w:rPr>
          <w:rFonts w:ascii="Times New Roman" w:eastAsia="Times New Roman" w:hAnsi="Times New Roman" w:cs="Times New Roman"/>
          <w:kern w:val="0"/>
          <w14:ligatures w14:val="none"/>
        </w:rPr>
        <w:t>Mauskapf</w:t>
      </w:r>
      <w:proofErr w:type="spellEnd"/>
      <w:r w:rsidRPr="00844024">
        <w:rPr>
          <w:rFonts w:ascii="Times New Roman" w:eastAsia="Times New Roman" w:hAnsi="Times New Roman" w:cs="Times New Roman"/>
          <w:kern w:val="0"/>
          <w14:ligatures w14:val="none"/>
        </w:rPr>
        <w:t xml:space="preserve">, M. (2017). </w:t>
      </w:r>
      <w:r w:rsidRPr="00844024">
        <w:rPr>
          <w:rFonts w:ascii="Times New Roman" w:eastAsia="Times New Roman" w:hAnsi="Times New Roman" w:cs="Times New Roman"/>
          <w:i/>
          <w:iCs/>
          <w:kern w:val="0"/>
          <w14:ligatures w14:val="none"/>
        </w:rPr>
        <w:t>What makes popular culture popular?</w:t>
      </w:r>
      <w:r w:rsidRPr="0084402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b/>
          <w:bCs/>
          <w:kern w:val="0"/>
          <w14:ligatures w14:val="none"/>
        </w:rPr>
        <w:t>American Sociological Review, 82</w:t>
      </w:r>
      <w:r w:rsidRPr="00844024">
        <w:rPr>
          <w:rFonts w:ascii="Times New Roman" w:eastAsia="Times New Roman" w:hAnsi="Times New Roman" w:cs="Times New Roman"/>
          <w:kern w:val="0"/>
          <w14:ligatures w14:val="none"/>
        </w:rPr>
        <w:t>(5), 910–944.</w:t>
      </w:r>
      <w:r w:rsidRPr="00844024">
        <w:rPr>
          <w:rFonts w:ascii="Times New Roman" w:eastAsia="Times New Roman" w:hAnsi="Times New Roman" w:cs="Times New Roman"/>
          <w:kern w:val="0"/>
          <w14:ligatures w14:val="none"/>
        </w:rPr>
        <w:br/>
      </w:r>
      <w:hyperlink r:id="rId13" w:tgtFrame="_new" w:history="1">
        <w:r w:rsidRPr="00844024">
          <w:rPr>
            <w:rStyle w:val="Hyperlink"/>
            <w:rFonts w:ascii="Times New Roman" w:eastAsia="Times New Roman" w:hAnsi="Times New Roman" w:cs="Times New Roman"/>
            <w:kern w:val="0"/>
            <w14:ligatures w14:val="none"/>
          </w:rPr>
          <w:t>https://doi.org/10.1177/0003122417728662</w:t>
        </w:r>
      </w:hyperlink>
    </w:p>
    <w:p w14:paraId="7F16893D" w14:textId="77777777" w:rsidR="00B14619" w:rsidRPr="00844024" w:rsidRDefault="00B1461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Interiano, M. et al. (2018). </w:t>
      </w:r>
      <w:r w:rsidRPr="00844024">
        <w:rPr>
          <w:rFonts w:ascii="Times New Roman" w:eastAsia="Times New Roman" w:hAnsi="Times New Roman" w:cs="Times New Roman"/>
          <w:i/>
          <w:iCs/>
          <w:kern w:val="0"/>
          <w14:ligatures w14:val="none"/>
        </w:rPr>
        <w:t>Musical trends and predictability of success in contemporary songs.</w:t>
      </w:r>
      <w:r w:rsidRPr="0084402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b/>
          <w:bCs/>
          <w:kern w:val="0"/>
          <w14:ligatures w14:val="none"/>
        </w:rPr>
        <w:t>Royal Society Open Science, 5</w:t>
      </w:r>
      <w:r w:rsidRPr="00844024">
        <w:rPr>
          <w:rFonts w:ascii="Times New Roman" w:eastAsia="Times New Roman" w:hAnsi="Times New Roman" w:cs="Times New Roman"/>
          <w:kern w:val="0"/>
          <w14:ligatures w14:val="none"/>
        </w:rPr>
        <w:t>(5).</w:t>
      </w:r>
      <w:r w:rsidRPr="00844024">
        <w:rPr>
          <w:rFonts w:ascii="Times New Roman" w:eastAsia="Times New Roman" w:hAnsi="Times New Roman" w:cs="Times New Roman"/>
          <w:kern w:val="0"/>
          <w14:ligatures w14:val="none"/>
        </w:rPr>
        <w:br/>
      </w:r>
      <w:hyperlink r:id="rId14" w:tgtFrame="_new" w:history="1">
        <w:r w:rsidRPr="00844024">
          <w:rPr>
            <w:rStyle w:val="Hyperlink"/>
            <w:rFonts w:ascii="Times New Roman" w:eastAsia="Times New Roman" w:hAnsi="Times New Roman" w:cs="Times New Roman"/>
            <w:kern w:val="0"/>
            <w14:ligatures w14:val="none"/>
          </w:rPr>
          <w:t>https://royalsocietypublishing.org/doi/10.1098/rsos.171274</w:t>
        </w:r>
      </w:hyperlink>
    </w:p>
    <w:p w14:paraId="1E9BF607" w14:textId="77777777" w:rsidR="00B14619" w:rsidRPr="00844024" w:rsidRDefault="00B14619" w:rsidP="00F321E2">
      <w:pPr>
        <w:spacing w:line="360" w:lineRule="auto"/>
        <w:rPr>
          <w:rFonts w:ascii="Times New Roman" w:eastAsia="Times New Roman" w:hAnsi="Times New Roman" w:cs="Times New Roman"/>
          <w:kern w:val="0"/>
          <w14:ligatures w14:val="none"/>
        </w:rPr>
      </w:pPr>
      <w:proofErr w:type="spellStart"/>
      <w:r w:rsidRPr="00844024">
        <w:rPr>
          <w:rFonts w:ascii="Times New Roman" w:eastAsia="Times New Roman" w:hAnsi="Times New Roman" w:cs="Times New Roman"/>
          <w:kern w:val="0"/>
          <w14:ligatures w14:val="none"/>
        </w:rPr>
        <w:t>Serrà</w:t>
      </w:r>
      <w:proofErr w:type="spellEnd"/>
      <w:r w:rsidRPr="00844024">
        <w:rPr>
          <w:rFonts w:ascii="Times New Roman" w:eastAsia="Times New Roman" w:hAnsi="Times New Roman" w:cs="Times New Roman"/>
          <w:kern w:val="0"/>
          <w14:ligatures w14:val="none"/>
        </w:rPr>
        <w:t xml:space="preserve">, J. et al. (2012). </w:t>
      </w:r>
      <w:r w:rsidRPr="00844024">
        <w:rPr>
          <w:rFonts w:ascii="Times New Roman" w:eastAsia="Times New Roman" w:hAnsi="Times New Roman" w:cs="Times New Roman"/>
          <w:i/>
          <w:iCs/>
          <w:kern w:val="0"/>
          <w14:ligatures w14:val="none"/>
        </w:rPr>
        <w:t>Measuring the evolution of contemporary western popular music.</w:t>
      </w:r>
      <w:r w:rsidRPr="00844024">
        <w:rPr>
          <w:rFonts w:ascii="Times New Roman" w:eastAsia="Times New Roman" w:hAnsi="Times New Roman" w:cs="Times New Roman"/>
          <w:kern w:val="0"/>
          <w14:ligatures w14:val="none"/>
        </w:rPr>
        <w:t xml:space="preserve"> </w:t>
      </w:r>
      <w:r w:rsidRPr="00844024">
        <w:rPr>
          <w:rFonts w:ascii="Times New Roman" w:eastAsia="Times New Roman" w:hAnsi="Times New Roman" w:cs="Times New Roman"/>
          <w:b/>
          <w:bCs/>
          <w:kern w:val="0"/>
          <w14:ligatures w14:val="none"/>
        </w:rPr>
        <w:t>Scientific Reports, 2</w:t>
      </w:r>
      <w:r w:rsidRPr="00844024">
        <w:rPr>
          <w:rFonts w:ascii="Times New Roman" w:eastAsia="Times New Roman" w:hAnsi="Times New Roman" w:cs="Times New Roman"/>
          <w:kern w:val="0"/>
          <w14:ligatures w14:val="none"/>
        </w:rPr>
        <w:t>, 521.</w:t>
      </w:r>
      <w:r w:rsidRPr="00844024">
        <w:rPr>
          <w:rFonts w:ascii="Times New Roman" w:eastAsia="Times New Roman" w:hAnsi="Times New Roman" w:cs="Times New Roman"/>
          <w:kern w:val="0"/>
          <w14:ligatures w14:val="none"/>
        </w:rPr>
        <w:br/>
      </w:r>
      <w:hyperlink r:id="rId15" w:tgtFrame="_new" w:history="1">
        <w:r w:rsidRPr="00844024">
          <w:rPr>
            <w:rStyle w:val="Hyperlink"/>
            <w:rFonts w:ascii="Times New Roman" w:eastAsia="Times New Roman" w:hAnsi="Times New Roman" w:cs="Times New Roman"/>
            <w:kern w:val="0"/>
            <w14:ligatures w14:val="none"/>
          </w:rPr>
          <w:t>https://www.nature.com/articles/srep00521</w:t>
        </w:r>
      </w:hyperlink>
    </w:p>
    <w:p w14:paraId="603A3099" w14:textId="77777777" w:rsidR="00B14619" w:rsidRPr="00844024" w:rsidRDefault="00B14619" w:rsidP="00F321E2">
      <w:pPr>
        <w:spacing w:line="360" w:lineRule="auto"/>
        <w:rPr>
          <w:rFonts w:ascii="Times New Roman" w:eastAsia="Times New Roman" w:hAnsi="Times New Roman" w:cs="Times New Roman"/>
          <w:kern w:val="0"/>
          <w14:ligatures w14:val="none"/>
        </w:rPr>
      </w:pPr>
      <w:r w:rsidRPr="00844024">
        <w:rPr>
          <w:rFonts w:ascii="Times New Roman" w:eastAsia="Times New Roman" w:hAnsi="Times New Roman" w:cs="Times New Roman"/>
          <w:kern w:val="0"/>
          <w14:ligatures w14:val="none"/>
        </w:rPr>
        <w:t xml:space="preserve">Spotify (2023). </w:t>
      </w:r>
      <w:r w:rsidRPr="00844024">
        <w:rPr>
          <w:rFonts w:ascii="Times New Roman" w:eastAsia="Times New Roman" w:hAnsi="Times New Roman" w:cs="Times New Roman"/>
          <w:i/>
          <w:iCs/>
          <w:kern w:val="0"/>
          <w14:ligatures w14:val="none"/>
        </w:rPr>
        <w:t>Audio Features Documentation.</w:t>
      </w:r>
      <w:r w:rsidRPr="00844024">
        <w:rPr>
          <w:rFonts w:ascii="Times New Roman" w:eastAsia="Times New Roman" w:hAnsi="Times New Roman" w:cs="Times New Roman"/>
          <w:kern w:val="0"/>
          <w14:ligatures w14:val="none"/>
        </w:rPr>
        <w:br/>
      </w:r>
      <w:hyperlink r:id="rId16" w:tgtFrame="_new" w:history="1">
        <w:r w:rsidRPr="00844024">
          <w:rPr>
            <w:rStyle w:val="Hyperlink"/>
            <w:rFonts w:ascii="Times New Roman" w:eastAsia="Times New Roman" w:hAnsi="Times New Roman" w:cs="Times New Roman"/>
            <w:kern w:val="0"/>
            <w14:ligatures w14:val="none"/>
          </w:rPr>
          <w:t>https://developer.spotify.com/documentation/web-api/reference/get-audio-features</w:t>
        </w:r>
      </w:hyperlink>
    </w:p>
    <w:p w14:paraId="56F1179B" w14:textId="1B851686" w:rsidR="001E7D59" w:rsidRPr="00844024" w:rsidRDefault="009B6C4F" w:rsidP="00F321E2">
      <w:pPr>
        <w:spacing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Appendix R Code:</w:t>
      </w:r>
    </w:p>
    <w:p w14:paraId="0ABA6E0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Music data analysis using Billboard Hot-100 and Spotify audio features</w:t>
      </w:r>
    </w:p>
    <w:p w14:paraId="2D1BB12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This script cleans the data, builds predictive models, and creates visuals</w:t>
      </w:r>
    </w:p>
    <w:p w14:paraId="1A67D7E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for the IJC437 and IJC445 coursework projects</w:t>
      </w:r>
    </w:p>
    <w:p w14:paraId="1CD244E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49AA548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Clear everything from the environment to start fresh</w:t>
      </w:r>
    </w:p>
    <w:p w14:paraId="26793CC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rm(list = ls())</w:t>
      </w:r>
    </w:p>
    <w:p w14:paraId="141E26B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3C014B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Load libraries used for data handling, modelling, and </w:t>
      </w:r>
      <w:proofErr w:type="spellStart"/>
      <w:r w:rsidRPr="006518E7">
        <w:rPr>
          <w:rFonts w:ascii="Consolas" w:hAnsi="Consolas" w:cs="Times New Roman"/>
          <w:sz w:val="20"/>
          <w:szCs w:val="20"/>
        </w:rPr>
        <w:t>visualisation</w:t>
      </w:r>
      <w:proofErr w:type="spellEnd"/>
    </w:p>
    <w:p w14:paraId="5AE6BED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data.table</w:t>
      </w:r>
      <w:proofErr w:type="spellEnd"/>
      <w:r w:rsidRPr="006518E7">
        <w:rPr>
          <w:rFonts w:ascii="Consolas" w:hAnsi="Consolas" w:cs="Times New Roman"/>
          <w:sz w:val="20"/>
          <w:szCs w:val="20"/>
        </w:rPr>
        <w:t>)</w:t>
      </w:r>
    </w:p>
    <w:p w14:paraId="61331CB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tidyverse</w:t>
      </w:r>
      <w:proofErr w:type="spellEnd"/>
      <w:r w:rsidRPr="006518E7">
        <w:rPr>
          <w:rFonts w:ascii="Consolas" w:hAnsi="Consolas" w:cs="Times New Roman"/>
          <w:sz w:val="20"/>
          <w:szCs w:val="20"/>
        </w:rPr>
        <w:t>)</w:t>
      </w:r>
    </w:p>
    <w:p w14:paraId="00E1423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library(caret)</w:t>
      </w:r>
    </w:p>
    <w:p w14:paraId="5CB6187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pROC</w:t>
      </w:r>
      <w:proofErr w:type="spellEnd"/>
      <w:r w:rsidRPr="006518E7">
        <w:rPr>
          <w:rFonts w:ascii="Consolas" w:hAnsi="Consolas" w:cs="Times New Roman"/>
          <w:sz w:val="20"/>
          <w:szCs w:val="20"/>
        </w:rPr>
        <w:t>)</w:t>
      </w:r>
    </w:p>
    <w:p w14:paraId="50D64B7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randomForest</w:t>
      </w:r>
      <w:proofErr w:type="spellEnd"/>
      <w:r w:rsidRPr="006518E7">
        <w:rPr>
          <w:rFonts w:ascii="Consolas" w:hAnsi="Consolas" w:cs="Times New Roman"/>
          <w:sz w:val="20"/>
          <w:szCs w:val="20"/>
        </w:rPr>
        <w:t>)</w:t>
      </w:r>
    </w:p>
    <w:p w14:paraId="4819707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library(ggplot2)</w:t>
      </w:r>
    </w:p>
    <w:p w14:paraId="12FD52F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dplyr</w:t>
      </w:r>
      <w:proofErr w:type="spellEnd"/>
      <w:r w:rsidRPr="006518E7">
        <w:rPr>
          <w:rFonts w:ascii="Consolas" w:hAnsi="Consolas" w:cs="Times New Roman"/>
          <w:sz w:val="20"/>
          <w:szCs w:val="20"/>
        </w:rPr>
        <w:t>)</w:t>
      </w:r>
    </w:p>
    <w:p w14:paraId="1B64824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tidyr</w:t>
      </w:r>
      <w:proofErr w:type="spellEnd"/>
      <w:r w:rsidRPr="006518E7">
        <w:rPr>
          <w:rFonts w:ascii="Consolas" w:hAnsi="Consolas" w:cs="Times New Roman"/>
          <w:sz w:val="20"/>
          <w:szCs w:val="20"/>
        </w:rPr>
        <w:t>)</w:t>
      </w:r>
    </w:p>
    <w:p w14:paraId="79E5DE1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library(</w:t>
      </w:r>
      <w:proofErr w:type="spellStart"/>
      <w:r w:rsidRPr="006518E7">
        <w:rPr>
          <w:rFonts w:ascii="Consolas" w:hAnsi="Consolas" w:cs="Times New Roman"/>
          <w:sz w:val="20"/>
          <w:szCs w:val="20"/>
        </w:rPr>
        <w:t>tibble</w:t>
      </w:r>
      <w:proofErr w:type="spellEnd"/>
      <w:r w:rsidRPr="006518E7">
        <w:rPr>
          <w:rFonts w:ascii="Consolas" w:hAnsi="Consolas" w:cs="Times New Roman"/>
          <w:sz w:val="20"/>
          <w:szCs w:val="20"/>
        </w:rPr>
        <w:t>)</w:t>
      </w:r>
    </w:p>
    <w:p w14:paraId="0286EAF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CF08C8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Set the working directory where the dataset is stored</w:t>
      </w:r>
    </w:p>
    <w:p w14:paraId="034CC50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setwd</w:t>
      </w:r>
      <w:proofErr w:type="spellEnd"/>
      <w:r w:rsidRPr="006518E7">
        <w:rPr>
          <w:rFonts w:ascii="Consolas" w:hAnsi="Consolas" w:cs="Times New Roman"/>
          <w:sz w:val="20"/>
          <w:szCs w:val="20"/>
        </w:rPr>
        <w:t>("C:/Users/admin/OneDrive/Documents")</w:t>
      </w:r>
    </w:p>
    <w:p w14:paraId="332EA8A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2008A51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Load the Billboard dataset</w:t>
      </w:r>
    </w:p>
    <w:p w14:paraId="06B2B44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bb_raw</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fread</w:t>
      </w:r>
      <w:proofErr w:type="spellEnd"/>
      <w:r w:rsidRPr="006518E7">
        <w:rPr>
          <w:rFonts w:ascii="Consolas" w:hAnsi="Consolas" w:cs="Times New Roman"/>
          <w:sz w:val="20"/>
          <w:szCs w:val="20"/>
        </w:rPr>
        <w:t>("BillboardDataset.csv", encoding = "UTF-8")</w:t>
      </w:r>
    </w:p>
    <w:p w14:paraId="10BA0B5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4C51C76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Keep only the columns needed for this analysis</w:t>
      </w:r>
    </w:p>
    <w:p w14:paraId="785B4FC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bb &lt;- </w:t>
      </w:r>
      <w:proofErr w:type="spellStart"/>
      <w:r w:rsidRPr="006518E7">
        <w:rPr>
          <w:rFonts w:ascii="Consolas" w:hAnsi="Consolas" w:cs="Times New Roman"/>
          <w:sz w:val="20"/>
          <w:szCs w:val="20"/>
        </w:rPr>
        <w:t>bb_raw</w:t>
      </w:r>
      <w:proofErr w:type="spellEnd"/>
      <w:r w:rsidRPr="006518E7">
        <w:rPr>
          <w:rFonts w:ascii="Consolas" w:hAnsi="Consolas" w:cs="Times New Roman"/>
          <w:sz w:val="20"/>
          <w:szCs w:val="20"/>
        </w:rPr>
        <w:t>[, c(</w:t>
      </w:r>
    </w:p>
    <w:p w14:paraId="62102FD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"song", "</w:t>
      </w:r>
      <w:proofErr w:type="spellStart"/>
      <w:r w:rsidRPr="006518E7">
        <w:rPr>
          <w:rFonts w:ascii="Consolas" w:hAnsi="Consolas" w:cs="Times New Roman"/>
          <w:sz w:val="20"/>
          <w:szCs w:val="20"/>
        </w:rPr>
        <w:t>band_singer</w:t>
      </w:r>
      <w:proofErr w:type="spellEnd"/>
      <w:r w:rsidRPr="006518E7">
        <w:rPr>
          <w:rFonts w:ascii="Consolas" w:hAnsi="Consolas" w:cs="Times New Roman"/>
          <w:sz w:val="20"/>
          <w:szCs w:val="20"/>
        </w:rPr>
        <w:t>", "ranking", "year", "lyrics",</w:t>
      </w:r>
    </w:p>
    <w:p w14:paraId="22089EA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"danceability", "energy", "loudness",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w:t>
      </w:r>
    </w:p>
    <w:p w14:paraId="3FBA579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acousticness</w:t>
      </w:r>
      <w:proofErr w:type="spellEnd"/>
      <w:r w:rsidRPr="006518E7">
        <w:rPr>
          <w:rFonts w:ascii="Consolas" w:hAnsi="Consolas" w:cs="Times New Roman"/>
          <w:sz w:val="20"/>
          <w:szCs w:val="20"/>
        </w:rPr>
        <w:t>", "</w:t>
      </w:r>
      <w:proofErr w:type="spellStart"/>
      <w:r w:rsidRPr="006518E7">
        <w:rPr>
          <w:rFonts w:ascii="Consolas" w:hAnsi="Consolas" w:cs="Times New Roman"/>
          <w:sz w:val="20"/>
          <w:szCs w:val="20"/>
        </w:rPr>
        <w:t>instrumentalness</w:t>
      </w:r>
      <w:proofErr w:type="spellEnd"/>
      <w:r w:rsidRPr="006518E7">
        <w:rPr>
          <w:rFonts w:ascii="Consolas" w:hAnsi="Consolas" w:cs="Times New Roman"/>
          <w:sz w:val="20"/>
          <w:szCs w:val="20"/>
        </w:rPr>
        <w:t>", "liveness",</w:t>
      </w:r>
    </w:p>
    <w:p w14:paraId="6ABDF75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"valence", "tempo", "</w:t>
      </w:r>
      <w:proofErr w:type="spellStart"/>
      <w:r w:rsidRPr="006518E7">
        <w:rPr>
          <w:rFonts w:ascii="Consolas" w:hAnsi="Consolas" w:cs="Times New Roman"/>
          <w:sz w:val="20"/>
          <w:szCs w:val="20"/>
        </w:rPr>
        <w:t>duration_ms</w:t>
      </w:r>
      <w:proofErr w:type="spellEnd"/>
      <w:r w:rsidRPr="006518E7">
        <w:rPr>
          <w:rFonts w:ascii="Consolas" w:hAnsi="Consolas" w:cs="Times New Roman"/>
          <w:sz w:val="20"/>
          <w:szCs w:val="20"/>
        </w:rPr>
        <w:t>"</w:t>
      </w:r>
    </w:p>
    <w:p w14:paraId="14C5CD9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with = FALSE]</w:t>
      </w:r>
    </w:p>
    <w:p w14:paraId="036E158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313C511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Rename columns to make them easier to understand</w:t>
      </w:r>
    </w:p>
    <w:p w14:paraId="72003EB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bb &lt;- bb %&gt;%</w:t>
      </w:r>
    </w:p>
    <w:p w14:paraId="0E72DE6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rename(</w:t>
      </w:r>
    </w:p>
    <w:p w14:paraId="67C9F84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artist = </w:t>
      </w:r>
      <w:proofErr w:type="spellStart"/>
      <w:r w:rsidRPr="006518E7">
        <w:rPr>
          <w:rFonts w:ascii="Consolas" w:hAnsi="Consolas" w:cs="Times New Roman"/>
          <w:sz w:val="20"/>
          <w:szCs w:val="20"/>
        </w:rPr>
        <w:t>band_singer</w:t>
      </w:r>
      <w:proofErr w:type="spellEnd"/>
      <w:r w:rsidRPr="006518E7">
        <w:rPr>
          <w:rFonts w:ascii="Consolas" w:hAnsi="Consolas" w:cs="Times New Roman"/>
          <w:sz w:val="20"/>
          <w:szCs w:val="20"/>
        </w:rPr>
        <w:t>,</w:t>
      </w:r>
    </w:p>
    <w:p w14:paraId="4A4732E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rank   = ranking</w:t>
      </w:r>
    </w:p>
    <w:p w14:paraId="2878CA1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
    <w:p w14:paraId="3CECDB9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5B0515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List of Spotify audio features used throughout the analysis</w:t>
      </w:r>
    </w:p>
    <w:p w14:paraId="382E817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audio_features</w:t>
      </w:r>
      <w:proofErr w:type="spellEnd"/>
      <w:r w:rsidRPr="006518E7">
        <w:rPr>
          <w:rFonts w:ascii="Consolas" w:hAnsi="Consolas" w:cs="Times New Roman"/>
          <w:sz w:val="20"/>
          <w:szCs w:val="20"/>
        </w:rPr>
        <w:t xml:space="preserve"> &lt;- c(</w:t>
      </w:r>
    </w:p>
    <w:p w14:paraId="6B2A089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"danceability", "energy", "loudness",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w:t>
      </w:r>
    </w:p>
    <w:p w14:paraId="4698C94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acousticness</w:t>
      </w:r>
      <w:proofErr w:type="spellEnd"/>
      <w:r w:rsidRPr="006518E7">
        <w:rPr>
          <w:rFonts w:ascii="Consolas" w:hAnsi="Consolas" w:cs="Times New Roman"/>
          <w:sz w:val="20"/>
          <w:szCs w:val="20"/>
        </w:rPr>
        <w:t>", "</w:t>
      </w:r>
      <w:proofErr w:type="spellStart"/>
      <w:r w:rsidRPr="006518E7">
        <w:rPr>
          <w:rFonts w:ascii="Consolas" w:hAnsi="Consolas" w:cs="Times New Roman"/>
          <w:sz w:val="20"/>
          <w:szCs w:val="20"/>
        </w:rPr>
        <w:t>instrumentalness</w:t>
      </w:r>
      <w:proofErr w:type="spellEnd"/>
      <w:r w:rsidRPr="006518E7">
        <w:rPr>
          <w:rFonts w:ascii="Consolas" w:hAnsi="Consolas" w:cs="Times New Roman"/>
          <w:sz w:val="20"/>
          <w:szCs w:val="20"/>
        </w:rPr>
        <w:t>",</w:t>
      </w:r>
    </w:p>
    <w:p w14:paraId="6E6E474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"liveness", "valence", "tempo"</w:t>
      </w:r>
    </w:p>
    <w:p w14:paraId="17B1B8F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18111ED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3D7F7E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Remove songs with missing audio feature values</w:t>
      </w:r>
    </w:p>
    <w:p w14:paraId="6F4EAA7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bb &lt;- bb %&gt;%</w:t>
      </w:r>
    </w:p>
    <w:p w14:paraId="37EF7F7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drop_na</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all_of</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audio_features</w:t>
      </w:r>
      <w:proofErr w:type="spellEnd"/>
      <w:r w:rsidRPr="006518E7">
        <w:rPr>
          <w:rFonts w:ascii="Consolas" w:hAnsi="Consolas" w:cs="Times New Roman"/>
          <w:sz w:val="20"/>
          <w:szCs w:val="20"/>
        </w:rPr>
        <w:t>))</w:t>
      </w:r>
    </w:p>
    <w:p w14:paraId="79FA9E7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1E9E6D6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Some songs appear multiple times across different weeks</w:t>
      </w:r>
    </w:p>
    <w:p w14:paraId="3ED82CE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These are collapsed into one record per song and artist</w:t>
      </w:r>
    </w:p>
    <w:p w14:paraId="063ECED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&lt;- bb %&gt;%</w:t>
      </w:r>
    </w:p>
    <w:p w14:paraId="3291E7C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group_by</w:t>
      </w:r>
      <w:proofErr w:type="spellEnd"/>
      <w:r w:rsidRPr="006518E7">
        <w:rPr>
          <w:rFonts w:ascii="Consolas" w:hAnsi="Consolas" w:cs="Times New Roman"/>
          <w:sz w:val="20"/>
          <w:szCs w:val="20"/>
        </w:rPr>
        <w:t>(song, artist) %&gt;%</w:t>
      </w:r>
    </w:p>
    <w:p w14:paraId="227640D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summarise</w:t>
      </w:r>
      <w:proofErr w:type="spellEnd"/>
      <w:r w:rsidRPr="006518E7">
        <w:rPr>
          <w:rFonts w:ascii="Consolas" w:hAnsi="Consolas" w:cs="Times New Roman"/>
          <w:sz w:val="20"/>
          <w:szCs w:val="20"/>
        </w:rPr>
        <w:t>(</w:t>
      </w:r>
    </w:p>
    <w:p w14:paraId="2DA2801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rank   = min(rank, na.rm = TRUE),</w:t>
      </w:r>
    </w:p>
    <w:p w14:paraId="4E1932E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year   = min(year, na.rm = TRUE),</w:t>
      </w:r>
    </w:p>
    <w:p w14:paraId="37C35A8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lyrics = first(lyrics),</w:t>
      </w:r>
    </w:p>
    <w:p w14:paraId="5C74E23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across(</w:t>
      </w:r>
      <w:proofErr w:type="spellStart"/>
      <w:r w:rsidRPr="006518E7">
        <w:rPr>
          <w:rFonts w:ascii="Consolas" w:hAnsi="Consolas" w:cs="Times New Roman"/>
          <w:sz w:val="20"/>
          <w:szCs w:val="20"/>
        </w:rPr>
        <w:t>all_of</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audio_features</w:t>
      </w:r>
      <w:proofErr w:type="spellEnd"/>
      <w:r w:rsidRPr="006518E7">
        <w:rPr>
          <w:rFonts w:ascii="Consolas" w:hAnsi="Consolas" w:cs="Times New Roman"/>
          <w:sz w:val="20"/>
          <w:szCs w:val="20"/>
        </w:rPr>
        <w:t>), mean),</w:t>
      </w:r>
    </w:p>
    <w:p w14:paraId="0B17CE9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.groups = "drop"</w:t>
      </w:r>
    </w:p>
    <w:p w14:paraId="2B5C886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
    <w:p w14:paraId="17EA080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842ACE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Create a binary outcome variable indicating chart success</w:t>
      </w:r>
    </w:p>
    <w:p w14:paraId="00EF711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Songs reaching the Top 10 are labelled as hits</w:t>
      </w:r>
    </w:p>
    <w:p w14:paraId="7CD20CB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%&gt;%</w:t>
      </w:r>
    </w:p>
    <w:p w14:paraId="213DC8E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mutate(hit = </w:t>
      </w:r>
      <w:proofErr w:type="spellStart"/>
      <w:r w:rsidRPr="006518E7">
        <w:rPr>
          <w:rFonts w:ascii="Consolas" w:hAnsi="Consolas" w:cs="Times New Roman"/>
          <w:sz w:val="20"/>
          <w:szCs w:val="20"/>
        </w:rPr>
        <w:t>if_else</w:t>
      </w:r>
      <w:proofErr w:type="spellEnd"/>
      <w:r w:rsidRPr="006518E7">
        <w:rPr>
          <w:rFonts w:ascii="Consolas" w:hAnsi="Consolas" w:cs="Times New Roman"/>
          <w:sz w:val="20"/>
          <w:szCs w:val="20"/>
        </w:rPr>
        <w:t>(rank &lt;= 10, 1, 0))</w:t>
      </w:r>
    </w:p>
    <w:p w14:paraId="5A50386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28FB68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Apply simple filters to remove implausible values</w:t>
      </w:r>
    </w:p>
    <w:p w14:paraId="6E5967D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%&gt;%</w:t>
      </w:r>
    </w:p>
    <w:p w14:paraId="76F0F83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filter(</w:t>
      </w:r>
    </w:p>
    <w:p w14:paraId="157066A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tempo &gt; 0,</w:t>
      </w:r>
    </w:p>
    <w:p w14:paraId="141DC49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between(danceability, 0, 1),</w:t>
      </w:r>
    </w:p>
    <w:p w14:paraId="550BC51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between(energy, 0, 1)</w:t>
      </w:r>
    </w:p>
    <w:p w14:paraId="3F952DA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
    <w:p w14:paraId="5905CDF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4EBA61B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Scale audio features so they are comparable in the models</w:t>
      </w:r>
    </w:p>
    <w:p w14:paraId="5F43175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%&gt;%</w:t>
      </w:r>
    </w:p>
    <w:p w14:paraId="2BE38CD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mutate(across(</w:t>
      </w:r>
      <w:proofErr w:type="spellStart"/>
      <w:r w:rsidRPr="006518E7">
        <w:rPr>
          <w:rFonts w:ascii="Consolas" w:hAnsi="Consolas" w:cs="Times New Roman"/>
          <w:sz w:val="20"/>
          <w:szCs w:val="20"/>
        </w:rPr>
        <w:t>all_of</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audio_features</w:t>
      </w:r>
      <w:proofErr w:type="spellEnd"/>
      <w:r w:rsidRPr="006518E7">
        <w:rPr>
          <w:rFonts w:ascii="Consolas" w:hAnsi="Consolas" w:cs="Times New Roman"/>
          <w:sz w:val="20"/>
          <w:szCs w:val="20"/>
        </w:rPr>
        <w:t>), scale))</w:t>
      </w:r>
    </w:p>
    <w:p w14:paraId="539E25C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751D680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Convert the target variable into a factor for classification</w:t>
      </w:r>
    </w:p>
    <w:p w14:paraId="042C37E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bb_clean$hit</w:t>
      </w:r>
      <w:proofErr w:type="spellEnd"/>
      <w:r w:rsidRPr="006518E7">
        <w:rPr>
          <w:rFonts w:ascii="Consolas" w:hAnsi="Consolas" w:cs="Times New Roman"/>
          <w:sz w:val="20"/>
          <w:szCs w:val="20"/>
        </w:rPr>
        <w:t xml:space="preserve"> &lt;- factor(</w:t>
      </w:r>
    </w:p>
    <w:p w14:paraId="2F6A23E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bb_clean$hit</w:t>
      </w:r>
      <w:proofErr w:type="spellEnd"/>
      <w:r w:rsidRPr="006518E7">
        <w:rPr>
          <w:rFonts w:ascii="Consolas" w:hAnsi="Consolas" w:cs="Times New Roman"/>
          <w:sz w:val="20"/>
          <w:szCs w:val="20"/>
        </w:rPr>
        <w:t>,</w:t>
      </w:r>
    </w:p>
    <w:p w14:paraId="15EF9C6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levels = c(0, 1),</w:t>
      </w:r>
    </w:p>
    <w:p w14:paraId="2450B6B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labels = c("</w:t>
      </w:r>
      <w:proofErr w:type="spellStart"/>
      <w:r w:rsidRPr="006518E7">
        <w:rPr>
          <w:rFonts w:ascii="Consolas" w:hAnsi="Consolas" w:cs="Times New Roman"/>
          <w:sz w:val="20"/>
          <w:szCs w:val="20"/>
        </w:rPr>
        <w:t>NoHit</w:t>
      </w:r>
      <w:proofErr w:type="spellEnd"/>
      <w:r w:rsidRPr="006518E7">
        <w:rPr>
          <w:rFonts w:ascii="Consolas" w:hAnsi="Consolas" w:cs="Times New Roman"/>
          <w:sz w:val="20"/>
          <w:szCs w:val="20"/>
        </w:rPr>
        <w:t>", "Hit")</w:t>
      </w:r>
    </w:p>
    <w:p w14:paraId="477EA8B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611BD96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46F817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Create the final dataset used for modelling</w:t>
      </w:r>
    </w:p>
    <w:p w14:paraId="44C54A5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 xml:space="preserve"> %&gt;%</w:t>
      </w:r>
    </w:p>
    <w:p w14:paraId="5FC14B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select(hit, </w:t>
      </w:r>
      <w:proofErr w:type="spellStart"/>
      <w:r w:rsidRPr="006518E7">
        <w:rPr>
          <w:rFonts w:ascii="Consolas" w:hAnsi="Consolas" w:cs="Times New Roman"/>
          <w:sz w:val="20"/>
          <w:szCs w:val="20"/>
        </w:rPr>
        <w:t>all_of</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audio_features</w:t>
      </w:r>
      <w:proofErr w:type="spellEnd"/>
      <w:r w:rsidRPr="006518E7">
        <w:rPr>
          <w:rFonts w:ascii="Consolas" w:hAnsi="Consolas" w:cs="Times New Roman"/>
          <w:sz w:val="20"/>
          <w:szCs w:val="20"/>
        </w:rPr>
        <w:t>)) %&gt;%</w:t>
      </w:r>
    </w:p>
    <w:p w14:paraId="157BAA8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droplevels</w:t>
      </w:r>
      <w:proofErr w:type="spellEnd"/>
      <w:r w:rsidRPr="006518E7">
        <w:rPr>
          <w:rFonts w:ascii="Consolas" w:hAnsi="Consolas" w:cs="Times New Roman"/>
          <w:sz w:val="20"/>
          <w:szCs w:val="20"/>
        </w:rPr>
        <w:t>()</w:t>
      </w:r>
    </w:p>
    <w:p w14:paraId="4448C14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362B6CE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Set up cross-validation for model training</w:t>
      </w:r>
    </w:p>
    <w:p w14:paraId="3AFE996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set.seed</w:t>
      </w:r>
      <w:proofErr w:type="spellEnd"/>
      <w:r w:rsidRPr="006518E7">
        <w:rPr>
          <w:rFonts w:ascii="Consolas" w:hAnsi="Consolas" w:cs="Times New Roman"/>
          <w:sz w:val="20"/>
          <w:szCs w:val="20"/>
        </w:rPr>
        <w:t>(123)</w:t>
      </w:r>
    </w:p>
    <w:p w14:paraId="54503EC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2584B51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ctrl &lt;- </w:t>
      </w:r>
      <w:proofErr w:type="spellStart"/>
      <w:r w:rsidRPr="006518E7">
        <w:rPr>
          <w:rFonts w:ascii="Consolas" w:hAnsi="Consolas" w:cs="Times New Roman"/>
          <w:sz w:val="20"/>
          <w:szCs w:val="20"/>
        </w:rPr>
        <w:t>trainControl</w:t>
      </w:r>
      <w:proofErr w:type="spellEnd"/>
      <w:r w:rsidRPr="006518E7">
        <w:rPr>
          <w:rFonts w:ascii="Consolas" w:hAnsi="Consolas" w:cs="Times New Roman"/>
          <w:sz w:val="20"/>
          <w:szCs w:val="20"/>
        </w:rPr>
        <w:t>(</w:t>
      </w:r>
    </w:p>
    <w:p w14:paraId="6F238BD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method = "cv",</w:t>
      </w:r>
    </w:p>
    <w:p w14:paraId="41B9A80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number = 10,</w:t>
      </w:r>
    </w:p>
    <w:p w14:paraId="0A70E3D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classProbs</w:t>
      </w:r>
      <w:proofErr w:type="spellEnd"/>
      <w:r w:rsidRPr="006518E7">
        <w:rPr>
          <w:rFonts w:ascii="Consolas" w:hAnsi="Consolas" w:cs="Times New Roman"/>
          <w:sz w:val="20"/>
          <w:szCs w:val="20"/>
        </w:rPr>
        <w:t xml:space="preserve"> = TRUE,</w:t>
      </w:r>
    </w:p>
    <w:p w14:paraId="27E1CF9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summaryFunction</w:t>
      </w:r>
      <w:proofErr w:type="spellEnd"/>
      <w:r w:rsidRPr="006518E7">
        <w:rPr>
          <w:rFonts w:ascii="Consolas" w:hAnsi="Consolas" w:cs="Times New Roman"/>
          <w:sz w:val="20"/>
          <w:szCs w:val="20"/>
        </w:rPr>
        <w:t xml:space="preserve"> = </w:t>
      </w:r>
      <w:proofErr w:type="spellStart"/>
      <w:r w:rsidRPr="006518E7">
        <w:rPr>
          <w:rFonts w:ascii="Consolas" w:hAnsi="Consolas" w:cs="Times New Roman"/>
          <w:sz w:val="20"/>
          <w:szCs w:val="20"/>
        </w:rPr>
        <w:t>twoClassSummary</w:t>
      </w:r>
      <w:proofErr w:type="spellEnd"/>
    </w:p>
    <w:p w14:paraId="1CE623A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43F1CBC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2E2367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Train a logistic regression model as a baseline</w:t>
      </w:r>
    </w:p>
    <w:p w14:paraId="1F47CF3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logit_model</w:t>
      </w:r>
      <w:proofErr w:type="spellEnd"/>
      <w:r w:rsidRPr="006518E7">
        <w:rPr>
          <w:rFonts w:ascii="Consolas" w:hAnsi="Consolas" w:cs="Times New Roman"/>
          <w:sz w:val="20"/>
          <w:szCs w:val="20"/>
        </w:rPr>
        <w:t xml:space="preserve"> &lt;- train(</w:t>
      </w:r>
    </w:p>
    <w:p w14:paraId="20E5E9D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hit ~ .,</w:t>
      </w:r>
    </w:p>
    <w:p w14:paraId="2F47D98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data = </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w:t>
      </w:r>
    </w:p>
    <w:p w14:paraId="727111B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method = "</w:t>
      </w:r>
      <w:proofErr w:type="spellStart"/>
      <w:r w:rsidRPr="006518E7">
        <w:rPr>
          <w:rFonts w:ascii="Consolas" w:hAnsi="Consolas" w:cs="Times New Roman"/>
          <w:sz w:val="20"/>
          <w:szCs w:val="20"/>
        </w:rPr>
        <w:t>glm</w:t>
      </w:r>
      <w:proofErr w:type="spellEnd"/>
      <w:r w:rsidRPr="006518E7">
        <w:rPr>
          <w:rFonts w:ascii="Consolas" w:hAnsi="Consolas" w:cs="Times New Roman"/>
          <w:sz w:val="20"/>
          <w:szCs w:val="20"/>
        </w:rPr>
        <w:t>",</w:t>
      </w:r>
    </w:p>
    <w:p w14:paraId="76C28FF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family = binomial,</w:t>
      </w:r>
    </w:p>
    <w:p w14:paraId="211A174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trControl</w:t>
      </w:r>
      <w:proofErr w:type="spellEnd"/>
      <w:r w:rsidRPr="006518E7">
        <w:rPr>
          <w:rFonts w:ascii="Consolas" w:hAnsi="Consolas" w:cs="Times New Roman"/>
          <w:sz w:val="20"/>
          <w:szCs w:val="20"/>
        </w:rPr>
        <w:t xml:space="preserve"> = ctrl,</w:t>
      </w:r>
    </w:p>
    <w:p w14:paraId="00FCC8B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metric = "ROC"</w:t>
      </w:r>
    </w:p>
    <w:p w14:paraId="7CAC722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7EA487C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8F8DC0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Generate predicted probabilities and ROC curve</w:t>
      </w:r>
    </w:p>
    <w:p w14:paraId="4E1E5F3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logit_prob</w:t>
      </w:r>
      <w:proofErr w:type="spellEnd"/>
      <w:r w:rsidRPr="006518E7">
        <w:rPr>
          <w:rFonts w:ascii="Consolas" w:hAnsi="Consolas" w:cs="Times New Roman"/>
          <w:sz w:val="20"/>
          <w:szCs w:val="20"/>
        </w:rPr>
        <w:t xml:space="preserve"> &lt;- predict(</w:t>
      </w:r>
      <w:proofErr w:type="spellStart"/>
      <w:r w:rsidRPr="006518E7">
        <w:rPr>
          <w:rFonts w:ascii="Consolas" w:hAnsi="Consolas" w:cs="Times New Roman"/>
          <w:sz w:val="20"/>
          <w:szCs w:val="20"/>
        </w:rPr>
        <w:t>logit_model</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 type = "prob")</w:t>
      </w:r>
    </w:p>
    <w:p w14:paraId="7E38D82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roc_logit</w:t>
      </w:r>
      <w:proofErr w:type="spellEnd"/>
      <w:r w:rsidRPr="006518E7">
        <w:rPr>
          <w:rFonts w:ascii="Consolas" w:hAnsi="Consolas" w:cs="Times New Roman"/>
          <w:sz w:val="20"/>
          <w:szCs w:val="20"/>
        </w:rPr>
        <w:t xml:space="preserve"> &lt;- roc(</w:t>
      </w:r>
      <w:proofErr w:type="spellStart"/>
      <w:r w:rsidRPr="006518E7">
        <w:rPr>
          <w:rFonts w:ascii="Consolas" w:hAnsi="Consolas" w:cs="Times New Roman"/>
          <w:sz w:val="20"/>
          <w:szCs w:val="20"/>
        </w:rPr>
        <w:t>model_data$hit</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logit_prob$Hit</w:t>
      </w:r>
      <w:proofErr w:type="spellEnd"/>
      <w:r w:rsidRPr="006518E7">
        <w:rPr>
          <w:rFonts w:ascii="Consolas" w:hAnsi="Consolas" w:cs="Times New Roman"/>
          <w:sz w:val="20"/>
          <w:szCs w:val="20"/>
        </w:rPr>
        <w:t>)</w:t>
      </w:r>
    </w:p>
    <w:p w14:paraId="65C8B84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051E4C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Train a random forest model to capture non-linear relationships</w:t>
      </w:r>
    </w:p>
    <w:p w14:paraId="40C2FC4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rf_model</w:t>
      </w:r>
      <w:proofErr w:type="spellEnd"/>
      <w:r w:rsidRPr="006518E7">
        <w:rPr>
          <w:rFonts w:ascii="Consolas" w:hAnsi="Consolas" w:cs="Times New Roman"/>
          <w:sz w:val="20"/>
          <w:szCs w:val="20"/>
        </w:rPr>
        <w:t xml:space="preserve"> &lt;- train(</w:t>
      </w:r>
    </w:p>
    <w:p w14:paraId="135573B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hit ~ .,</w:t>
      </w:r>
    </w:p>
    <w:p w14:paraId="5045A66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data = </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w:t>
      </w:r>
    </w:p>
    <w:p w14:paraId="1B0D6C4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method = "rf",</w:t>
      </w:r>
    </w:p>
    <w:p w14:paraId="6CFE9AE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trControl</w:t>
      </w:r>
      <w:proofErr w:type="spellEnd"/>
      <w:r w:rsidRPr="006518E7">
        <w:rPr>
          <w:rFonts w:ascii="Consolas" w:hAnsi="Consolas" w:cs="Times New Roman"/>
          <w:sz w:val="20"/>
          <w:szCs w:val="20"/>
        </w:rPr>
        <w:t xml:space="preserve"> = ctrl,</w:t>
      </w:r>
    </w:p>
    <w:p w14:paraId="7E889C7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metric = "ROC",</w:t>
      </w:r>
    </w:p>
    <w:p w14:paraId="59E6EB9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tuneLength</w:t>
      </w:r>
      <w:proofErr w:type="spellEnd"/>
      <w:r w:rsidRPr="006518E7">
        <w:rPr>
          <w:rFonts w:ascii="Consolas" w:hAnsi="Consolas" w:cs="Times New Roman"/>
          <w:sz w:val="20"/>
          <w:szCs w:val="20"/>
        </w:rPr>
        <w:t xml:space="preserve"> = 5</w:t>
      </w:r>
    </w:p>
    <w:p w14:paraId="0AE853B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0DE0BA9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1624F2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Generate predicted probabilities and ROC curve</w:t>
      </w:r>
    </w:p>
    <w:p w14:paraId="3382618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rf_prob</w:t>
      </w:r>
      <w:proofErr w:type="spellEnd"/>
      <w:r w:rsidRPr="006518E7">
        <w:rPr>
          <w:rFonts w:ascii="Consolas" w:hAnsi="Consolas" w:cs="Times New Roman"/>
          <w:sz w:val="20"/>
          <w:szCs w:val="20"/>
        </w:rPr>
        <w:t xml:space="preserve"> &lt;- predict(</w:t>
      </w:r>
      <w:proofErr w:type="spellStart"/>
      <w:r w:rsidRPr="006518E7">
        <w:rPr>
          <w:rFonts w:ascii="Consolas" w:hAnsi="Consolas" w:cs="Times New Roman"/>
          <w:sz w:val="20"/>
          <w:szCs w:val="20"/>
        </w:rPr>
        <w:t>rf_model</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 type = "prob")</w:t>
      </w:r>
    </w:p>
    <w:p w14:paraId="2BE46F4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roc_rf</w:t>
      </w:r>
      <w:proofErr w:type="spellEnd"/>
      <w:r w:rsidRPr="006518E7">
        <w:rPr>
          <w:rFonts w:ascii="Consolas" w:hAnsi="Consolas" w:cs="Times New Roman"/>
          <w:sz w:val="20"/>
          <w:szCs w:val="20"/>
        </w:rPr>
        <w:t xml:space="preserve"> &lt;- roc(</w:t>
      </w:r>
      <w:proofErr w:type="spellStart"/>
      <w:r w:rsidRPr="006518E7">
        <w:rPr>
          <w:rFonts w:ascii="Consolas" w:hAnsi="Consolas" w:cs="Times New Roman"/>
          <w:sz w:val="20"/>
          <w:szCs w:val="20"/>
        </w:rPr>
        <w:t>model_data$hit</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rf_prob$Hit</w:t>
      </w:r>
      <w:proofErr w:type="spellEnd"/>
      <w:r w:rsidRPr="006518E7">
        <w:rPr>
          <w:rFonts w:ascii="Consolas" w:hAnsi="Consolas" w:cs="Times New Roman"/>
          <w:sz w:val="20"/>
          <w:szCs w:val="20"/>
        </w:rPr>
        <w:t>)</w:t>
      </w:r>
    </w:p>
    <w:p w14:paraId="758CF59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3BB6129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Compare the two models using ROC curves</w:t>
      </w:r>
    </w:p>
    <w:p w14:paraId="52F4B2D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roofErr w:type="spellStart"/>
      <w:r w:rsidRPr="006518E7">
        <w:rPr>
          <w:rFonts w:ascii="Consolas" w:hAnsi="Consolas" w:cs="Times New Roman"/>
          <w:sz w:val="20"/>
          <w:szCs w:val="20"/>
        </w:rPr>
        <w:t>roc_logit</w:t>
      </w:r>
      <w:proofErr w:type="spellEnd"/>
      <w:r w:rsidRPr="006518E7">
        <w:rPr>
          <w:rFonts w:ascii="Consolas" w:hAnsi="Consolas" w:cs="Times New Roman"/>
          <w:sz w:val="20"/>
          <w:szCs w:val="20"/>
        </w:rPr>
        <w:t xml:space="preserve">, col = "blue",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07D45C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main = "ROC Curve Comparison")</w:t>
      </w:r>
    </w:p>
    <w:p w14:paraId="30EAF0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roofErr w:type="spellStart"/>
      <w:r w:rsidRPr="006518E7">
        <w:rPr>
          <w:rFonts w:ascii="Consolas" w:hAnsi="Consolas" w:cs="Times New Roman"/>
          <w:sz w:val="20"/>
          <w:szCs w:val="20"/>
        </w:rPr>
        <w:t>roc_rf</w:t>
      </w:r>
      <w:proofErr w:type="spellEnd"/>
      <w:r w:rsidRPr="006518E7">
        <w:rPr>
          <w:rFonts w:ascii="Consolas" w:hAnsi="Consolas" w:cs="Times New Roman"/>
          <w:sz w:val="20"/>
          <w:szCs w:val="20"/>
        </w:rPr>
        <w:t xml:space="preserve">, col = "red",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 add = TRUE)</w:t>
      </w:r>
    </w:p>
    <w:p w14:paraId="401A7A4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2D2E79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legend(</w:t>
      </w:r>
    </w:p>
    <w:p w14:paraId="000A685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bottomright</w:t>
      </w:r>
      <w:proofErr w:type="spellEnd"/>
      <w:r w:rsidRPr="006518E7">
        <w:rPr>
          <w:rFonts w:ascii="Consolas" w:hAnsi="Consolas" w:cs="Times New Roman"/>
          <w:sz w:val="20"/>
          <w:szCs w:val="20"/>
        </w:rPr>
        <w:t>",</w:t>
      </w:r>
    </w:p>
    <w:p w14:paraId="2A52849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legend = c(</w:t>
      </w:r>
    </w:p>
    <w:p w14:paraId="3AB54F4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paste("Logistic AUC =", round(</w:t>
      </w:r>
      <w:proofErr w:type="spellStart"/>
      <w:r w:rsidRPr="006518E7">
        <w:rPr>
          <w:rFonts w:ascii="Consolas" w:hAnsi="Consolas" w:cs="Times New Roman"/>
          <w:sz w:val="20"/>
          <w:szCs w:val="20"/>
        </w:rPr>
        <w:t>auc</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roc_logit</w:t>
      </w:r>
      <w:proofErr w:type="spellEnd"/>
      <w:r w:rsidRPr="006518E7">
        <w:rPr>
          <w:rFonts w:ascii="Consolas" w:hAnsi="Consolas" w:cs="Times New Roman"/>
          <w:sz w:val="20"/>
          <w:szCs w:val="20"/>
        </w:rPr>
        <w:t>), 3)),</w:t>
      </w:r>
    </w:p>
    <w:p w14:paraId="58B0182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paste("Random Forest AUC =", round(</w:t>
      </w:r>
      <w:proofErr w:type="spellStart"/>
      <w:r w:rsidRPr="006518E7">
        <w:rPr>
          <w:rFonts w:ascii="Consolas" w:hAnsi="Consolas" w:cs="Times New Roman"/>
          <w:sz w:val="20"/>
          <w:szCs w:val="20"/>
        </w:rPr>
        <w:t>auc</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roc_rf</w:t>
      </w:r>
      <w:proofErr w:type="spellEnd"/>
      <w:r w:rsidRPr="006518E7">
        <w:rPr>
          <w:rFonts w:ascii="Consolas" w:hAnsi="Consolas" w:cs="Times New Roman"/>
          <w:sz w:val="20"/>
          <w:szCs w:val="20"/>
        </w:rPr>
        <w:t>), 3))</w:t>
      </w:r>
    </w:p>
    <w:p w14:paraId="769BB8E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
    <w:p w14:paraId="4F11783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c("blue", "red"),</w:t>
      </w:r>
    </w:p>
    <w:p w14:paraId="6C3DD16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A96A30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bty</w:t>
      </w:r>
      <w:proofErr w:type="spellEnd"/>
      <w:r w:rsidRPr="006518E7">
        <w:rPr>
          <w:rFonts w:ascii="Consolas" w:hAnsi="Consolas" w:cs="Times New Roman"/>
          <w:sz w:val="20"/>
          <w:szCs w:val="20"/>
        </w:rPr>
        <w:t xml:space="preserve"> = "n"</w:t>
      </w:r>
    </w:p>
    <w:p w14:paraId="1FF8F1E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2C65D54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9B4103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Visualise</w:t>
      </w:r>
      <w:proofErr w:type="spellEnd"/>
      <w:r w:rsidRPr="006518E7">
        <w:rPr>
          <w:rFonts w:ascii="Consolas" w:hAnsi="Consolas" w:cs="Times New Roman"/>
          <w:sz w:val="20"/>
          <w:szCs w:val="20"/>
        </w:rPr>
        <w:t xml:space="preserve"> feature importance from the random forest model</w:t>
      </w:r>
    </w:p>
    <w:p w14:paraId="6BDFA8E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rf_importance</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varImp</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rf_model</w:t>
      </w:r>
      <w:proofErr w:type="spellEnd"/>
      <w:r w:rsidRPr="006518E7">
        <w:rPr>
          <w:rFonts w:ascii="Consolas" w:hAnsi="Consolas" w:cs="Times New Roman"/>
          <w:sz w:val="20"/>
          <w:szCs w:val="20"/>
        </w:rPr>
        <w:t>, scale = TRUE)</w:t>
      </w:r>
    </w:p>
    <w:p w14:paraId="7E5FC7A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roofErr w:type="spellStart"/>
      <w:r w:rsidRPr="006518E7">
        <w:rPr>
          <w:rFonts w:ascii="Consolas" w:hAnsi="Consolas" w:cs="Times New Roman"/>
          <w:sz w:val="20"/>
          <w:szCs w:val="20"/>
        </w:rPr>
        <w:t>rf_importance</w:t>
      </w:r>
      <w:proofErr w:type="spellEnd"/>
      <w:r w:rsidRPr="006518E7">
        <w:rPr>
          <w:rFonts w:ascii="Consolas" w:hAnsi="Consolas" w:cs="Times New Roman"/>
          <w:sz w:val="20"/>
          <w:szCs w:val="20"/>
        </w:rPr>
        <w:t>, top = 10,</w:t>
      </w:r>
    </w:p>
    <w:p w14:paraId="3B7C8B1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main = "Random Forest Feature Importance")</w:t>
      </w:r>
    </w:p>
    <w:p w14:paraId="33F00D2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1B3656C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Explore correlations between Spotify audio features</w:t>
      </w:r>
    </w:p>
    <w:p w14:paraId="0EAD066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corr_long</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cor</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 -1], use = "</w:t>
      </w:r>
      <w:proofErr w:type="spellStart"/>
      <w:r w:rsidRPr="006518E7">
        <w:rPr>
          <w:rFonts w:ascii="Consolas" w:hAnsi="Consolas" w:cs="Times New Roman"/>
          <w:sz w:val="20"/>
          <w:szCs w:val="20"/>
        </w:rPr>
        <w:t>complete.obs</w:t>
      </w:r>
      <w:proofErr w:type="spellEnd"/>
      <w:r w:rsidRPr="006518E7">
        <w:rPr>
          <w:rFonts w:ascii="Consolas" w:hAnsi="Consolas" w:cs="Times New Roman"/>
          <w:sz w:val="20"/>
          <w:szCs w:val="20"/>
        </w:rPr>
        <w:t>") |&gt;</w:t>
      </w:r>
    </w:p>
    <w:p w14:paraId="1EDBC15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as.data.frame</w:t>
      </w:r>
      <w:proofErr w:type="spellEnd"/>
      <w:r w:rsidRPr="006518E7">
        <w:rPr>
          <w:rFonts w:ascii="Consolas" w:hAnsi="Consolas" w:cs="Times New Roman"/>
          <w:sz w:val="20"/>
          <w:szCs w:val="20"/>
        </w:rPr>
        <w:t>() |&gt;</w:t>
      </w:r>
    </w:p>
    <w:p w14:paraId="6F95D0B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rownames_to_column</w:t>
      </w:r>
      <w:proofErr w:type="spellEnd"/>
      <w:r w:rsidRPr="006518E7">
        <w:rPr>
          <w:rFonts w:ascii="Consolas" w:hAnsi="Consolas" w:cs="Times New Roman"/>
          <w:sz w:val="20"/>
          <w:szCs w:val="20"/>
        </w:rPr>
        <w:t>("Feature1") |&gt;</w:t>
      </w:r>
    </w:p>
    <w:p w14:paraId="6175FF8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pivot_longer</w:t>
      </w:r>
      <w:proofErr w:type="spellEnd"/>
      <w:r w:rsidRPr="006518E7">
        <w:rPr>
          <w:rFonts w:ascii="Consolas" w:hAnsi="Consolas" w:cs="Times New Roman"/>
          <w:sz w:val="20"/>
          <w:szCs w:val="20"/>
        </w:rPr>
        <w:t>(-Feature1,</w:t>
      </w:r>
    </w:p>
    <w:p w14:paraId="06D9F89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names_to</w:t>
      </w:r>
      <w:proofErr w:type="spellEnd"/>
      <w:r w:rsidRPr="006518E7">
        <w:rPr>
          <w:rFonts w:ascii="Consolas" w:hAnsi="Consolas" w:cs="Times New Roman"/>
          <w:sz w:val="20"/>
          <w:szCs w:val="20"/>
        </w:rPr>
        <w:t xml:space="preserve"> = "Feature2",</w:t>
      </w:r>
    </w:p>
    <w:p w14:paraId="7322014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values_to</w:t>
      </w:r>
      <w:proofErr w:type="spellEnd"/>
      <w:r w:rsidRPr="006518E7">
        <w:rPr>
          <w:rFonts w:ascii="Consolas" w:hAnsi="Consolas" w:cs="Times New Roman"/>
          <w:sz w:val="20"/>
          <w:szCs w:val="20"/>
        </w:rPr>
        <w:t xml:space="preserve"> = "Correlation")</w:t>
      </w:r>
    </w:p>
    <w:p w14:paraId="7A97235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133446E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ord</w:t>
      </w:r>
      <w:proofErr w:type="spellEnd"/>
      <w:r w:rsidRPr="006518E7">
        <w:rPr>
          <w:rFonts w:ascii="Consolas" w:hAnsi="Consolas" w:cs="Times New Roman"/>
          <w:sz w:val="20"/>
          <w:szCs w:val="20"/>
        </w:rPr>
        <w:t xml:space="preserve"> &lt;- </w:t>
      </w:r>
      <w:proofErr w:type="spellStart"/>
      <w:r w:rsidRPr="006518E7">
        <w:rPr>
          <w:rFonts w:ascii="Consolas" w:hAnsi="Consolas" w:cs="Times New Roman"/>
          <w:sz w:val="20"/>
          <w:szCs w:val="20"/>
        </w:rPr>
        <w:t>colnames</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model_data</w:t>
      </w:r>
      <w:proofErr w:type="spellEnd"/>
      <w:r w:rsidRPr="006518E7">
        <w:rPr>
          <w:rFonts w:ascii="Consolas" w:hAnsi="Consolas" w:cs="Times New Roman"/>
          <w:sz w:val="20"/>
          <w:szCs w:val="20"/>
        </w:rPr>
        <w:t>[, -1])</w:t>
      </w:r>
    </w:p>
    <w:p w14:paraId="5791EF7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corr_long$Feature1 &lt;- factor(corr_long$Feature1, </w:t>
      </w:r>
      <w:proofErr w:type="spellStart"/>
      <w:r w:rsidRPr="006518E7">
        <w:rPr>
          <w:rFonts w:ascii="Consolas" w:hAnsi="Consolas" w:cs="Times New Roman"/>
          <w:sz w:val="20"/>
          <w:szCs w:val="20"/>
        </w:rPr>
        <w:t>ord</w:t>
      </w:r>
      <w:proofErr w:type="spellEnd"/>
      <w:r w:rsidRPr="006518E7">
        <w:rPr>
          <w:rFonts w:ascii="Consolas" w:hAnsi="Consolas" w:cs="Times New Roman"/>
          <w:sz w:val="20"/>
          <w:szCs w:val="20"/>
        </w:rPr>
        <w:t>)</w:t>
      </w:r>
    </w:p>
    <w:p w14:paraId="149C0A9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corr_long$Feature2 &lt;- factor(corr_long$Feature2, </w:t>
      </w:r>
      <w:proofErr w:type="spellStart"/>
      <w:r w:rsidRPr="006518E7">
        <w:rPr>
          <w:rFonts w:ascii="Consolas" w:hAnsi="Consolas" w:cs="Times New Roman"/>
          <w:sz w:val="20"/>
          <w:szCs w:val="20"/>
        </w:rPr>
        <w:t>ord</w:t>
      </w:r>
      <w:proofErr w:type="spellEnd"/>
      <w:r w:rsidRPr="006518E7">
        <w:rPr>
          <w:rFonts w:ascii="Consolas" w:hAnsi="Consolas" w:cs="Times New Roman"/>
          <w:sz w:val="20"/>
          <w:szCs w:val="20"/>
        </w:rPr>
        <w:t>)</w:t>
      </w:r>
    </w:p>
    <w:p w14:paraId="414DEC7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576376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ggplot</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corr_long</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aes</w:t>
      </w:r>
      <w:proofErr w:type="spellEnd"/>
      <w:r w:rsidRPr="006518E7">
        <w:rPr>
          <w:rFonts w:ascii="Consolas" w:hAnsi="Consolas" w:cs="Times New Roman"/>
          <w:sz w:val="20"/>
          <w:szCs w:val="20"/>
        </w:rPr>
        <w:t>(Feature1, Feature2, fill = Correlation)) +</w:t>
      </w:r>
    </w:p>
    <w:p w14:paraId="0338228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geom_tile</w:t>
      </w:r>
      <w:proofErr w:type="spellEnd"/>
      <w:r w:rsidRPr="006518E7">
        <w:rPr>
          <w:rFonts w:ascii="Consolas" w:hAnsi="Consolas" w:cs="Times New Roman"/>
          <w:sz w:val="20"/>
          <w:szCs w:val="20"/>
        </w:rPr>
        <w:t>(color = "white", linewidth = 0.3) +</w:t>
      </w:r>
    </w:p>
    <w:p w14:paraId="1B91E3D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scale_fill_gradient2(</w:t>
      </w:r>
    </w:p>
    <w:p w14:paraId="46DEBBE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low = "#457B9D", mid = "#F1FAEE", high = "#E76F51",</w:t>
      </w:r>
    </w:p>
    <w:p w14:paraId="69DB3CA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midpoint = 0, limits = c(-1, 1)</w:t>
      </w:r>
    </w:p>
    <w:p w14:paraId="1AB27AD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 +</w:t>
      </w:r>
    </w:p>
    <w:p w14:paraId="4C1EFEA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coord_fixed</w:t>
      </w:r>
      <w:proofErr w:type="spellEnd"/>
      <w:r w:rsidRPr="006518E7">
        <w:rPr>
          <w:rFonts w:ascii="Consolas" w:hAnsi="Consolas" w:cs="Times New Roman"/>
          <w:sz w:val="20"/>
          <w:szCs w:val="20"/>
        </w:rPr>
        <w:t>() +</w:t>
      </w:r>
    </w:p>
    <w:p w14:paraId="5C1BBB6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labs(</w:t>
      </w:r>
    </w:p>
    <w:p w14:paraId="2EF273B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title = "Correlation Between Spotify Audio Features",</w:t>
      </w:r>
    </w:p>
    <w:p w14:paraId="264DAD3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subtitle = "Pairwise Pearson correlations of scaled audio features",</w:t>
      </w:r>
    </w:p>
    <w:p w14:paraId="0CF9DA6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x = NULL, y = NULL</w:t>
      </w:r>
    </w:p>
    <w:p w14:paraId="683BDA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 +</w:t>
      </w:r>
    </w:p>
    <w:p w14:paraId="5B3B9A0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theme_minimal</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base_size</w:t>
      </w:r>
      <w:proofErr w:type="spellEnd"/>
      <w:r w:rsidRPr="006518E7">
        <w:rPr>
          <w:rFonts w:ascii="Consolas" w:hAnsi="Consolas" w:cs="Times New Roman"/>
          <w:sz w:val="20"/>
          <w:szCs w:val="20"/>
        </w:rPr>
        <w:t xml:space="preserve"> = 13) +</w:t>
      </w:r>
    </w:p>
    <w:p w14:paraId="1891CE3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theme(</w:t>
      </w:r>
    </w:p>
    <w:p w14:paraId="2CA130F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plot.title</w:t>
      </w:r>
      <w:proofErr w:type="spellEnd"/>
      <w:r w:rsidRPr="006518E7">
        <w:rPr>
          <w:rFonts w:ascii="Consolas" w:hAnsi="Consolas" w:cs="Times New Roman"/>
          <w:sz w:val="20"/>
          <w:szCs w:val="20"/>
        </w:rPr>
        <w:t xml:space="preserve"> = </w:t>
      </w:r>
      <w:proofErr w:type="spellStart"/>
      <w:r w:rsidRPr="006518E7">
        <w:rPr>
          <w:rFonts w:ascii="Consolas" w:hAnsi="Consolas" w:cs="Times New Roman"/>
          <w:sz w:val="20"/>
          <w:szCs w:val="20"/>
        </w:rPr>
        <w:t>element_text</w:t>
      </w:r>
      <w:proofErr w:type="spellEnd"/>
      <w:r w:rsidRPr="006518E7">
        <w:rPr>
          <w:rFonts w:ascii="Consolas" w:hAnsi="Consolas" w:cs="Times New Roman"/>
          <w:sz w:val="20"/>
          <w:szCs w:val="20"/>
        </w:rPr>
        <w:t xml:space="preserve">(face = "bold", </w:t>
      </w:r>
      <w:proofErr w:type="spellStart"/>
      <w:r w:rsidRPr="006518E7">
        <w:rPr>
          <w:rFonts w:ascii="Consolas" w:hAnsi="Consolas" w:cs="Times New Roman"/>
          <w:sz w:val="20"/>
          <w:szCs w:val="20"/>
        </w:rPr>
        <w:t>hjust</w:t>
      </w:r>
      <w:proofErr w:type="spellEnd"/>
      <w:r w:rsidRPr="006518E7">
        <w:rPr>
          <w:rFonts w:ascii="Consolas" w:hAnsi="Consolas" w:cs="Times New Roman"/>
          <w:sz w:val="20"/>
          <w:szCs w:val="20"/>
        </w:rPr>
        <w:t xml:space="preserve"> = 0.5),</w:t>
      </w:r>
    </w:p>
    <w:p w14:paraId="3EDFEF1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plot.subtitle</w:t>
      </w:r>
      <w:proofErr w:type="spellEnd"/>
      <w:r w:rsidRPr="006518E7">
        <w:rPr>
          <w:rFonts w:ascii="Consolas" w:hAnsi="Consolas" w:cs="Times New Roman"/>
          <w:sz w:val="20"/>
          <w:szCs w:val="20"/>
        </w:rPr>
        <w:t xml:space="preserve"> = </w:t>
      </w:r>
      <w:proofErr w:type="spellStart"/>
      <w:r w:rsidRPr="006518E7">
        <w:rPr>
          <w:rFonts w:ascii="Consolas" w:hAnsi="Consolas" w:cs="Times New Roman"/>
          <w:sz w:val="20"/>
          <w:szCs w:val="20"/>
        </w:rPr>
        <w:t>element_text</w:t>
      </w:r>
      <w:proofErr w:type="spellEnd"/>
      <w:r w:rsidRPr="006518E7">
        <w:rPr>
          <w:rFonts w:ascii="Consolas" w:hAnsi="Consolas" w:cs="Times New Roman"/>
          <w:sz w:val="20"/>
          <w:szCs w:val="20"/>
        </w:rPr>
        <w:t xml:space="preserve">(color = "grey40", </w:t>
      </w:r>
      <w:proofErr w:type="spellStart"/>
      <w:r w:rsidRPr="006518E7">
        <w:rPr>
          <w:rFonts w:ascii="Consolas" w:hAnsi="Consolas" w:cs="Times New Roman"/>
          <w:sz w:val="20"/>
          <w:szCs w:val="20"/>
        </w:rPr>
        <w:t>hjust</w:t>
      </w:r>
      <w:proofErr w:type="spellEnd"/>
      <w:r w:rsidRPr="006518E7">
        <w:rPr>
          <w:rFonts w:ascii="Consolas" w:hAnsi="Consolas" w:cs="Times New Roman"/>
          <w:sz w:val="20"/>
          <w:szCs w:val="20"/>
        </w:rPr>
        <w:t xml:space="preserve"> = 0.5),</w:t>
      </w:r>
    </w:p>
    <w:p w14:paraId="2FE3EEC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axis.text.x</w:t>
      </w:r>
      <w:proofErr w:type="spellEnd"/>
      <w:r w:rsidRPr="006518E7">
        <w:rPr>
          <w:rFonts w:ascii="Consolas" w:hAnsi="Consolas" w:cs="Times New Roman"/>
          <w:sz w:val="20"/>
          <w:szCs w:val="20"/>
        </w:rPr>
        <w:t xml:space="preserve"> = </w:t>
      </w:r>
      <w:proofErr w:type="spellStart"/>
      <w:r w:rsidRPr="006518E7">
        <w:rPr>
          <w:rFonts w:ascii="Consolas" w:hAnsi="Consolas" w:cs="Times New Roman"/>
          <w:sz w:val="20"/>
          <w:szCs w:val="20"/>
        </w:rPr>
        <w:t>element_text</w:t>
      </w:r>
      <w:proofErr w:type="spellEnd"/>
      <w:r w:rsidRPr="006518E7">
        <w:rPr>
          <w:rFonts w:ascii="Consolas" w:hAnsi="Consolas" w:cs="Times New Roman"/>
          <w:sz w:val="20"/>
          <w:szCs w:val="20"/>
        </w:rPr>
        <w:t xml:space="preserve">(angle = 45, </w:t>
      </w:r>
      <w:proofErr w:type="spellStart"/>
      <w:r w:rsidRPr="006518E7">
        <w:rPr>
          <w:rFonts w:ascii="Consolas" w:hAnsi="Consolas" w:cs="Times New Roman"/>
          <w:sz w:val="20"/>
          <w:szCs w:val="20"/>
        </w:rPr>
        <w:t>hjust</w:t>
      </w:r>
      <w:proofErr w:type="spellEnd"/>
      <w:r w:rsidRPr="006518E7">
        <w:rPr>
          <w:rFonts w:ascii="Consolas" w:hAnsi="Consolas" w:cs="Times New Roman"/>
          <w:sz w:val="20"/>
          <w:szCs w:val="20"/>
        </w:rPr>
        <w:t xml:space="preserve"> = 1),</w:t>
      </w:r>
    </w:p>
    <w:p w14:paraId="564CA66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panel.grid</w:t>
      </w:r>
      <w:proofErr w:type="spellEnd"/>
      <w:r w:rsidRPr="006518E7">
        <w:rPr>
          <w:rFonts w:ascii="Consolas" w:hAnsi="Consolas" w:cs="Times New Roman"/>
          <w:sz w:val="20"/>
          <w:szCs w:val="20"/>
        </w:rPr>
        <w:t xml:space="preserve"> = </w:t>
      </w:r>
      <w:proofErr w:type="spellStart"/>
      <w:r w:rsidRPr="006518E7">
        <w:rPr>
          <w:rFonts w:ascii="Consolas" w:hAnsi="Consolas" w:cs="Times New Roman"/>
          <w:sz w:val="20"/>
          <w:szCs w:val="20"/>
        </w:rPr>
        <w:t>element_blank</w:t>
      </w:r>
      <w:proofErr w:type="spellEnd"/>
      <w:r w:rsidRPr="006518E7">
        <w:rPr>
          <w:rFonts w:ascii="Consolas" w:hAnsi="Consolas" w:cs="Times New Roman"/>
          <w:sz w:val="20"/>
          <w:szCs w:val="20"/>
        </w:rPr>
        <w:t>()</w:t>
      </w:r>
    </w:p>
    <w:p w14:paraId="5597BFC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
    <w:p w14:paraId="39A4849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777F6C2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Scatter plot showing the relationship between danceability and energy</w:t>
      </w:r>
    </w:p>
    <w:p w14:paraId="6E64B8B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Colours</w:t>
      </w:r>
      <w:proofErr w:type="spellEnd"/>
      <w:r w:rsidRPr="006518E7">
        <w:rPr>
          <w:rFonts w:ascii="Consolas" w:hAnsi="Consolas" w:cs="Times New Roman"/>
          <w:sz w:val="20"/>
          <w:szCs w:val="20"/>
        </w:rPr>
        <w:t xml:space="preserve"> distinguish hit and non-hit songs</w:t>
      </w:r>
    </w:p>
    <w:p w14:paraId="290FD05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hit_col</w:t>
      </w:r>
      <w:proofErr w:type="spellEnd"/>
      <w:r w:rsidRPr="006518E7">
        <w:rPr>
          <w:rFonts w:ascii="Consolas" w:hAnsi="Consolas" w:cs="Times New Roman"/>
          <w:sz w:val="20"/>
          <w:szCs w:val="20"/>
        </w:rPr>
        <w:t xml:space="preserve">   &lt;- "#C8553D"</w:t>
      </w:r>
    </w:p>
    <w:p w14:paraId="5EB8CE4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nohit_col</w:t>
      </w:r>
      <w:proofErr w:type="spellEnd"/>
      <w:r w:rsidRPr="006518E7">
        <w:rPr>
          <w:rFonts w:ascii="Consolas" w:hAnsi="Consolas" w:cs="Times New Roman"/>
          <w:sz w:val="20"/>
          <w:szCs w:val="20"/>
        </w:rPr>
        <w:t xml:space="preserve"> &lt;- "#2A9D8F"</w:t>
      </w:r>
    </w:p>
    <w:p w14:paraId="72CD915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34DAED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cols &lt;- </w:t>
      </w:r>
      <w:proofErr w:type="spellStart"/>
      <w:r w:rsidRPr="006518E7">
        <w:rPr>
          <w:rFonts w:ascii="Consolas" w:hAnsi="Consolas" w:cs="Times New Roman"/>
          <w:sz w:val="20"/>
          <w:szCs w:val="20"/>
        </w:rPr>
        <w:t>ifelse</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model_data$hit</w:t>
      </w:r>
      <w:proofErr w:type="spellEnd"/>
      <w:r w:rsidRPr="006518E7">
        <w:rPr>
          <w:rFonts w:ascii="Consolas" w:hAnsi="Consolas" w:cs="Times New Roman"/>
          <w:sz w:val="20"/>
          <w:szCs w:val="20"/>
        </w:rPr>
        <w:t xml:space="preserve"> == "Hit", </w:t>
      </w:r>
      <w:proofErr w:type="spellStart"/>
      <w:r w:rsidRPr="006518E7">
        <w:rPr>
          <w:rFonts w:ascii="Consolas" w:hAnsi="Consolas" w:cs="Times New Roman"/>
          <w:sz w:val="20"/>
          <w:szCs w:val="20"/>
        </w:rPr>
        <w:t>hit_col</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nohit_col</w:t>
      </w:r>
      <w:proofErr w:type="spellEnd"/>
      <w:r w:rsidRPr="006518E7">
        <w:rPr>
          <w:rFonts w:ascii="Consolas" w:hAnsi="Consolas" w:cs="Times New Roman"/>
          <w:sz w:val="20"/>
          <w:szCs w:val="20"/>
        </w:rPr>
        <w:t>)</w:t>
      </w:r>
    </w:p>
    <w:p w14:paraId="663A42A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41BEFD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
    <w:p w14:paraId="1ECDBA0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model_data$danceability</w:t>
      </w:r>
      <w:proofErr w:type="spellEnd"/>
      <w:r w:rsidRPr="006518E7">
        <w:rPr>
          <w:rFonts w:ascii="Consolas" w:hAnsi="Consolas" w:cs="Times New Roman"/>
          <w:sz w:val="20"/>
          <w:szCs w:val="20"/>
        </w:rPr>
        <w:t>,</w:t>
      </w:r>
    </w:p>
    <w:p w14:paraId="5566F9C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model_data$energy</w:t>
      </w:r>
      <w:proofErr w:type="spellEnd"/>
      <w:r w:rsidRPr="006518E7">
        <w:rPr>
          <w:rFonts w:ascii="Consolas" w:hAnsi="Consolas" w:cs="Times New Roman"/>
          <w:sz w:val="20"/>
          <w:szCs w:val="20"/>
        </w:rPr>
        <w:t>,</w:t>
      </w:r>
    </w:p>
    <w:p w14:paraId="6A8959E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w:t>
      </w:r>
      <w:proofErr w:type="spellStart"/>
      <w:r w:rsidRPr="006518E7">
        <w:rPr>
          <w:rFonts w:ascii="Consolas" w:hAnsi="Consolas" w:cs="Times New Roman"/>
          <w:sz w:val="20"/>
          <w:szCs w:val="20"/>
        </w:rPr>
        <w:t>adjustcolor</w:t>
      </w:r>
      <w:proofErr w:type="spellEnd"/>
      <w:r w:rsidRPr="006518E7">
        <w:rPr>
          <w:rFonts w:ascii="Consolas" w:hAnsi="Consolas" w:cs="Times New Roman"/>
          <w:sz w:val="20"/>
          <w:szCs w:val="20"/>
        </w:rPr>
        <w:t xml:space="preserve">(cols, </w:t>
      </w:r>
      <w:proofErr w:type="spellStart"/>
      <w:r w:rsidRPr="006518E7">
        <w:rPr>
          <w:rFonts w:ascii="Consolas" w:hAnsi="Consolas" w:cs="Times New Roman"/>
          <w:sz w:val="20"/>
          <w:szCs w:val="20"/>
        </w:rPr>
        <w:t>alpha.f</w:t>
      </w:r>
      <w:proofErr w:type="spellEnd"/>
      <w:r w:rsidRPr="006518E7">
        <w:rPr>
          <w:rFonts w:ascii="Consolas" w:hAnsi="Consolas" w:cs="Times New Roman"/>
          <w:sz w:val="20"/>
          <w:szCs w:val="20"/>
        </w:rPr>
        <w:t xml:space="preserve"> = 0.65),</w:t>
      </w:r>
    </w:p>
    <w:p w14:paraId="324BC4F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16,</w:t>
      </w:r>
    </w:p>
    <w:p w14:paraId="1FD133B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cex</w:t>
      </w:r>
      <w:proofErr w:type="spellEnd"/>
      <w:r w:rsidRPr="006518E7">
        <w:rPr>
          <w:rFonts w:ascii="Consolas" w:hAnsi="Consolas" w:cs="Times New Roman"/>
          <w:sz w:val="20"/>
          <w:szCs w:val="20"/>
        </w:rPr>
        <w:t xml:space="preserve"> = 1.2,</w:t>
      </w:r>
    </w:p>
    <w:p w14:paraId="37B8EAF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xlab</w:t>
      </w:r>
      <w:proofErr w:type="spellEnd"/>
      <w:r w:rsidRPr="006518E7">
        <w:rPr>
          <w:rFonts w:ascii="Consolas" w:hAnsi="Consolas" w:cs="Times New Roman"/>
          <w:sz w:val="20"/>
          <w:szCs w:val="20"/>
        </w:rPr>
        <w:t xml:space="preserve"> = "Danceability (scaled)",</w:t>
      </w:r>
    </w:p>
    <w:p w14:paraId="4C1ABB2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ylab</w:t>
      </w:r>
      <w:proofErr w:type="spellEnd"/>
      <w:r w:rsidRPr="006518E7">
        <w:rPr>
          <w:rFonts w:ascii="Consolas" w:hAnsi="Consolas" w:cs="Times New Roman"/>
          <w:sz w:val="20"/>
          <w:szCs w:val="20"/>
        </w:rPr>
        <w:t xml:space="preserve"> = "Energy (scaled)",</w:t>
      </w:r>
    </w:p>
    <w:p w14:paraId="388AB49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main = "Danceability vs Energy by Song Success"</w:t>
      </w:r>
    </w:p>
    <w:p w14:paraId="3C3DD9A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2BD366E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81FB58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grid(col = "grey88", </w:t>
      </w:r>
      <w:proofErr w:type="spellStart"/>
      <w:r w:rsidRPr="006518E7">
        <w:rPr>
          <w:rFonts w:ascii="Consolas" w:hAnsi="Consolas" w:cs="Times New Roman"/>
          <w:sz w:val="20"/>
          <w:szCs w:val="20"/>
        </w:rPr>
        <w:t>lty</w:t>
      </w:r>
      <w:proofErr w:type="spellEnd"/>
      <w:r w:rsidRPr="006518E7">
        <w:rPr>
          <w:rFonts w:ascii="Consolas" w:hAnsi="Consolas" w:cs="Times New Roman"/>
          <w:sz w:val="20"/>
          <w:szCs w:val="20"/>
        </w:rPr>
        <w:t xml:space="preserve"> = "dotted")</w:t>
      </w:r>
    </w:p>
    <w:p w14:paraId="238522A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458EB27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legend(</w:t>
      </w:r>
    </w:p>
    <w:p w14:paraId="0E6049C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bottomright</w:t>
      </w:r>
      <w:proofErr w:type="spellEnd"/>
      <w:r w:rsidRPr="006518E7">
        <w:rPr>
          <w:rFonts w:ascii="Consolas" w:hAnsi="Consolas" w:cs="Times New Roman"/>
          <w:sz w:val="20"/>
          <w:szCs w:val="20"/>
        </w:rPr>
        <w:t>",</w:t>
      </w:r>
    </w:p>
    <w:p w14:paraId="1EFA4D8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legend = c("Hit", "</w:t>
      </w:r>
      <w:proofErr w:type="spellStart"/>
      <w:r w:rsidRPr="006518E7">
        <w:rPr>
          <w:rFonts w:ascii="Consolas" w:hAnsi="Consolas" w:cs="Times New Roman"/>
          <w:sz w:val="20"/>
          <w:szCs w:val="20"/>
        </w:rPr>
        <w:t>NoHit</w:t>
      </w:r>
      <w:proofErr w:type="spellEnd"/>
      <w:r w:rsidRPr="006518E7">
        <w:rPr>
          <w:rFonts w:ascii="Consolas" w:hAnsi="Consolas" w:cs="Times New Roman"/>
          <w:sz w:val="20"/>
          <w:szCs w:val="20"/>
        </w:rPr>
        <w:t>"),</w:t>
      </w:r>
    </w:p>
    <w:p w14:paraId="037BFFE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c(</w:t>
      </w:r>
      <w:proofErr w:type="spellStart"/>
      <w:r w:rsidRPr="006518E7">
        <w:rPr>
          <w:rFonts w:ascii="Consolas" w:hAnsi="Consolas" w:cs="Times New Roman"/>
          <w:sz w:val="20"/>
          <w:szCs w:val="20"/>
        </w:rPr>
        <w:t>hit_col</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nohit_col</w:t>
      </w:r>
      <w:proofErr w:type="spellEnd"/>
      <w:r w:rsidRPr="006518E7">
        <w:rPr>
          <w:rFonts w:ascii="Consolas" w:hAnsi="Consolas" w:cs="Times New Roman"/>
          <w:sz w:val="20"/>
          <w:szCs w:val="20"/>
        </w:rPr>
        <w:t>),</w:t>
      </w:r>
    </w:p>
    <w:p w14:paraId="47159AB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16,</w:t>
      </w:r>
    </w:p>
    <w:p w14:paraId="22DDF94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bty</w:t>
      </w:r>
      <w:proofErr w:type="spellEnd"/>
      <w:r w:rsidRPr="006518E7">
        <w:rPr>
          <w:rFonts w:ascii="Consolas" w:hAnsi="Consolas" w:cs="Times New Roman"/>
          <w:sz w:val="20"/>
          <w:szCs w:val="20"/>
        </w:rPr>
        <w:t xml:space="preserve"> = "n"</w:t>
      </w:r>
    </w:p>
    <w:p w14:paraId="38B0467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5D8B6BB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48B01F5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Track how the proportion of hit songs changes over time</w:t>
      </w:r>
    </w:p>
    <w:p w14:paraId="27AE96C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hit_by_year</w:t>
      </w:r>
      <w:proofErr w:type="spellEnd"/>
      <w:r w:rsidRPr="006518E7">
        <w:rPr>
          <w:rFonts w:ascii="Consolas" w:hAnsi="Consolas" w:cs="Times New Roman"/>
          <w:sz w:val="20"/>
          <w:szCs w:val="20"/>
        </w:rPr>
        <w:t xml:space="preserve"> &lt;- aggregate(</w:t>
      </w:r>
    </w:p>
    <w:p w14:paraId="6FDC4D0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hit ~ year,</w:t>
      </w:r>
    </w:p>
    <w:p w14:paraId="7182F5F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data =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w:t>
      </w:r>
    </w:p>
    <w:p w14:paraId="4823772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FUN = function(x) mean(x == "Hit")</w:t>
      </w:r>
    </w:p>
    <w:p w14:paraId="139DD17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287A20C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7047EB2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
    <w:p w14:paraId="1215ED6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hit_by_year$year</w:t>
      </w:r>
      <w:proofErr w:type="spellEnd"/>
      <w:r w:rsidRPr="006518E7">
        <w:rPr>
          <w:rFonts w:ascii="Consolas" w:hAnsi="Consolas" w:cs="Times New Roman"/>
          <w:sz w:val="20"/>
          <w:szCs w:val="20"/>
        </w:rPr>
        <w:t>,</w:t>
      </w:r>
    </w:p>
    <w:p w14:paraId="6E402F0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hit_by_year$hit</w:t>
      </w:r>
      <w:proofErr w:type="spellEnd"/>
      <w:r w:rsidRPr="006518E7">
        <w:rPr>
          <w:rFonts w:ascii="Consolas" w:hAnsi="Consolas" w:cs="Times New Roman"/>
          <w:sz w:val="20"/>
          <w:szCs w:val="20"/>
        </w:rPr>
        <w:t>,</w:t>
      </w:r>
    </w:p>
    <w:p w14:paraId="2F59E1E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type = "b",</w:t>
      </w:r>
    </w:p>
    <w:p w14:paraId="263B852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16,</w:t>
      </w:r>
    </w:p>
    <w:p w14:paraId="546EF74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4011A37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"#2A9D8F",</w:t>
      </w:r>
    </w:p>
    <w:p w14:paraId="7FB9781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xlab</w:t>
      </w:r>
      <w:proofErr w:type="spellEnd"/>
      <w:r w:rsidRPr="006518E7">
        <w:rPr>
          <w:rFonts w:ascii="Consolas" w:hAnsi="Consolas" w:cs="Times New Roman"/>
          <w:sz w:val="20"/>
          <w:szCs w:val="20"/>
        </w:rPr>
        <w:t xml:space="preserve"> = "Year",</w:t>
      </w:r>
    </w:p>
    <w:p w14:paraId="0941762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ylab</w:t>
      </w:r>
      <w:proofErr w:type="spellEnd"/>
      <w:r w:rsidRPr="006518E7">
        <w:rPr>
          <w:rFonts w:ascii="Consolas" w:hAnsi="Consolas" w:cs="Times New Roman"/>
          <w:sz w:val="20"/>
          <w:szCs w:val="20"/>
        </w:rPr>
        <w:t xml:space="preserve"> = "Proportion of Top-10 Hits",</w:t>
      </w:r>
    </w:p>
    <w:p w14:paraId="2F5EA7F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main = "Proportion of Hit Songs Over Time"</w:t>
      </w:r>
    </w:p>
    <w:p w14:paraId="5D5F450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2AE7757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0C91DC8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lines(</w:t>
      </w:r>
    </w:p>
    <w:p w14:paraId="52C5E46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lowess</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hit_by_year$year</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hit_by_year$hit</w:t>
      </w:r>
      <w:proofErr w:type="spellEnd"/>
      <w:r w:rsidRPr="006518E7">
        <w:rPr>
          <w:rFonts w:ascii="Consolas" w:hAnsi="Consolas" w:cs="Times New Roman"/>
          <w:sz w:val="20"/>
          <w:szCs w:val="20"/>
        </w:rPr>
        <w:t>),</w:t>
      </w:r>
    </w:p>
    <w:p w14:paraId="0CD860E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"#E76F51",</w:t>
      </w:r>
    </w:p>
    <w:p w14:paraId="640AE9D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1BAC2F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44D644F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6B216DC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legend(</w:t>
      </w:r>
    </w:p>
    <w:p w14:paraId="7C7D839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topleft</w:t>
      </w:r>
      <w:proofErr w:type="spellEnd"/>
      <w:r w:rsidRPr="006518E7">
        <w:rPr>
          <w:rFonts w:ascii="Consolas" w:hAnsi="Consolas" w:cs="Times New Roman"/>
          <w:sz w:val="20"/>
          <w:szCs w:val="20"/>
        </w:rPr>
        <w:t>",</w:t>
      </w:r>
    </w:p>
    <w:p w14:paraId="762F4F3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legend = c("Yearly proportion", "Smoothed trend"),</w:t>
      </w:r>
    </w:p>
    <w:p w14:paraId="0FFFC75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c("#2A9D8F", "#E76F51"),</w:t>
      </w:r>
    </w:p>
    <w:p w14:paraId="628EB83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83DA92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c(16, NA),</w:t>
      </w:r>
    </w:p>
    <w:p w14:paraId="108F76E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bty</w:t>
      </w:r>
      <w:proofErr w:type="spellEnd"/>
      <w:r w:rsidRPr="006518E7">
        <w:rPr>
          <w:rFonts w:ascii="Consolas" w:hAnsi="Consolas" w:cs="Times New Roman"/>
          <w:sz w:val="20"/>
          <w:szCs w:val="20"/>
        </w:rPr>
        <w:t xml:space="preserve"> = "n"</w:t>
      </w:r>
    </w:p>
    <w:p w14:paraId="6AD1D3D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0EB98B7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7F29424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grid(col = "grey88", </w:t>
      </w:r>
      <w:proofErr w:type="spellStart"/>
      <w:r w:rsidRPr="006518E7">
        <w:rPr>
          <w:rFonts w:ascii="Consolas" w:hAnsi="Consolas" w:cs="Times New Roman"/>
          <w:sz w:val="20"/>
          <w:szCs w:val="20"/>
        </w:rPr>
        <w:t>lty</w:t>
      </w:r>
      <w:proofErr w:type="spellEnd"/>
      <w:r w:rsidRPr="006518E7">
        <w:rPr>
          <w:rFonts w:ascii="Consolas" w:hAnsi="Consolas" w:cs="Times New Roman"/>
          <w:sz w:val="20"/>
          <w:szCs w:val="20"/>
        </w:rPr>
        <w:t xml:space="preserve"> = "dotted")</w:t>
      </w:r>
    </w:p>
    <w:p w14:paraId="6CDF9D8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9AAABF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Examine how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 xml:space="preserve"> has evolved across years</w:t>
      </w:r>
    </w:p>
    <w:p w14:paraId="0394FD6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roofErr w:type="spellStart"/>
      <w:r w:rsidRPr="006518E7">
        <w:rPr>
          <w:rFonts w:ascii="Consolas" w:hAnsi="Consolas" w:cs="Times New Roman"/>
          <w:sz w:val="20"/>
          <w:szCs w:val="20"/>
        </w:rPr>
        <w:t>speech_by_year</w:t>
      </w:r>
      <w:proofErr w:type="spellEnd"/>
      <w:r w:rsidRPr="006518E7">
        <w:rPr>
          <w:rFonts w:ascii="Consolas" w:hAnsi="Consolas" w:cs="Times New Roman"/>
          <w:sz w:val="20"/>
          <w:szCs w:val="20"/>
        </w:rPr>
        <w:t xml:space="preserve"> &lt;- aggregate(</w:t>
      </w:r>
    </w:p>
    <w:p w14:paraId="05CB036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 xml:space="preserve"> ~ year,</w:t>
      </w:r>
    </w:p>
    <w:p w14:paraId="584D96B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data = </w:t>
      </w:r>
      <w:proofErr w:type="spellStart"/>
      <w:r w:rsidRPr="006518E7">
        <w:rPr>
          <w:rFonts w:ascii="Consolas" w:hAnsi="Consolas" w:cs="Times New Roman"/>
          <w:sz w:val="20"/>
          <w:szCs w:val="20"/>
        </w:rPr>
        <w:t>bb_clean</w:t>
      </w:r>
      <w:proofErr w:type="spellEnd"/>
      <w:r w:rsidRPr="006518E7">
        <w:rPr>
          <w:rFonts w:ascii="Consolas" w:hAnsi="Consolas" w:cs="Times New Roman"/>
          <w:sz w:val="20"/>
          <w:szCs w:val="20"/>
        </w:rPr>
        <w:t>,</w:t>
      </w:r>
    </w:p>
    <w:p w14:paraId="339B31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mean</w:t>
      </w:r>
    </w:p>
    <w:p w14:paraId="63C82CCF"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116BEB7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743463FB"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plot(</w:t>
      </w:r>
    </w:p>
    <w:p w14:paraId="18EC7FC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speech_by_year$year</w:t>
      </w:r>
      <w:proofErr w:type="spellEnd"/>
      <w:r w:rsidRPr="006518E7">
        <w:rPr>
          <w:rFonts w:ascii="Consolas" w:hAnsi="Consolas" w:cs="Times New Roman"/>
          <w:sz w:val="20"/>
          <w:szCs w:val="20"/>
        </w:rPr>
        <w:t>,</w:t>
      </w:r>
    </w:p>
    <w:p w14:paraId="43EEEF3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speech_by_year$speechiness</w:t>
      </w:r>
      <w:proofErr w:type="spellEnd"/>
      <w:r w:rsidRPr="006518E7">
        <w:rPr>
          <w:rFonts w:ascii="Consolas" w:hAnsi="Consolas" w:cs="Times New Roman"/>
          <w:sz w:val="20"/>
          <w:szCs w:val="20"/>
        </w:rPr>
        <w:t>,</w:t>
      </w:r>
    </w:p>
    <w:p w14:paraId="405B65A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type = "b",</w:t>
      </w:r>
    </w:p>
    <w:p w14:paraId="0D5851C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16,</w:t>
      </w:r>
    </w:p>
    <w:p w14:paraId="1045EE0D"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65CA2962"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"#5A4FCF",</w:t>
      </w:r>
    </w:p>
    <w:p w14:paraId="17A28B7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xlab</w:t>
      </w:r>
      <w:proofErr w:type="spellEnd"/>
      <w:r w:rsidRPr="006518E7">
        <w:rPr>
          <w:rFonts w:ascii="Consolas" w:hAnsi="Consolas" w:cs="Times New Roman"/>
          <w:sz w:val="20"/>
          <w:szCs w:val="20"/>
        </w:rPr>
        <w:t xml:space="preserve"> = "Year",</w:t>
      </w:r>
    </w:p>
    <w:p w14:paraId="51CC24AC"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ylab</w:t>
      </w:r>
      <w:proofErr w:type="spellEnd"/>
      <w:r w:rsidRPr="006518E7">
        <w:rPr>
          <w:rFonts w:ascii="Consolas" w:hAnsi="Consolas" w:cs="Times New Roman"/>
          <w:sz w:val="20"/>
          <w:szCs w:val="20"/>
        </w:rPr>
        <w:t xml:space="preserve"> = "Average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w:t>
      </w:r>
    </w:p>
    <w:p w14:paraId="1FA7C44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main = "Average </w:t>
      </w:r>
      <w:proofErr w:type="spellStart"/>
      <w:r w:rsidRPr="006518E7">
        <w:rPr>
          <w:rFonts w:ascii="Consolas" w:hAnsi="Consolas" w:cs="Times New Roman"/>
          <w:sz w:val="20"/>
          <w:szCs w:val="20"/>
        </w:rPr>
        <w:t>Speechiness</w:t>
      </w:r>
      <w:proofErr w:type="spellEnd"/>
      <w:r w:rsidRPr="006518E7">
        <w:rPr>
          <w:rFonts w:ascii="Consolas" w:hAnsi="Consolas" w:cs="Times New Roman"/>
          <w:sz w:val="20"/>
          <w:szCs w:val="20"/>
        </w:rPr>
        <w:t xml:space="preserve"> of Songs Over Time"</w:t>
      </w:r>
    </w:p>
    <w:p w14:paraId="0221EA48"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6A2583C0"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3C3C546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lines(</w:t>
      </w:r>
    </w:p>
    <w:p w14:paraId="717F340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lowess</w:t>
      </w:r>
      <w:proofErr w:type="spellEnd"/>
      <w:r w:rsidRPr="006518E7">
        <w:rPr>
          <w:rFonts w:ascii="Consolas" w:hAnsi="Consolas" w:cs="Times New Roman"/>
          <w:sz w:val="20"/>
          <w:szCs w:val="20"/>
        </w:rPr>
        <w:t>(</w:t>
      </w:r>
      <w:proofErr w:type="spellStart"/>
      <w:r w:rsidRPr="006518E7">
        <w:rPr>
          <w:rFonts w:ascii="Consolas" w:hAnsi="Consolas" w:cs="Times New Roman"/>
          <w:sz w:val="20"/>
          <w:szCs w:val="20"/>
        </w:rPr>
        <w:t>speech_by_year$year</w:t>
      </w:r>
      <w:proofErr w:type="spellEnd"/>
      <w:r w:rsidRPr="006518E7">
        <w:rPr>
          <w:rFonts w:ascii="Consolas" w:hAnsi="Consolas" w:cs="Times New Roman"/>
          <w:sz w:val="20"/>
          <w:szCs w:val="20"/>
        </w:rPr>
        <w:t xml:space="preserve">, </w:t>
      </w:r>
      <w:proofErr w:type="spellStart"/>
      <w:r w:rsidRPr="006518E7">
        <w:rPr>
          <w:rFonts w:ascii="Consolas" w:hAnsi="Consolas" w:cs="Times New Roman"/>
          <w:sz w:val="20"/>
          <w:szCs w:val="20"/>
        </w:rPr>
        <w:t>speech_by_year$speechiness</w:t>
      </w:r>
      <w:proofErr w:type="spellEnd"/>
      <w:r w:rsidRPr="006518E7">
        <w:rPr>
          <w:rFonts w:ascii="Consolas" w:hAnsi="Consolas" w:cs="Times New Roman"/>
          <w:sz w:val="20"/>
          <w:szCs w:val="20"/>
        </w:rPr>
        <w:t>),</w:t>
      </w:r>
    </w:p>
    <w:p w14:paraId="37FCFD3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"#E76F51",</w:t>
      </w:r>
    </w:p>
    <w:p w14:paraId="7F8AF1D5"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06C63D4"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293E81C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5E0566E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legend(</w:t>
      </w:r>
    </w:p>
    <w:p w14:paraId="10490A21"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topleft</w:t>
      </w:r>
      <w:proofErr w:type="spellEnd"/>
      <w:r w:rsidRPr="006518E7">
        <w:rPr>
          <w:rFonts w:ascii="Consolas" w:hAnsi="Consolas" w:cs="Times New Roman"/>
          <w:sz w:val="20"/>
          <w:szCs w:val="20"/>
        </w:rPr>
        <w:t>",</w:t>
      </w:r>
    </w:p>
    <w:p w14:paraId="5D164A89"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legend = c("Yearly average", "Smoothed trend"),</w:t>
      </w:r>
    </w:p>
    <w:p w14:paraId="3B364C9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col = c("#5A4FCF", "#E76F51"),</w:t>
      </w:r>
    </w:p>
    <w:p w14:paraId="2D2579D3"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lwd</w:t>
      </w:r>
      <w:proofErr w:type="spellEnd"/>
      <w:r w:rsidRPr="006518E7">
        <w:rPr>
          <w:rFonts w:ascii="Consolas" w:hAnsi="Consolas" w:cs="Times New Roman"/>
          <w:sz w:val="20"/>
          <w:szCs w:val="20"/>
        </w:rPr>
        <w:t xml:space="preserve"> = 2,</w:t>
      </w:r>
    </w:p>
    <w:p w14:paraId="11BF713E"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pch</w:t>
      </w:r>
      <w:proofErr w:type="spellEnd"/>
      <w:r w:rsidRPr="006518E7">
        <w:rPr>
          <w:rFonts w:ascii="Consolas" w:hAnsi="Consolas" w:cs="Times New Roman"/>
          <w:sz w:val="20"/>
          <w:szCs w:val="20"/>
        </w:rPr>
        <w:t xml:space="preserve"> = c(16, NA),</w:t>
      </w:r>
    </w:p>
    <w:p w14:paraId="786805FA"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 xml:space="preserve">  </w:t>
      </w:r>
      <w:proofErr w:type="spellStart"/>
      <w:r w:rsidRPr="006518E7">
        <w:rPr>
          <w:rFonts w:ascii="Consolas" w:hAnsi="Consolas" w:cs="Times New Roman"/>
          <w:sz w:val="20"/>
          <w:szCs w:val="20"/>
        </w:rPr>
        <w:t>bty</w:t>
      </w:r>
      <w:proofErr w:type="spellEnd"/>
      <w:r w:rsidRPr="006518E7">
        <w:rPr>
          <w:rFonts w:ascii="Consolas" w:hAnsi="Consolas" w:cs="Times New Roman"/>
          <w:sz w:val="20"/>
          <w:szCs w:val="20"/>
        </w:rPr>
        <w:t xml:space="preserve"> = "n"</w:t>
      </w:r>
    </w:p>
    <w:p w14:paraId="49BA3956"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r w:rsidRPr="006518E7">
        <w:rPr>
          <w:rFonts w:ascii="Consolas" w:hAnsi="Consolas" w:cs="Times New Roman"/>
          <w:sz w:val="20"/>
          <w:szCs w:val="20"/>
        </w:rPr>
        <w:t>)</w:t>
      </w:r>
    </w:p>
    <w:p w14:paraId="08367947" w14:textId="77777777" w:rsidR="00113F8F" w:rsidRPr="006518E7" w:rsidRDefault="00113F8F" w:rsidP="009B6C4F">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360" w:lineRule="auto"/>
        <w:rPr>
          <w:rFonts w:ascii="Consolas" w:hAnsi="Consolas" w:cs="Times New Roman"/>
          <w:sz w:val="20"/>
          <w:szCs w:val="20"/>
        </w:rPr>
      </w:pPr>
    </w:p>
    <w:p w14:paraId="3F0CAC63" w14:textId="1C73C468" w:rsidR="008D18FE" w:rsidRPr="006518E7" w:rsidRDefault="00113F8F" w:rsidP="00A12DAD">
      <w:pPr>
        <w:pBdr>
          <w:top w:val="single" w:sz="4" w:space="1" w:color="auto"/>
          <w:left w:val="single" w:sz="4" w:space="1" w:color="auto"/>
          <w:bottom w:val="single" w:sz="4" w:space="1" w:color="auto"/>
          <w:right w:val="single" w:sz="4" w:space="1" w:color="auto"/>
          <w:between w:val="single" w:sz="4" w:space="1" w:color="auto"/>
          <w:bar w:val="single" w:sz="4" w:color="auto"/>
        </w:pBdr>
        <w:spacing w:before="240" w:after="0" w:line="360" w:lineRule="auto"/>
        <w:rPr>
          <w:rFonts w:ascii="Consolas" w:hAnsi="Consolas" w:cs="Times New Roman"/>
          <w:sz w:val="20"/>
          <w:szCs w:val="20"/>
        </w:rPr>
      </w:pPr>
      <w:r w:rsidRPr="006518E7">
        <w:rPr>
          <w:rFonts w:ascii="Consolas" w:hAnsi="Consolas" w:cs="Times New Roman"/>
          <w:sz w:val="20"/>
          <w:szCs w:val="20"/>
        </w:rPr>
        <w:t xml:space="preserve">grid(col = "grey88", </w:t>
      </w:r>
      <w:proofErr w:type="spellStart"/>
      <w:r w:rsidRPr="006518E7">
        <w:rPr>
          <w:rFonts w:ascii="Consolas" w:hAnsi="Consolas" w:cs="Times New Roman"/>
          <w:sz w:val="20"/>
          <w:szCs w:val="20"/>
        </w:rPr>
        <w:t>lty</w:t>
      </w:r>
      <w:proofErr w:type="spellEnd"/>
      <w:r w:rsidRPr="006518E7">
        <w:rPr>
          <w:rFonts w:ascii="Consolas" w:hAnsi="Consolas" w:cs="Times New Roman"/>
          <w:sz w:val="20"/>
          <w:szCs w:val="20"/>
        </w:rPr>
        <w:t xml:space="preserve"> = "dotted")</w:t>
      </w:r>
    </w:p>
    <w:sectPr w:rsidR="008D18FE" w:rsidRPr="00651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1A"/>
    <w:multiLevelType w:val="multilevel"/>
    <w:tmpl w:val="BEA4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6950"/>
    <w:multiLevelType w:val="multilevel"/>
    <w:tmpl w:val="F52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25B77"/>
    <w:multiLevelType w:val="multilevel"/>
    <w:tmpl w:val="50E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77016"/>
    <w:multiLevelType w:val="multilevel"/>
    <w:tmpl w:val="B06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F4866"/>
    <w:multiLevelType w:val="multilevel"/>
    <w:tmpl w:val="738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55B0E"/>
    <w:multiLevelType w:val="multilevel"/>
    <w:tmpl w:val="DB1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116B0"/>
    <w:multiLevelType w:val="multilevel"/>
    <w:tmpl w:val="0B5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D0521"/>
    <w:multiLevelType w:val="multilevel"/>
    <w:tmpl w:val="D6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69EE"/>
    <w:multiLevelType w:val="multilevel"/>
    <w:tmpl w:val="406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E6B7C"/>
    <w:multiLevelType w:val="multilevel"/>
    <w:tmpl w:val="670A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52B5C"/>
    <w:multiLevelType w:val="multilevel"/>
    <w:tmpl w:val="4D3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5666C"/>
    <w:multiLevelType w:val="multilevel"/>
    <w:tmpl w:val="180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01673"/>
    <w:multiLevelType w:val="multilevel"/>
    <w:tmpl w:val="EB0A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E7432"/>
    <w:multiLevelType w:val="multilevel"/>
    <w:tmpl w:val="E95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B0CDB"/>
    <w:multiLevelType w:val="multilevel"/>
    <w:tmpl w:val="B5A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C0C66"/>
    <w:multiLevelType w:val="multilevel"/>
    <w:tmpl w:val="ADB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92C60"/>
    <w:multiLevelType w:val="multilevel"/>
    <w:tmpl w:val="160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C541C"/>
    <w:multiLevelType w:val="multilevel"/>
    <w:tmpl w:val="EFA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93FFC"/>
    <w:multiLevelType w:val="multilevel"/>
    <w:tmpl w:val="CDFE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D7CDD"/>
    <w:multiLevelType w:val="multilevel"/>
    <w:tmpl w:val="DFF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37A75"/>
    <w:multiLevelType w:val="multilevel"/>
    <w:tmpl w:val="78A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A0124"/>
    <w:multiLevelType w:val="multilevel"/>
    <w:tmpl w:val="E10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D5D05"/>
    <w:multiLevelType w:val="multilevel"/>
    <w:tmpl w:val="92E4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85FCF"/>
    <w:multiLevelType w:val="multilevel"/>
    <w:tmpl w:val="961636F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401F1"/>
    <w:multiLevelType w:val="multilevel"/>
    <w:tmpl w:val="44C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0489D"/>
    <w:multiLevelType w:val="multilevel"/>
    <w:tmpl w:val="E00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81411"/>
    <w:multiLevelType w:val="multilevel"/>
    <w:tmpl w:val="204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54904"/>
    <w:multiLevelType w:val="multilevel"/>
    <w:tmpl w:val="D30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C42B0"/>
    <w:multiLevelType w:val="multilevel"/>
    <w:tmpl w:val="2C14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E4EC1"/>
    <w:multiLevelType w:val="multilevel"/>
    <w:tmpl w:val="FFE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F0C77"/>
    <w:multiLevelType w:val="multilevel"/>
    <w:tmpl w:val="DA6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53F1F"/>
    <w:multiLevelType w:val="multilevel"/>
    <w:tmpl w:val="921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54321"/>
    <w:multiLevelType w:val="multilevel"/>
    <w:tmpl w:val="142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70031"/>
    <w:multiLevelType w:val="multilevel"/>
    <w:tmpl w:val="28A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C1499"/>
    <w:multiLevelType w:val="multilevel"/>
    <w:tmpl w:val="E86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05357"/>
    <w:multiLevelType w:val="multilevel"/>
    <w:tmpl w:val="086E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361070">
    <w:abstractNumId w:val="4"/>
  </w:num>
  <w:num w:numId="2" w16cid:durableId="228540795">
    <w:abstractNumId w:val="21"/>
  </w:num>
  <w:num w:numId="3" w16cid:durableId="1651784101">
    <w:abstractNumId w:val="22"/>
  </w:num>
  <w:num w:numId="4" w16cid:durableId="951474394">
    <w:abstractNumId w:val="13"/>
  </w:num>
  <w:num w:numId="5" w16cid:durableId="860162938">
    <w:abstractNumId w:val="24"/>
  </w:num>
  <w:num w:numId="6" w16cid:durableId="2094662265">
    <w:abstractNumId w:val="34"/>
  </w:num>
  <w:num w:numId="7" w16cid:durableId="1258561054">
    <w:abstractNumId w:val="35"/>
  </w:num>
  <w:num w:numId="8" w16cid:durableId="1661541038">
    <w:abstractNumId w:val="6"/>
  </w:num>
  <w:num w:numId="9" w16cid:durableId="331108830">
    <w:abstractNumId w:val="11"/>
  </w:num>
  <w:num w:numId="10" w16cid:durableId="911893384">
    <w:abstractNumId w:val="27"/>
  </w:num>
  <w:num w:numId="11" w16cid:durableId="448550913">
    <w:abstractNumId w:val="5"/>
  </w:num>
  <w:num w:numId="12" w16cid:durableId="1916742388">
    <w:abstractNumId w:val="30"/>
  </w:num>
  <w:num w:numId="13" w16cid:durableId="2006976660">
    <w:abstractNumId w:val="31"/>
  </w:num>
  <w:num w:numId="14" w16cid:durableId="687292333">
    <w:abstractNumId w:val="16"/>
  </w:num>
  <w:num w:numId="15" w16cid:durableId="9066006">
    <w:abstractNumId w:val="0"/>
  </w:num>
  <w:num w:numId="16" w16cid:durableId="403374557">
    <w:abstractNumId w:val="20"/>
  </w:num>
  <w:num w:numId="17" w16cid:durableId="60715835">
    <w:abstractNumId w:val="7"/>
  </w:num>
  <w:num w:numId="18" w16cid:durableId="379481412">
    <w:abstractNumId w:val="25"/>
  </w:num>
  <w:num w:numId="19" w16cid:durableId="1421297296">
    <w:abstractNumId w:val="14"/>
  </w:num>
  <w:num w:numId="20" w16cid:durableId="1592616454">
    <w:abstractNumId w:val="18"/>
  </w:num>
  <w:num w:numId="21" w16cid:durableId="870189372">
    <w:abstractNumId w:val="8"/>
  </w:num>
  <w:num w:numId="22" w16cid:durableId="983897305">
    <w:abstractNumId w:val="26"/>
  </w:num>
  <w:num w:numId="23" w16cid:durableId="1440563025">
    <w:abstractNumId w:val="1"/>
  </w:num>
  <w:num w:numId="24" w16cid:durableId="1944682132">
    <w:abstractNumId w:val="2"/>
  </w:num>
  <w:num w:numId="25" w16cid:durableId="283659378">
    <w:abstractNumId w:val="17"/>
  </w:num>
  <w:num w:numId="26" w16cid:durableId="641236025">
    <w:abstractNumId w:val="28"/>
  </w:num>
  <w:num w:numId="27" w16cid:durableId="1969434713">
    <w:abstractNumId w:val="33"/>
  </w:num>
  <w:num w:numId="28" w16cid:durableId="1881212060">
    <w:abstractNumId w:val="32"/>
  </w:num>
  <w:num w:numId="29" w16cid:durableId="1137257158">
    <w:abstractNumId w:val="3"/>
  </w:num>
  <w:num w:numId="30" w16cid:durableId="90860263">
    <w:abstractNumId w:val="10"/>
  </w:num>
  <w:num w:numId="31" w16cid:durableId="275794039">
    <w:abstractNumId w:val="12"/>
  </w:num>
  <w:num w:numId="32" w16cid:durableId="205265068">
    <w:abstractNumId w:val="19"/>
  </w:num>
  <w:num w:numId="33" w16cid:durableId="240069924">
    <w:abstractNumId w:val="9"/>
  </w:num>
  <w:num w:numId="34" w16cid:durableId="1290236690">
    <w:abstractNumId w:val="29"/>
  </w:num>
  <w:num w:numId="35" w16cid:durableId="380371388">
    <w:abstractNumId w:val="15"/>
  </w:num>
  <w:num w:numId="36" w16cid:durableId="9509340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290"/>
    <w:rsid w:val="0000183E"/>
    <w:rsid w:val="00003B94"/>
    <w:rsid w:val="000175DA"/>
    <w:rsid w:val="000202AF"/>
    <w:rsid w:val="00020C0D"/>
    <w:rsid w:val="00025B7C"/>
    <w:rsid w:val="00061B28"/>
    <w:rsid w:val="0008329C"/>
    <w:rsid w:val="00092B73"/>
    <w:rsid w:val="00093930"/>
    <w:rsid w:val="000A04B5"/>
    <w:rsid w:val="000B2EFC"/>
    <w:rsid w:val="000B646C"/>
    <w:rsid w:val="000C7FC6"/>
    <w:rsid w:val="000E53DE"/>
    <w:rsid w:val="00102A5E"/>
    <w:rsid w:val="0011013D"/>
    <w:rsid w:val="001101C1"/>
    <w:rsid w:val="00113F8F"/>
    <w:rsid w:val="00120DF3"/>
    <w:rsid w:val="00164943"/>
    <w:rsid w:val="001A16E4"/>
    <w:rsid w:val="001B66CF"/>
    <w:rsid w:val="001C14C9"/>
    <w:rsid w:val="001C3454"/>
    <w:rsid w:val="001D4536"/>
    <w:rsid w:val="001E7D59"/>
    <w:rsid w:val="002028C0"/>
    <w:rsid w:val="002064C8"/>
    <w:rsid w:val="00214697"/>
    <w:rsid w:val="00215761"/>
    <w:rsid w:val="00221D9F"/>
    <w:rsid w:val="00267119"/>
    <w:rsid w:val="00290AD3"/>
    <w:rsid w:val="002B47AB"/>
    <w:rsid w:val="002C397F"/>
    <w:rsid w:val="002D4BE5"/>
    <w:rsid w:val="002D6131"/>
    <w:rsid w:val="003225B7"/>
    <w:rsid w:val="003277A6"/>
    <w:rsid w:val="00346124"/>
    <w:rsid w:val="00352319"/>
    <w:rsid w:val="003A28FE"/>
    <w:rsid w:val="003B3858"/>
    <w:rsid w:val="003C3510"/>
    <w:rsid w:val="003D4B0E"/>
    <w:rsid w:val="00422F4E"/>
    <w:rsid w:val="004322F8"/>
    <w:rsid w:val="004341B1"/>
    <w:rsid w:val="004435F1"/>
    <w:rsid w:val="004A1DEB"/>
    <w:rsid w:val="004B1E75"/>
    <w:rsid w:val="004B3C2E"/>
    <w:rsid w:val="004C6C55"/>
    <w:rsid w:val="004F1C97"/>
    <w:rsid w:val="0050138D"/>
    <w:rsid w:val="00503C2D"/>
    <w:rsid w:val="00514E28"/>
    <w:rsid w:val="005255E4"/>
    <w:rsid w:val="00532BFB"/>
    <w:rsid w:val="005357CB"/>
    <w:rsid w:val="00577B55"/>
    <w:rsid w:val="00580B8E"/>
    <w:rsid w:val="00595C17"/>
    <w:rsid w:val="00597A5D"/>
    <w:rsid w:val="005B24C8"/>
    <w:rsid w:val="005B5F1D"/>
    <w:rsid w:val="005B7F0D"/>
    <w:rsid w:val="005E21BF"/>
    <w:rsid w:val="005E2997"/>
    <w:rsid w:val="005F34C2"/>
    <w:rsid w:val="005F355E"/>
    <w:rsid w:val="006057C7"/>
    <w:rsid w:val="00610EFE"/>
    <w:rsid w:val="006261CB"/>
    <w:rsid w:val="00627B31"/>
    <w:rsid w:val="00627E60"/>
    <w:rsid w:val="00631786"/>
    <w:rsid w:val="00631A32"/>
    <w:rsid w:val="0063464C"/>
    <w:rsid w:val="00640C8E"/>
    <w:rsid w:val="006518E7"/>
    <w:rsid w:val="00654A51"/>
    <w:rsid w:val="006575DA"/>
    <w:rsid w:val="00674243"/>
    <w:rsid w:val="006A213F"/>
    <w:rsid w:val="006B0141"/>
    <w:rsid w:val="006B1EA0"/>
    <w:rsid w:val="006E4B1A"/>
    <w:rsid w:val="00700515"/>
    <w:rsid w:val="00720E4C"/>
    <w:rsid w:val="00734FC9"/>
    <w:rsid w:val="00744CB4"/>
    <w:rsid w:val="0075789C"/>
    <w:rsid w:val="00770769"/>
    <w:rsid w:val="00783D2A"/>
    <w:rsid w:val="0079421F"/>
    <w:rsid w:val="007A0AEE"/>
    <w:rsid w:val="007A5581"/>
    <w:rsid w:val="007B0AF4"/>
    <w:rsid w:val="007C0D1F"/>
    <w:rsid w:val="007C1D70"/>
    <w:rsid w:val="007D09EB"/>
    <w:rsid w:val="007E1290"/>
    <w:rsid w:val="007F2005"/>
    <w:rsid w:val="008329FE"/>
    <w:rsid w:val="0083397D"/>
    <w:rsid w:val="008427F5"/>
    <w:rsid w:val="00844024"/>
    <w:rsid w:val="008447FD"/>
    <w:rsid w:val="00846B16"/>
    <w:rsid w:val="00847196"/>
    <w:rsid w:val="0084737A"/>
    <w:rsid w:val="00870092"/>
    <w:rsid w:val="00882662"/>
    <w:rsid w:val="00892198"/>
    <w:rsid w:val="008B6CBC"/>
    <w:rsid w:val="008C4A28"/>
    <w:rsid w:val="008D18FE"/>
    <w:rsid w:val="008E37B7"/>
    <w:rsid w:val="009370C2"/>
    <w:rsid w:val="00956487"/>
    <w:rsid w:val="00986950"/>
    <w:rsid w:val="009A540A"/>
    <w:rsid w:val="009B0BF3"/>
    <w:rsid w:val="009B5FB3"/>
    <w:rsid w:val="009B6C4F"/>
    <w:rsid w:val="009C6110"/>
    <w:rsid w:val="009D6424"/>
    <w:rsid w:val="009D7811"/>
    <w:rsid w:val="00A00F35"/>
    <w:rsid w:val="00A01E18"/>
    <w:rsid w:val="00A04F52"/>
    <w:rsid w:val="00A12DAD"/>
    <w:rsid w:val="00A1550C"/>
    <w:rsid w:val="00A173C2"/>
    <w:rsid w:val="00A2308E"/>
    <w:rsid w:val="00A46ED9"/>
    <w:rsid w:val="00A53B60"/>
    <w:rsid w:val="00A62EAD"/>
    <w:rsid w:val="00A91253"/>
    <w:rsid w:val="00AA7F96"/>
    <w:rsid w:val="00AC3525"/>
    <w:rsid w:val="00AD283C"/>
    <w:rsid w:val="00AE696E"/>
    <w:rsid w:val="00AF0916"/>
    <w:rsid w:val="00B104F9"/>
    <w:rsid w:val="00B14619"/>
    <w:rsid w:val="00B4364B"/>
    <w:rsid w:val="00B52287"/>
    <w:rsid w:val="00B53D62"/>
    <w:rsid w:val="00B72F3F"/>
    <w:rsid w:val="00B86E57"/>
    <w:rsid w:val="00BA110A"/>
    <w:rsid w:val="00BA636E"/>
    <w:rsid w:val="00BF63B4"/>
    <w:rsid w:val="00C00716"/>
    <w:rsid w:val="00C06EA3"/>
    <w:rsid w:val="00C4171B"/>
    <w:rsid w:val="00C57FCC"/>
    <w:rsid w:val="00C7386B"/>
    <w:rsid w:val="00C82266"/>
    <w:rsid w:val="00CC0BFE"/>
    <w:rsid w:val="00CC1930"/>
    <w:rsid w:val="00CC55D0"/>
    <w:rsid w:val="00CE13CC"/>
    <w:rsid w:val="00CE6C13"/>
    <w:rsid w:val="00CF33AD"/>
    <w:rsid w:val="00D31C9F"/>
    <w:rsid w:val="00D35E8F"/>
    <w:rsid w:val="00D55288"/>
    <w:rsid w:val="00D73741"/>
    <w:rsid w:val="00DA79C9"/>
    <w:rsid w:val="00DB4B0C"/>
    <w:rsid w:val="00DC390A"/>
    <w:rsid w:val="00DC442E"/>
    <w:rsid w:val="00DF36FA"/>
    <w:rsid w:val="00E053D1"/>
    <w:rsid w:val="00E26C7C"/>
    <w:rsid w:val="00E414B0"/>
    <w:rsid w:val="00E57DE4"/>
    <w:rsid w:val="00E64539"/>
    <w:rsid w:val="00E67C82"/>
    <w:rsid w:val="00E85816"/>
    <w:rsid w:val="00EB7088"/>
    <w:rsid w:val="00ED7F00"/>
    <w:rsid w:val="00EE4A7D"/>
    <w:rsid w:val="00F13B7D"/>
    <w:rsid w:val="00F17106"/>
    <w:rsid w:val="00F321E2"/>
    <w:rsid w:val="00F61315"/>
    <w:rsid w:val="00F86E79"/>
    <w:rsid w:val="00FA5164"/>
    <w:rsid w:val="00FC1B9F"/>
    <w:rsid w:val="00FC2483"/>
    <w:rsid w:val="00FC40BF"/>
    <w:rsid w:val="00FD12EB"/>
    <w:rsid w:val="00FD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10E6"/>
  <w15:chartTrackingRefBased/>
  <w15:docId w15:val="{D38E98E1-75B9-4E27-B7BF-F0E255FD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290"/>
    <w:rPr>
      <w:rFonts w:eastAsiaTheme="majorEastAsia" w:cstheme="majorBidi"/>
      <w:color w:val="272727" w:themeColor="text1" w:themeTint="D8"/>
    </w:rPr>
  </w:style>
  <w:style w:type="paragraph" w:styleId="Title">
    <w:name w:val="Title"/>
    <w:basedOn w:val="Normal"/>
    <w:next w:val="Normal"/>
    <w:link w:val="TitleChar"/>
    <w:uiPriority w:val="10"/>
    <w:qFormat/>
    <w:rsid w:val="007E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290"/>
    <w:pPr>
      <w:spacing w:before="160"/>
      <w:jc w:val="center"/>
    </w:pPr>
    <w:rPr>
      <w:i/>
      <w:iCs/>
      <w:color w:val="404040" w:themeColor="text1" w:themeTint="BF"/>
    </w:rPr>
  </w:style>
  <w:style w:type="character" w:customStyle="1" w:styleId="QuoteChar">
    <w:name w:val="Quote Char"/>
    <w:basedOn w:val="DefaultParagraphFont"/>
    <w:link w:val="Quote"/>
    <w:uiPriority w:val="29"/>
    <w:rsid w:val="007E1290"/>
    <w:rPr>
      <w:i/>
      <w:iCs/>
      <w:color w:val="404040" w:themeColor="text1" w:themeTint="BF"/>
    </w:rPr>
  </w:style>
  <w:style w:type="paragraph" w:styleId="ListParagraph">
    <w:name w:val="List Paragraph"/>
    <w:basedOn w:val="Normal"/>
    <w:uiPriority w:val="34"/>
    <w:qFormat/>
    <w:rsid w:val="007E1290"/>
    <w:pPr>
      <w:ind w:left="720"/>
      <w:contextualSpacing/>
    </w:pPr>
  </w:style>
  <w:style w:type="character" w:styleId="IntenseEmphasis">
    <w:name w:val="Intense Emphasis"/>
    <w:basedOn w:val="DefaultParagraphFont"/>
    <w:uiPriority w:val="21"/>
    <w:qFormat/>
    <w:rsid w:val="007E1290"/>
    <w:rPr>
      <w:i/>
      <w:iCs/>
      <w:color w:val="2F5496" w:themeColor="accent1" w:themeShade="BF"/>
    </w:rPr>
  </w:style>
  <w:style w:type="paragraph" w:styleId="IntenseQuote">
    <w:name w:val="Intense Quote"/>
    <w:basedOn w:val="Normal"/>
    <w:next w:val="Normal"/>
    <w:link w:val="IntenseQuoteChar"/>
    <w:uiPriority w:val="30"/>
    <w:qFormat/>
    <w:rsid w:val="007E1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290"/>
    <w:rPr>
      <w:i/>
      <w:iCs/>
      <w:color w:val="2F5496" w:themeColor="accent1" w:themeShade="BF"/>
    </w:rPr>
  </w:style>
  <w:style w:type="character" w:styleId="IntenseReference">
    <w:name w:val="Intense Reference"/>
    <w:basedOn w:val="DefaultParagraphFont"/>
    <w:uiPriority w:val="32"/>
    <w:qFormat/>
    <w:rsid w:val="007E1290"/>
    <w:rPr>
      <w:b/>
      <w:bCs/>
      <w:smallCaps/>
      <w:color w:val="2F5496" w:themeColor="accent1" w:themeShade="BF"/>
      <w:spacing w:val="5"/>
    </w:rPr>
  </w:style>
  <w:style w:type="character" w:styleId="Strong">
    <w:name w:val="Strong"/>
    <w:basedOn w:val="DefaultParagraphFont"/>
    <w:uiPriority w:val="22"/>
    <w:qFormat/>
    <w:rsid w:val="00580B8E"/>
    <w:rPr>
      <w:b/>
      <w:bCs/>
    </w:rPr>
  </w:style>
  <w:style w:type="character" w:styleId="Hyperlink">
    <w:name w:val="Hyperlink"/>
    <w:basedOn w:val="DefaultParagraphFont"/>
    <w:uiPriority w:val="99"/>
    <w:unhideWhenUsed/>
    <w:rsid w:val="005E2997"/>
    <w:rPr>
      <w:color w:val="0563C1" w:themeColor="hyperlink"/>
      <w:u w:val="single"/>
    </w:rPr>
  </w:style>
  <w:style w:type="character" w:styleId="UnresolvedMention">
    <w:name w:val="Unresolved Mention"/>
    <w:basedOn w:val="DefaultParagraphFont"/>
    <w:uiPriority w:val="99"/>
    <w:semiHidden/>
    <w:unhideWhenUsed/>
    <w:rsid w:val="005E2997"/>
    <w:rPr>
      <w:color w:val="605E5C"/>
      <w:shd w:val="clear" w:color="auto" w:fill="E1DFDD"/>
    </w:rPr>
  </w:style>
  <w:style w:type="character" w:styleId="FollowedHyperlink">
    <w:name w:val="FollowedHyperlink"/>
    <w:basedOn w:val="DefaultParagraphFont"/>
    <w:uiPriority w:val="99"/>
    <w:semiHidden/>
    <w:unhideWhenUsed/>
    <w:rsid w:val="006B0141"/>
    <w:rPr>
      <w:color w:val="954F72" w:themeColor="followedHyperlink"/>
      <w:u w:val="single"/>
    </w:rPr>
  </w:style>
  <w:style w:type="paragraph" w:styleId="NormalWeb">
    <w:name w:val="Normal (Web)"/>
    <w:basedOn w:val="Normal"/>
    <w:uiPriority w:val="99"/>
    <w:semiHidden/>
    <w:unhideWhenUsed/>
    <w:rsid w:val="00A01E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77/000312241772866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honeymotwani/IJC437-Billboard-Music-Analysi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spotify.com/documentation/web-api/reference/get-audio-featur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nature.com/articles/srep0052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oyalsocietypublishing.org/doi/10.1098/rsos.171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4835</TotalTime>
  <Pages>24</Pages>
  <Words>4154</Words>
  <Characters>23680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motwani</dc:creator>
  <cp:keywords/>
  <dc:description/>
  <cp:lastModifiedBy>honey motwani</cp:lastModifiedBy>
  <cp:revision>182</cp:revision>
  <dcterms:created xsi:type="dcterms:W3CDTF">2026-01-16T16:42:00Z</dcterms:created>
  <dcterms:modified xsi:type="dcterms:W3CDTF">2026-01-22T03:39:00Z</dcterms:modified>
</cp:coreProperties>
</file>