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3FD2" w14:textId="77777777" w:rsidR="00894D1C" w:rsidRPr="00B96A15" w:rsidRDefault="00894D1C">
      <w:pPr>
        <w:rPr>
          <w:b/>
          <w:bCs/>
          <w:lang w:val="en-US"/>
        </w:rPr>
      </w:pPr>
      <w:r w:rsidRPr="00B96A15">
        <w:rPr>
          <w:b/>
          <w:bCs/>
          <w:lang w:val="en-US"/>
        </w:rPr>
        <w:t>About Us</w:t>
      </w:r>
    </w:p>
    <w:p w14:paraId="19F52D43" w14:textId="77777777" w:rsidR="00894D1C" w:rsidRDefault="00894D1C">
      <w:pPr>
        <w:rPr>
          <w:lang w:val="en-US"/>
        </w:rPr>
      </w:pPr>
    </w:p>
    <w:p w14:paraId="1D60C63B" w14:textId="77777777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VISION: Envisions a dynamic, modernized and self – sufficient community of organized and empowered stakeholders doing profitable business in an ecologically balanced biodiversity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through sustainable agriculture and more economic opportunities.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6DD6323D" w14:textId="3D19AF24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MISSION: To provide the highest agricultural services to the community and empower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agricultural stakeholders’ organizations to produce enough, </w:t>
      </w:r>
      <w:proofErr w:type="gram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accessible</w:t>
      </w:r>
      <w:proofErr w:type="gramEnd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 and affordable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products for the </w:t>
      </w:r>
      <w:proofErr w:type="spell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Tomasinos</w:t>
      </w:r>
      <w:proofErr w:type="spellEnd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.</w:t>
      </w:r>
    </w:p>
    <w:p w14:paraId="64405671" w14:textId="77777777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41B1FEFD" w14:textId="77777777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0748601A" w14:textId="16BA687C" w:rsidR="00894D1C" w:rsidRPr="00B96A15" w:rsidRDefault="00894D1C">
      <w:pPr>
        <w:rPr>
          <w:rFonts w:ascii="Segoe UI Historic" w:hAnsi="Segoe UI Historic" w:cs="Segoe UI Historic"/>
          <w:b/>
          <w:bCs/>
          <w:color w:val="050505"/>
          <w:sz w:val="23"/>
          <w:szCs w:val="23"/>
        </w:rPr>
      </w:pPr>
      <w:r w:rsidRPr="00B96A15">
        <w:rPr>
          <w:rFonts w:ascii="Segoe UI Historic" w:hAnsi="Segoe UI Historic" w:cs="Segoe UI Historic"/>
          <w:b/>
          <w:bCs/>
          <w:color w:val="050505"/>
          <w:sz w:val="23"/>
          <w:szCs w:val="23"/>
        </w:rPr>
        <w:t>Contact Us:</w:t>
      </w:r>
    </w:p>
    <w:p w14:paraId="2DB2C3EA" w14:textId="77777777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712D6D4B" w14:textId="574BD656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</w:t>
      </w:r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ocate us: City Hall Main Building lower ground, </w:t>
      </w:r>
      <w:proofErr w:type="spell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Poblacion</w:t>
      </w:r>
      <w:proofErr w:type="spellEnd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 1 City of </w:t>
      </w:r>
      <w:proofErr w:type="spell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sto</w:t>
      </w:r>
      <w:proofErr w:type="spellEnd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tomas</w:t>
      </w:r>
      <w:proofErr w:type="spellEnd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 xml:space="preserve">, </w:t>
      </w:r>
      <w:proofErr w:type="gramStart"/>
      <w:r w:rsidRPr="00894D1C">
        <w:rPr>
          <w:rFonts w:ascii="Segoe UI Historic" w:hAnsi="Segoe UI Historic" w:cs="Segoe UI Historic"/>
          <w:color w:val="050505"/>
          <w:sz w:val="23"/>
          <w:szCs w:val="23"/>
        </w:rPr>
        <w:t>Batangas</w:t>
      </w:r>
      <w:proofErr w:type="gramEnd"/>
    </w:p>
    <w:p w14:paraId="7B3F356A" w14:textId="574619C8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</w:rPr>
        <w:t>tel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</w:rPr>
        <w:t xml:space="preserve"> number: 307</w:t>
      </w:r>
    </w:p>
    <w:p w14:paraId="456C6CD6" w14:textId="009B6FD6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</w:rPr>
        <w:t>email :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</w:rPr>
        <w:t xml:space="preserve"> </w:t>
      </w:r>
      <w:hyperlink r:id="rId4" w:history="1">
        <w:r w:rsidRPr="00573A75">
          <w:rPr>
            <w:rStyle w:val="Hyperlink"/>
            <w:rFonts w:ascii="Segoe UI Historic" w:hAnsi="Segoe UI Historic" w:cs="Segoe UI Historic"/>
            <w:sz w:val="23"/>
            <w:szCs w:val="23"/>
          </w:rPr>
          <w:t>agristotomasbatangas@gmail.com</w:t>
        </w:r>
      </w:hyperlink>
    </w:p>
    <w:p w14:paraId="75990F6F" w14:textId="77777777" w:rsidR="00894D1C" w:rsidRDefault="00894D1C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73DD2B3A" w14:textId="1417DD5C" w:rsidR="00894D1C" w:rsidRPr="00917814" w:rsidRDefault="00894D1C">
      <w:pPr>
        <w:rPr>
          <w:rFonts w:ascii="Segoe UI Historic" w:hAnsi="Segoe UI Historic" w:cs="Segoe UI Historic"/>
          <w:b/>
          <w:bCs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b/>
          <w:bCs/>
          <w:color w:val="050505"/>
          <w:sz w:val="23"/>
          <w:szCs w:val="23"/>
        </w:rPr>
        <w:t>Programs</w:t>
      </w:r>
    </w:p>
    <w:p w14:paraId="73FA60E8" w14:textId="7F7404A6" w:rsidR="00894D1C" w:rsidRDefault="00251CDD" w:rsidP="00251CDD">
      <w:pPr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  <w:r w:rsidRPr="00251CDD">
        <w:rPr>
          <w:rFonts w:ascii="Segoe UI Historic" w:hAnsi="Segoe UI Historic" w:cs="Segoe UI Historic"/>
          <w:color w:val="050505"/>
          <w:sz w:val="23"/>
          <w:szCs w:val="23"/>
        </w:rPr>
        <w:t xml:space="preserve">Programs: we are composed of the following programs: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Corn Program</w:t>
      </w:r>
      <w:r w:rsidRPr="00251CDD">
        <w:rPr>
          <w:rFonts w:ascii="Segoe UI Historic" w:hAnsi="Segoe UI Historic" w:cs="Segoe UI Historic"/>
          <w:color w:val="050505"/>
          <w:sz w:val="23"/>
          <w:szCs w:val="23"/>
        </w:rPr>
        <w:t xml:space="preserve">,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High Value Crop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Development Program</w:t>
      </w:r>
      <w:r w:rsidRPr="00251CDD">
        <w:rPr>
          <w:rFonts w:ascii="Segoe UI Historic" w:hAnsi="Segoe UI Historic" w:cs="Segoe UI Historic"/>
          <w:color w:val="050505"/>
          <w:sz w:val="23"/>
          <w:szCs w:val="23"/>
        </w:rPr>
        <w:t xml:space="preserve">,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 xml:space="preserve">Organic Agriculture </w:t>
      </w:r>
      <w:proofErr w:type="gramStart"/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Program</w:t>
      </w:r>
      <w:proofErr w:type="gramEnd"/>
      <w:r w:rsidRPr="00251CDD">
        <w:rPr>
          <w:rFonts w:ascii="Segoe UI Historic" w:hAnsi="Segoe UI Historic" w:cs="Segoe UI Historic"/>
          <w:color w:val="050505"/>
          <w:sz w:val="23"/>
          <w:szCs w:val="23"/>
        </w:rPr>
        <w:t xml:space="preserve"> and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farm mechanization program</w:t>
      </w:r>
    </w:p>
    <w:p w14:paraId="506A1214" w14:textId="77777777" w:rsidR="00917814" w:rsidRDefault="00917814" w:rsidP="00251CDD">
      <w:pPr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</w:p>
    <w:p w14:paraId="2E0D4CC7" w14:textId="47B88B5A" w:rsidR="00917814" w:rsidRPr="00917814" w:rsidRDefault="00917814" w:rsidP="00251CDD">
      <w:pPr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Corn Program</w:t>
      </w:r>
    </w:p>
    <w:p w14:paraId="225C1F07" w14:textId="1A0DC464" w:rsidR="00917814" w:rsidRDefault="00917814" w:rsidP="00251CDD">
      <w:pPr>
        <w:rPr>
          <w:rFonts w:ascii="Segoe UI Historic" w:hAnsi="Segoe UI Historic" w:cs="Segoe UI Historic"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Corn mainly focuses on the st</w:t>
      </w:r>
      <w:r w:rsidR="00B96A15">
        <w:rPr>
          <w:rFonts w:ascii="Segoe UI Historic" w:hAnsi="Segoe UI Historic" w:cs="Segoe UI Historic"/>
          <w:color w:val="050505"/>
          <w:sz w:val="23"/>
          <w:szCs w:val="23"/>
        </w:rPr>
        <w:t>reng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thening of corn production in the city proving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interventions such as inputs and technical assistance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.</w:t>
      </w:r>
    </w:p>
    <w:p w14:paraId="2842634F" w14:textId="77777777" w:rsidR="00917814" w:rsidRDefault="00917814" w:rsidP="00251CDD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188D1506" w14:textId="776C4CDC" w:rsidR="00917814" w:rsidRDefault="00917814" w:rsidP="00251CDD">
      <w:pPr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High Value Crop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Development Program</w:t>
      </w:r>
    </w:p>
    <w:p w14:paraId="2A2F7501" w14:textId="69E0EBC6" w:rsidR="00917814" w:rsidRDefault="00917814" w:rsidP="00251CDD">
      <w:pPr>
        <w:rPr>
          <w:rFonts w:ascii="Segoe UI Historic" w:hAnsi="Segoe UI Historic" w:cs="Segoe UI Historic"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HVCDP focuses on the improvement of high value crops </w:t>
      </w:r>
      <w:proofErr w:type="gramStart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providing assistance</w:t>
      </w:r>
      <w:proofErr w:type="gramEnd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 and technical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support to boost production in the city</w:t>
      </w:r>
      <w:r>
        <w:rPr>
          <w:rFonts w:ascii="Segoe UI Historic" w:hAnsi="Segoe UI Historic" w:cs="Segoe UI Historic"/>
          <w:color w:val="050505"/>
          <w:sz w:val="23"/>
          <w:szCs w:val="23"/>
        </w:rPr>
        <w:t>.</w:t>
      </w:r>
    </w:p>
    <w:p w14:paraId="4F271795" w14:textId="77777777" w:rsidR="00917814" w:rsidRDefault="00917814" w:rsidP="00251CDD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5F13C591" w14:textId="77777777" w:rsidR="00917814" w:rsidRPr="00917814" w:rsidRDefault="00917814" w:rsidP="00251CDD">
      <w:pPr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4876A27D" w14:textId="4F326FB8" w:rsidR="00917814" w:rsidRPr="00917814" w:rsidRDefault="00917814" w:rsidP="00251CDD">
      <w:pPr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lastRenderedPageBreak/>
        <w:t>Organic Agriculture Program</w:t>
      </w:r>
    </w:p>
    <w:p w14:paraId="7CF70CBB" w14:textId="5B6CFFCF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Organic agriculture program envisioned to promote and widened up the organic programs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in the city in line with the Organic Agriculture Act of 2010 or the RA 10068 as amended by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RA 11511</w:t>
      </w:r>
    </w:p>
    <w:p w14:paraId="3425715A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3ECB2D27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1711A844" w14:textId="1613EF81" w:rsidR="00917814" w:rsidRDefault="00917814" w:rsidP="00917814">
      <w:pPr>
        <w:spacing w:after="0" w:line="240" w:lineRule="auto"/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F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 xml:space="preserve">arm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M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 xml:space="preserve">echanization 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P</w:t>
      </w:r>
      <w:r w:rsidRPr="00917814">
        <w:rPr>
          <w:rFonts w:ascii="Segoe UI Historic" w:hAnsi="Segoe UI Historic" w:cs="Segoe UI Historic"/>
          <w:i/>
          <w:iCs/>
          <w:color w:val="050505"/>
          <w:sz w:val="23"/>
          <w:szCs w:val="23"/>
        </w:rPr>
        <w:t>rogram</w:t>
      </w:r>
    </w:p>
    <w:p w14:paraId="17AFABA1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i/>
          <w:iCs/>
          <w:color w:val="050505"/>
          <w:sz w:val="23"/>
          <w:szCs w:val="23"/>
        </w:rPr>
      </w:pPr>
    </w:p>
    <w:p w14:paraId="511BBC5B" w14:textId="6E913CF9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focuses on the provision of farm tractor and its services to the farmers as part of continuous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improvement in the agricultural sector, we also </w:t>
      </w:r>
      <w:proofErr w:type="gramStart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provides</w:t>
      </w:r>
      <w:proofErr w:type="gramEnd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 free tractor to all the registered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farmer on their 1ha of farm.</w:t>
      </w:r>
    </w:p>
    <w:p w14:paraId="4059B6D0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0EA31839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68521468" w14:textId="4007ACCB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we also conduct trainings on the different fields in agriculture to update current practices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and technologies in farming and on other related aspects</w:t>
      </w:r>
      <w:r>
        <w:rPr>
          <w:rFonts w:ascii="Segoe UI Historic" w:hAnsi="Segoe UI Historic" w:cs="Segoe UI Historic"/>
          <w:color w:val="050505"/>
          <w:sz w:val="23"/>
          <w:szCs w:val="23"/>
        </w:rPr>
        <w:t>.</w:t>
      </w:r>
    </w:p>
    <w:p w14:paraId="2B3DBC1B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3897E383" w14:textId="77777777" w:rsidR="00917814" w:rsidRDefault="00917814" w:rsidP="00917814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358E8872" w14:textId="4EBDC79C" w:rsidR="00917814" w:rsidRPr="00917814" w:rsidRDefault="00917814" w:rsidP="00917814">
      <w:pPr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seed distribution is a part of </w:t>
      </w:r>
      <w:proofErr w:type="spellStart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of</w:t>
      </w:r>
      <w:proofErr w:type="spellEnd"/>
      <w:r w:rsidRPr="00917814">
        <w:rPr>
          <w:rFonts w:ascii="Segoe UI Historic" w:hAnsi="Segoe UI Historic" w:cs="Segoe UI Historic"/>
          <w:color w:val="050505"/>
          <w:sz w:val="23"/>
          <w:szCs w:val="23"/>
        </w:rPr>
        <w:t xml:space="preserve"> backyard gardening to help households have their own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917814">
        <w:rPr>
          <w:rFonts w:ascii="Segoe UI Historic" w:hAnsi="Segoe UI Historic" w:cs="Segoe UI Historic"/>
          <w:color w:val="050505"/>
          <w:sz w:val="23"/>
          <w:szCs w:val="23"/>
        </w:rPr>
        <w:t>source of vegetables</w:t>
      </w:r>
      <w:r>
        <w:rPr>
          <w:rFonts w:ascii="Segoe UI Historic" w:hAnsi="Segoe UI Historic" w:cs="Segoe UI Historic"/>
          <w:color w:val="050505"/>
          <w:sz w:val="23"/>
          <w:szCs w:val="23"/>
        </w:rPr>
        <w:t>.</w:t>
      </w:r>
    </w:p>
    <w:sectPr w:rsidR="00917814" w:rsidRPr="00917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C"/>
    <w:rsid w:val="00251CDD"/>
    <w:rsid w:val="00894D1C"/>
    <w:rsid w:val="00917814"/>
    <w:rsid w:val="00B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FE6"/>
  <w15:chartTrackingRefBased/>
  <w15:docId w15:val="{53E4DE20-C316-4906-A8C6-C99782F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ristotomasbatang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Loreen Almojela</dc:creator>
  <cp:keywords/>
  <dc:description/>
  <cp:lastModifiedBy>Izzy Loreen Almojela</cp:lastModifiedBy>
  <cp:revision>1</cp:revision>
  <dcterms:created xsi:type="dcterms:W3CDTF">2023-09-26T05:22:00Z</dcterms:created>
  <dcterms:modified xsi:type="dcterms:W3CDTF">2023-09-26T06:05:00Z</dcterms:modified>
</cp:coreProperties>
</file>