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변환 서버와 관계없이 올라가는 시험 DOCX 문서다.</w:t>
      </w:r>
    </w:p>
  </w:body>
</w:document>
</file>