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pacing w:before="0" w:beforeAutospacing="0" w:after="150" w:afterAutospacing="0" w:line="315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3333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3333"/>
          <w:spacing w:val="0"/>
          <w:sz w:val="27"/>
          <w:szCs w:val="27"/>
          <w:u w:val="none"/>
          <w:bdr w:val="none" w:color="auto" w:sz="0" w:space="0"/>
        </w:rPr>
        <w:instrText xml:space="preserve"> HYPERLINK "http://www.cnblogs.com/lucker/p/4108838.html"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FF3333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FF3333"/>
          <w:spacing w:val="0"/>
          <w:sz w:val="27"/>
          <w:szCs w:val="27"/>
          <w:u w:val="none"/>
          <w:bdr w:val="none" w:color="auto" w:sz="0" w:space="0"/>
        </w:rPr>
        <w:t>一个简单的零配置命令行HTTP服务器 - http-server (nodeJs)</w:t>
      </w:r>
      <w:r>
        <w:rPr>
          <w:rFonts w:hint="default" w:ascii="Helvetica" w:hAnsi="Helvetica" w:eastAsia="Helvetica" w:cs="Helvetica"/>
          <w:b/>
          <w:i w:val="0"/>
          <w:caps w:val="0"/>
          <w:color w:val="FF3333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http-server 是一个简单的零配置命令行HTTP服务器, 基于 nodeJs.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如果你不想重复的写 nodeJs 的 web-server.js, 则可以使用这个.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(全局安装加 -g) :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npm install http-server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Windows 下使用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在站点目录下开启命令行输入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http-server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访问: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"http://localhost:8080/" </w:instrTex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t>http://localhost:8080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or 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"http://127.0.0.1:8080/" \t "http://www.cnblogs.com/lucker/p/_blank" </w:instrTex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t>http://127.0.0.1:8080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使用于package.json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"scripts": {     "start": "http-server -a 0.0.0.0 -p 8000",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参数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-p 端口号 (默认 8080)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-a IP 地址 (默认 0.0.0.0)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-d 显示目录列表 (默认 'True')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-i 显示 autoIndex (默认 'True')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-e or --ext 如果没有提供默认的文件扩展名(默认 'html')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-s or --silent 禁止日志信息输出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--cors 启用 CORS via the Access-Control-Allow-Origin 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-o 在开始服务后打开浏览器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-c 为 cache-control max-age header 设置Cache time(秒) , e.g. -c10 for 10 seconds (defaults to '3600'). 禁用 caching, 则使用 -c-1.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-U 或 --utc 使用UTC time 格式化log消息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-P or --proxy Proxies all requests which can't be resolved locally to the given url. e.g.: -P 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 HYPERLINK "http://someurl.com/" </w:instrTex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http://someurl.com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-S or --ssl 启用 https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-C or --cert ssl cert 文件路径 (default: cert.pem)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-K or --key Path to ssl key file (default: key.pem).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-r or --robots Provide a /robots.txt (whose content defaults to 'User-agent: *\nDisallow: /')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-h or --help 打印以上列表并退出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 引用文档: 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begin"/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instrText xml:space="preserve"> HYPERLINK "https://www.npmjs.org/package/http-server" \o "http-server" \t "http://www.cnblogs.com/lucker/p/_blank" </w:instrTex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t>a simple zero-configuration command-line http server</w:t>
      </w:r>
      <w:r>
        <w:rPr>
          <w:rFonts w:hint="default" w:ascii="Verdana" w:hAnsi="Verdana" w:eastAsia="Helvetic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35173"/>
    <w:rsid w:val="180A7F49"/>
    <w:rsid w:val="7763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lucker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2017-11-08T02:37:50Z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