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2CB" w:rsidRPr="00646169" w:rsidRDefault="00646169" w:rsidP="00646169">
      <w:pPr>
        <w:pStyle w:val="Web"/>
        <w:rPr>
          <w:rFonts w:hint="eastAsia"/>
          <w:sz w:val="21"/>
          <w:szCs w:val="21"/>
        </w:rPr>
      </w:pPr>
      <w:r w:rsidRPr="00646169">
        <w:rPr>
          <w:rFonts w:ascii="DFKaiShu-SB-Estd-BF" w:hAnsi="DFKaiShu-SB-Estd-BF"/>
        </w:rPr>
        <w:t>(</w:t>
      </w:r>
      <w:r w:rsidRPr="00646169">
        <w:rPr>
          <w:rFonts w:ascii="DFKaiShu-SB-Estd-BF" w:hAnsi="DFKaiShu-SB-Estd-BF"/>
        </w:rPr>
        <w:t>一</w:t>
      </w:r>
      <w:r w:rsidRPr="00646169">
        <w:rPr>
          <w:rFonts w:ascii="DFKaiShu-SB-Estd-BF" w:hAnsi="DFKaiShu-SB-Estd-BF"/>
        </w:rPr>
        <w:t>)</w:t>
      </w:r>
      <w:r w:rsidRPr="00646169">
        <w:rPr>
          <w:rFonts w:ascii="DFKaiShu-SB-Estd-BF" w:hAnsi="DFKaiShu-SB-Estd-BF"/>
        </w:rPr>
        <w:t>、</w:t>
      </w:r>
      <w:r w:rsidRPr="00646169">
        <w:rPr>
          <w:rFonts w:ascii="DFKaiShu-SB-Estd-BF" w:hAnsi="DFKaiShu-SB-Estd-BF"/>
        </w:rPr>
        <w:t xml:space="preserve"> </w:t>
      </w:r>
      <w:r w:rsidRPr="00646169">
        <w:rPr>
          <w:rFonts w:ascii="DFKaiShu-SB-Estd-BF" w:hAnsi="DFKaiShu-SB-Estd-BF"/>
        </w:rPr>
        <w:t>協會講師資料表</w:t>
      </w:r>
      <w:r w:rsidRPr="00646169">
        <w:rPr>
          <w:rFonts w:ascii="DFKaiShu-SB-Estd-BF" w:hAnsi="DFKaiShu-SB-Estd-BF"/>
        </w:rPr>
        <w:t xml:space="preserve"> </w:t>
      </w:r>
    </w:p>
    <w:tbl>
      <w:tblPr>
        <w:tblStyle w:val="a3"/>
        <w:tblW w:w="8421" w:type="dxa"/>
        <w:tblLook w:val="04A0" w:firstRow="1" w:lastRow="0" w:firstColumn="1" w:lastColumn="0" w:noHBand="0" w:noVBand="1"/>
      </w:tblPr>
      <w:tblGrid>
        <w:gridCol w:w="1383"/>
        <w:gridCol w:w="1368"/>
        <w:gridCol w:w="1369"/>
        <w:gridCol w:w="1379"/>
        <w:gridCol w:w="1480"/>
        <w:gridCol w:w="1442"/>
      </w:tblGrid>
      <w:tr w:rsidR="00085D57" w:rsidTr="00094250">
        <w:tc>
          <w:tcPr>
            <w:tcW w:w="1383" w:type="dxa"/>
          </w:tcPr>
          <w:p w:rsidR="00085D57" w:rsidRDefault="00085D57" w:rsidP="00085D57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講師姓名</w:t>
            </w:r>
          </w:p>
        </w:tc>
        <w:tc>
          <w:tcPr>
            <w:tcW w:w="1368" w:type="dxa"/>
          </w:tcPr>
          <w:p w:rsidR="00085D57" w:rsidRDefault="00094250" w:rsidP="00085D57">
            <w:pPr>
              <w:rPr>
                <w:rFonts w:hint="eastAsia"/>
              </w:rPr>
            </w:pPr>
            <w:r>
              <w:rPr>
                <w:rFonts w:hint="eastAsia"/>
              </w:rPr>
              <w:t>呂鴻祥</w:t>
            </w:r>
          </w:p>
        </w:tc>
        <w:tc>
          <w:tcPr>
            <w:tcW w:w="1369" w:type="dxa"/>
          </w:tcPr>
          <w:p w:rsidR="00085D57" w:rsidRDefault="00085D57" w:rsidP="00085D57"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379" w:type="dxa"/>
          </w:tcPr>
          <w:p w:rsidR="00085D57" w:rsidRDefault="00094250" w:rsidP="00085D57">
            <w:r>
              <w:t>83/05/21</w:t>
            </w:r>
          </w:p>
        </w:tc>
        <w:tc>
          <w:tcPr>
            <w:tcW w:w="1480" w:type="dxa"/>
          </w:tcPr>
          <w:p w:rsidR="00085D57" w:rsidRDefault="00085D57" w:rsidP="00085D57">
            <w:pPr>
              <w:rPr>
                <w:rFonts w:hint="eastAsia"/>
              </w:rPr>
            </w:pPr>
            <w:r>
              <w:rPr>
                <w:rFonts w:hint="eastAsia"/>
              </w:rPr>
              <w:t>身分證字號</w:t>
            </w:r>
          </w:p>
        </w:tc>
        <w:tc>
          <w:tcPr>
            <w:tcW w:w="1442" w:type="dxa"/>
          </w:tcPr>
          <w:p w:rsidR="00085D57" w:rsidRDefault="00094250" w:rsidP="00085D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122898480</w:t>
            </w:r>
          </w:p>
        </w:tc>
      </w:tr>
      <w:tr w:rsidR="00085D57" w:rsidTr="00094250">
        <w:tc>
          <w:tcPr>
            <w:tcW w:w="1383" w:type="dxa"/>
          </w:tcPr>
          <w:p w:rsidR="00085D57" w:rsidRDefault="00085D57" w:rsidP="00085D57">
            <w:pPr>
              <w:jc w:val="distribute"/>
            </w:pPr>
            <w:r>
              <w:rPr>
                <w:rFonts w:hint="eastAsia"/>
              </w:rPr>
              <w:t>戶籍地址</w:t>
            </w:r>
          </w:p>
          <w:p w:rsidR="00085D57" w:rsidRDefault="00085D57" w:rsidP="00085D57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請詳填</w:t>
            </w:r>
            <w:r>
              <w:rPr>
                <w:rFonts w:hint="eastAsia"/>
              </w:rPr>
              <w:t>)</w:t>
            </w:r>
          </w:p>
        </w:tc>
        <w:tc>
          <w:tcPr>
            <w:tcW w:w="7038" w:type="dxa"/>
            <w:gridSpan w:val="5"/>
          </w:tcPr>
          <w:p w:rsidR="00085D57" w:rsidRDefault="00094250" w:rsidP="00085D57">
            <w:pPr>
              <w:rPr>
                <w:rFonts w:hint="eastAsia"/>
              </w:rPr>
            </w:pPr>
            <w:r>
              <w:rPr>
                <w:rFonts w:hint="eastAsia"/>
              </w:rPr>
              <w:t>彰化縣彰化市豐國路</w:t>
            </w:r>
            <w:r>
              <w:t>81</w:t>
            </w:r>
            <w:r>
              <w:rPr>
                <w:rFonts w:hint="eastAsia"/>
              </w:rPr>
              <w:t>巷</w:t>
            </w:r>
            <w:r>
              <w:t>10</w:t>
            </w:r>
            <w:r>
              <w:rPr>
                <w:rFonts w:hint="eastAsia"/>
              </w:rPr>
              <w:t>號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通訊地址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彰化縣彰化市豐國路</w:t>
            </w:r>
            <w:r>
              <w:t>81</w:t>
            </w:r>
            <w:r>
              <w:rPr>
                <w:rFonts w:hint="eastAsia"/>
              </w:rPr>
              <w:t>巷</w:t>
            </w:r>
            <w:r>
              <w:t>10</w:t>
            </w:r>
            <w:r>
              <w:rPr>
                <w:rFonts w:hint="eastAsia"/>
              </w:rPr>
              <w:t>號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聯絡電話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pPr>
              <w:rPr>
                <w:rFonts w:hint="eastAsia"/>
              </w:rPr>
            </w:pP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行動電話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r>
              <w:t>0918-387565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電子郵件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r>
              <w:t>linjocowbala5@gmail.com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學歷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朝陽科技大學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著作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  <w:tr w:rsidR="00094250" w:rsidTr="00094250">
        <w:tc>
          <w:tcPr>
            <w:tcW w:w="1383" w:type="dxa"/>
            <w:vMerge w:val="restart"/>
          </w:tcPr>
          <w:p w:rsidR="00094250" w:rsidRDefault="00094250" w:rsidP="00094250">
            <w:pPr>
              <w:rPr>
                <w:rFonts w:hint="eastAsia"/>
              </w:rPr>
            </w:pPr>
          </w:p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服務單位</w:t>
            </w:r>
          </w:p>
        </w:tc>
        <w:tc>
          <w:tcPr>
            <w:tcW w:w="1368" w:type="dxa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單位名稱</w:t>
            </w:r>
          </w:p>
        </w:tc>
        <w:tc>
          <w:tcPr>
            <w:tcW w:w="5670" w:type="dxa"/>
            <w:gridSpan w:val="4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潔電科技股份有限公司</w:t>
            </w:r>
          </w:p>
        </w:tc>
      </w:tr>
      <w:tr w:rsidR="00094250" w:rsidTr="00094250">
        <w:tc>
          <w:tcPr>
            <w:tcW w:w="1383" w:type="dxa"/>
            <w:vMerge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</w:p>
        </w:tc>
        <w:tc>
          <w:tcPr>
            <w:tcW w:w="1368" w:type="dxa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服務部門</w:t>
            </w:r>
          </w:p>
        </w:tc>
        <w:tc>
          <w:tcPr>
            <w:tcW w:w="1369" w:type="dxa"/>
          </w:tcPr>
          <w:p w:rsidR="00094250" w:rsidRDefault="00094250" w:rsidP="00094250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職稱</w:t>
            </w:r>
          </w:p>
        </w:tc>
        <w:tc>
          <w:tcPr>
            <w:tcW w:w="2922" w:type="dxa"/>
            <w:gridSpan w:val="2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工程師</w:t>
            </w:r>
          </w:p>
        </w:tc>
      </w:tr>
      <w:tr w:rsidR="00094250" w:rsidTr="00094250">
        <w:tc>
          <w:tcPr>
            <w:tcW w:w="1383" w:type="dxa"/>
            <w:vMerge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</w:p>
        </w:tc>
        <w:tc>
          <w:tcPr>
            <w:tcW w:w="1368" w:type="dxa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單位電話</w:t>
            </w:r>
          </w:p>
        </w:tc>
        <w:tc>
          <w:tcPr>
            <w:tcW w:w="1369" w:type="dxa"/>
          </w:tcPr>
          <w:p w:rsidR="00094250" w:rsidRDefault="00094250" w:rsidP="00094250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單位傳真</w:t>
            </w:r>
          </w:p>
        </w:tc>
        <w:tc>
          <w:tcPr>
            <w:tcW w:w="2922" w:type="dxa"/>
            <w:gridSpan w:val="2"/>
          </w:tcPr>
          <w:p w:rsidR="00094250" w:rsidRDefault="00094250" w:rsidP="00094250">
            <w:pPr>
              <w:rPr>
                <w:rFonts w:hint="eastAsia"/>
              </w:rPr>
            </w:pPr>
          </w:p>
        </w:tc>
      </w:tr>
      <w:tr w:rsidR="00094250" w:rsidTr="00094250">
        <w:tc>
          <w:tcPr>
            <w:tcW w:w="1383" w:type="dxa"/>
            <w:vMerge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</w:p>
        </w:tc>
        <w:tc>
          <w:tcPr>
            <w:tcW w:w="1368" w:type="dxa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單位地址</w:t>
            </w:r>
          </w:p>
        </w:tc>
        <w:tc>
          <w:tcPr>
            <w:tcW w:w="5670" w:type="dxa"/>
            <w:gridSpan w:val="4"/>
          </w:tcPr>
          <w:p w:rsidR="00094250" w:rsidRDefault="00094250" w:rsidP="00094250">
            <w:pPr>
              <w:rPr>
                <w:rFonts w:hint="eastAsia"/>
              </w:rPr>
            </w:pP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專長領域</w:t>
            </w:r>
          </w:p>
        </w:tc>
        <w:tc>
          <w:tcPr>
            <w:tcW w:w="7038" w:type="dxa"/>
            <w:gridSpan w:val="5"/>
          </w:tcPr>
          <w:p w:rsidR="00094250" w:rsidRDefault="00094250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機械架構</w:t>
            </w:r>
            <w:r w:rsidR="00063048">
              <w:rPr>
                <w:rFonts w:hint="eastAsia"/>
              </w:rPr>
              <w:t>，</w:t>
            </w:r>
            <w:r w:rsidR="00063048">
              <w:rPr>
                <w:rFonts w:hint="eastAsia"/>
              </w:rPr>
              <w:t>E</w:t>
            </w:r>
            <w:r w:rsidR="00063048">
              <w:t>XCEL</w:t>
            </w:r>
          </w:p>
        </w:tc>
      </w:tr>
      <w:tr w:rsidR="00094250" w:rsidRPr="00700BCA" w:rsidTr="00094250">
        <w:tc>
          <w:tcPr>
            <w:tcW w:w="1383" w:type="dxa"/>
          </w:tcPr>
          <w:p w:rsidR="00094250" w:rsidRPr="00700BCA" w:rsidRDefault="00094250" w:rsidP="00094250">
            <w:pPr>
              <w:jc w:val="distribute"/>
            </w:pPr>
            <w:r w:rsidRPr="00700BCA">
              <w:rPr>
                <w:rFonts w:hint="eastAsia"/>
              </w:rPr>
              <w:t>工作經歷</w:t>
            </w:r>
            <w:r w:rsidRPr="00700BCA">
              <w:br/>
              <w:t>(</w:t>
            </w:r>
            <w:r w:rsidRPr="00700BCA">
              <w:rPr>
                <w:rFonts w:hint="eastAsia"/>
              </w:rPr>
              <w:t>請詳填，如不敷使用請自行增列</w:t>
            </w:r>
            <w:r w:rsidRPr="00700BCA">
              <w:t>)</w:t>
            </w:r>
          </w:p>
        </w:tc>
        <w:tc>
          <w:tcPr>
            <w:tcW w:w="7038" w:type="dxa"/>
            <w:gridSpan w:val="5"/>
          </w:tcPr>
          <w:p w:rsidR="00094250" w:rsidRPr="00700BCA" w:rsidRDefault="00DE31DB" w:rsidP="00DE31DB">
            <w:pPr>
              <w:pStyle w:val="a5"/>
              <w:numPr>
                <w:ilvl w:val="0"/>
                <w:numId w:val="1"/>
              </w:numPr>
              <w:ind w:leftChars="0"/>
            </w:pPr>
            <w:r w:rsidRPr="00700BCA">
              <w:rPr>
                <w:rFonts w:hint="eastAsia"/>
              </w:rPr>
              <w:t>鑄造技術人員</w:t>
            </w:r>
          </w:p>
          <w:p w:rsidR="00DE31DB" w:rsidRPr="00700BCA" w:rsidRDefault="00DE31DB" w:rsidP="00DE31DB">
            <w:pPr>
              <w:pStyle w:val="a5"/>
              <w:ind w:leftChars="0" w:left="360"/>
              <w:rPr>
                <w:rFonts w:hint="eastAsia"/>
              </w:rPr>
            </w:pPr>
            <w:r w:rsidRPr="00700BCA">
              <w:rPr>
                <w:rFonts w:hint="eastAsia"/>
              </w:rPr>
              <w:t>類似一種有技術性含量的作業員</w:t>
            </w:r>
          </w:p>
          <w:p w:rsidR="00DE31DB" w:rsidRPr="00700BCA" w:rsidRDefault="00DE31DB" w:rsidP="00DE31DB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700BCA">
              <w:rPr>
                <w:rFonts w:hint="eastAsia"/>
              </w:rPr>
              <w:t>生產管理人員</w:t>
            </w:r>
          </w:p>
          <w:p w:rsidR="00700BCA" w:rsidRPr="00F03FEF" w:rsidRDefault="00DE31DB" w:rsidP="00700BCA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ind w:firstLineChars="150" w:firstLine="360"/>
              <w:rPr>
                <w:rFonts w:asciiTheme="minorHAnsi" w:eastAsia="細明體" w:hAnsiTheme="minorHAnsi" w:cstheme="minorHAnsi"/>
                <w:color w:val="292929"/>
              </w:rPr>
            </w:pPr>
            <w:r w:rsidRPr="00F03FEF">
              <w:rPr>
                <w:rFonts w:asciiTheme="minorHAnsi" w:eastAsia="細明體" w:hAnsiTheme="minorHAnsi" w:cstheme="minorHAnsi"/>
                <w:color w:val="292929"/>
              </w:rPr>
              <w:t>2-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1.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了解一些機械性質及操作手法</w:t>
            </w:r>
          </w:p>
          <w:p w:rsidR="00700BCA" w:rsidRPr="00F03FEF" w:rsidRDefault="00DE31DB" w:rsidP="00700BCA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ind w:firstLineChars="150" w:firstLine="360"/>
              <w:rPr>
                <w:rFonts w:asciiTheme="minorHAnsi" w:eastAsia="細明體" w:hAnsiTheme="minorHAnsi" w:cstheme="minorHAnsi"/>
                <w:color w:val="292929"/>
              </w:rPr>
            </w:pPr>
            <w:r w:rsidRPr="00F03FEF">
              <w:rPr>
                <w:rFonts w:asciiTheme="minorHAnsi" w:eastAsia="細明體" w:hAnsiTheme="minorHAnsi" w:cstheme="minorHAnsi"/>
                <w:color w:val="292929"/>
              </w:rPr>
              <w:t>2-</w:t>
            </w:r>
            <w:r w:rsidR="0093599E" w:rsidRPr="00F03FEF">
              <w:rPr>
                <w:rFonts w:asciiTheme="minorHAnsi" w:eastAsia="細明體" w:hAnsiTheme="minorHAnsi" w:cstheme="minorHAnsi"/>
                <w:color w:val="292929"/>
              </w:rPr>
              <w:t>2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.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新進員工</w:t>
            </w:r>
            <w:r w:rsidR="0093599E" w:rsidRPr="00F03FEF">
              <w:rPr>
                <w:rFonts w:asciiTheme="minorHAnsi" w:eastAsia="細明體" w:hAnsiTheme="minorHAnsi" w:cstheme="minorHAnsi"/>
                <w:color w:val="292929"/>
              </w:rPr>
              <w:t>以及現場作業人員</w:t>
            </w:r>
            <w:r w:rsidR="00D53C79" w:rsidRPr="00F03FEF">
              <w:rPr>
                <w:rFonts w:asciiTheme="minorHAnsi" w:eastAsia="細明體" w:hAnsiTheme="minorHAnsi" w:cstheme="minorHAnsi"/>
                <w:color w:val="292929"/>
              </w:rPr>
              <w:t>教育訓練</w:t>
            </w:r>
          </w:p>
          <w:p w:rsidR="00DE31DB" w:rsidRPr="00F03FEF" w:rsidRDefault="00DE31DB" w:rsidP="00700BCA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ind w:firstLineChars="150" w:firstLine="360"/>
              <w:rPr>
                <w:rFonts w:asciiTheme="minorHAnsi" w:eastAsia="細明體" w:hAnsiTheme="minorHAnsi" w:cstheme="minorHAnsi"/>
                <w:color w:val="292929"/>
              </w:rPr>
            </w:pPr>
            <w:r w:rsidRPr="00F03FEF">
              <w:rPr>
                <w:rFonts w:asciiTheme="minorHAnsi" w:eastAsia="細明體" w:hAnsiTheme="minorHAnsi" w:cstheme="minorHAnsi"/>
                <w:color w:val="292929"/>
              </w:rPr>
              <w:t>2-</w:t>
            </w:r>
            <w:r w:rsidR="0093599E" w:rsidRPr="00F03FEF">
              <w:rPr>
                <w:rFonts w:asciiTheme="minorHAnsi" w:eastAsia="細明體" w:hAnsiTheme="minorHAnsi" w:cstheme="minorHAnsi"/>
                <w:color w:val="292929"/>
              </w:rPr>
              <w:t>3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.</w:t>
            </w:r>
            <w:r w:rsidR="0093599E" w:rsidRPr="00F03FEF">
              <w:rPr>
                <w:rFonts w:asciiTheme="minorHAnsi" w:eastAsia="細明體" w:hAnsiTheme="minorHAnsi" w:cstheme="minorHAnsi"/>
                <w:color w:val="292929"/>
              </w:rPr>
              <w:t>管理物料的動向</w:t>
            </w:r>
          </w:p>
          <w:p w:rsidR="00DE31DB" w:rsidRPr="00F03FEF" w:rsidRDefault="00DE31DB" w:rsidP="00700BCA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ind w:firstLineChars="150" w:firstLine="360"/>
              <w:rPr>
                <w:rFonts w:asciiTheme="minorHAnsi" w:eastAsia="細明體" w:hAnsiTheme="minorHAnsi" w:cstheme="minorHAnsi"/>
                <w:color w:val="292929"/>
                <w:sz w:val="28"/>
                <w:szCs w:val="28"/>
              </w:rPr>
            </w:pPr>
            <w:r w:rsidRPr="00F03FEF">
              <w:rPr>
                <w:rFonts w:asciiTheme="minorHAnsi" w:eastAsia="細明體" w:hAnsiTheme="minorHAnsi" w:cstheme="minorHAnsi"/>
                <w:color w:val="292929"/>
              </w:rPr>
              <w:t>2-</w:t>
            </w:r>
            <w:r w:rsidR="0093599E" w:rsidRPr="00F03FEF">
              <w:rPr>
                <w:rFonts w:asciiTheme="minorHAnsi" w:eastAsia="細明體" w:hAnsiTheme="minorHAnsi" w:cstheme="minorHAnsi"/>
                <w:color w:val="292929"/>
              </w:rPr>
              <w:t>4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.</w:t>
            </w:r>
            <w:r w:rsidRPr="00F03FEF">
              <w:rPr>
                <w:rFonts w:asciiTheme="minorHAnsi" w:eastAsia="細明體" w:hAnsiTheme="minorHAnsi" w:cstheme="minorHAnsi"/>
                <w:color w:val="292929"/>
              </w:rPr>
              <w:t>回覆客戶交期，並與客戶協調最佳解</w:t>
            </w:r>
          </w:p>
          <w:p w:rsidR="00DE31DB" w:rsidRPr="00F03FEF" w:rsidRDefault="00DE31DB" w:rsidP="00DE31DB">
            <w:pPr>
              <w:pStyle w:val="a5"/>
              <w:numPr>
                <w:ilvl w:val="0"/>
                <w:numId w:val="1"/>
              </w:numPr>
              <w:ind w:leftChars="0"/>
              <w:rPr>
                <w:rFonts w:cstheme="minorHAnsi"/>
              </w:rPr>
            </w:pPr>
            <w:r w:rsidRPr="00F03FEF">
              <w:rPr>
                <w:rFonts w:cstheme="minorHAnsi"/>
              </w:rPr>
              <w:t>系統專責人員</w:t>
            </w:r>
          </w:p>
          <w:p w:rsidR="0093599E" w:rsidRPr="00F03FEF" w:rsidRDefault="00DE31DB" w:rsidP="00DE31DB">
            <w:pPr>
              <w:pStyle w:val="a5"/>
              <w:ind w:leftChars="0" w:left="360"/>
              <w:rPr>
                <w:rFonts w:cstheme="minorHAnsi"/>
              </w:rPr>
            </w:pPr>
            <w:r w:rsidRPr="00F03FEF">
              <w:rPr>
                <w:rFonts w:cstheme="minorHAnsi"/>
              </w:rPr>
              <w:t>使用</w:t>
            </w:r>
            <w:r w:rsidR="007C4767" w:rsidRPr="00F03FEF">
              <w:rPr>
                <w:rFonts w:cstheme="minorHAnsi"/>
              </w:rPr>
              <w:t>Excel</w:t>
            </w:r>
            <w:r w:rsidRPr="00F03FEF">
              <w:rPr>
                <w:rFonts w:cstheme="minorHAnsi"/>
              </w:rPr>
              <w:t>函數製作出</w:t>
            </w:r>
            <w:r w:rsidR="0093599E" w:rsidRPr="00F03FEF">
              <w:rPr>
                <w:rFonts w:cstheme="minorHAnsi"/>
              </w:rPr>
              <w:t>進銷存架構</w:t>
            </w:r>
          </w:p>
          <w:p w:rsidR="0093599E" w:rsidRPr="00F03FEF" w:rsidRDefault="00DE31DB" w:rsidP="00DE31DB">
            <w:pPr>
              <w:pStyle w:val="a5"/>
              <w:ind w:leftChars="0" w:left="360"/>
              <w:rPr>
                <w:rFonts w:cstheme="minorHAnsi"/>
              </w:rPr>
            </w:pPr>
            <w:r w:rsidRPr="00F03FEF">
              <w:rPr>
                <w:rFonts w:cstheme="minorHAnsi"/>
              </w:rPr>
              <w:t>一種可以達到警示其他部門人員原物料</w:t>
            </w:r>
            <w:r w:rsidR="0093599E" w:rsidRPr="00F03FEF">
              <w:rPr>
                <w:rFonts w:cstheme="minorHAnsi"/>
              </w:rPr>
              <w:t>是否缺</w:t>
            </w:r>
            <w:r w:rsidRPr="00F03FEF">
              <w:rPr>
                <w:rFonts w:cstheme="minorHAnsi"/>
              </w:rPr>
              <w:t>料狀況</w:t>
            </w:r>
          </w:p>
          <w:p w:rsidR="00DE31DB" w:rsidRPr="00F03FEF" w:rsidRDefault="00DE31DB" w:rsidP="00DE31DB">
            <w:pPr>
              <w:pStyle w:val="a5"/>
              <w:ind w:leftChars="0" w:left="360"/>
              <w:rPr>
                <w:rFonts w:cstheme="minorHAnsi"/>
              </w:rPr>
            </w:pPr>
            <w:r w:rsidRPr="00F03FEF">
              <w:rPr>
                <w:rFonts w:cstheme="minorHAnsi"/>
              </w:rPr>
              <w:t>或是訂單</w:t>
            </w:r>
            <w:r w:rsidR="00D53C79" w:rsidRPr="00F03FEF">
              <w:rPr>
                <w:rFonts w:cstheme="minorHAnsi"/>
              </w:rPr>
              <w:t>即將成為急單的功能</w:t>
            </w:r>
          </w:p>
          <w:p w:rsidR="00DE31DB" w:rsidRPr="00F03FEF" w:rsidRDefault="00DE31DB" w:rsidP="00DE31DB">
            <w:pPr>
              <w:pStyle w:val="a5"/>
              <w:numPr>
                <w:ilvl w:val="0"/>
                <w:numId w:val="1"/>
              </w:numPr>
              <w:ind w:leftChars="0"/>
              <w:rPr>
                <w:rFonts w:cstheme="minorHAnsi"/>
              </w:rPr>
            </w:pPr>
            <w:r w:rsidRPr="00F03FEF">
              <w:rPr>
                <w:rFonts w:cstheme="minorHAnsi"/>
              </w:rPr>
              <w:t>電力採集人員</w:t>
            </w:r>
          </w:p>
          <w:p w:rsidR="00DE31DB" w:rsidRPr="00F03FEF" w:rsidRDefault="00DE31DB" w:rsidP="00DE31DB">
            <w:pPr>
              <w:pStyle w:val="a5"/>
              <w:ind w:leftChars="0" w:left="360"/>
              <w:rPr>
                <w:rFonts w:cstheme="minorHAnsi"/>
              </w:rPr>
            </w:pPr>
            <w:r w:rsidRPr="00F03FEF">
              <w:rPr>
                <w:rFonts w:cstheme="minorHAnsi"/>
              </w:rPr>
              <w:t>4-1.</w:t>
            </w:r>
            <w:r w:rsidR="0093599E" w:rsidRPr="00F03FEF">
              <w:rPr>
                <w:rFonts w:cstheme="minorHAnsi"/>
              </w:rPr>
              <w:t>依照客戶的</w:t>
            </w:r>
            <w:r w:rsidR="00A061C6" w:rsidRPr="00F03FEF">
              <w:rPr>
                <w:rFonts w:cstheme="minorHAnsi"/>
              </w:rPr>
              <w:t>Layout</w:t>
            </w:r>
            <w:r w:rsidRPr="00F03FEF">
              <w:rPr>
                <w:rFonts w:cstheme="minorHAnsi"/>
              </w:rPr>
              <w:t>圖面</w:t>
            </w:r>
            <w:r w:rsidR="0093599E" w:rsidRPr="00F03FEF">
              <w:rPr>
                <w:rFonts w:cstheme="minorHAnsi"/>
              </w:rPr>
              <w:t>製作出</w:t>
            </w:r>
            <w:r w:rsidR="00A061C6" w:rsidRPr="00F03FEF">
              <w:rPr>
                <w:rFonts w:cstheme="minorHAnsi"/>
              </w:rPr>
              <w:t>SCADA</w:t>
            </w:r>
            <w:r w:rsidR="0093599E" w:rsidRPr="00F03FEF">
              <w:rPr>
                <w:rFonts w:cstheme="minorHAnsi"/>
              </w:rPr>
              <w:t>圖控狀態</w:t>
            </w:r>
          </w:p>
          <w:p w:rsidR="0093599E" w:rsidRPr="00F03FEF" w:rsidRDefault="0093599E" w:rsidP="0093599E">
            <w:pPr>
              <w:pStyle w:val="a5"/>
              <w:ind w:leftChars="0" w:left="360"/>
              <w:rPr>
                <w:rFonts w:cstheme="minorHAnsi"/>
              </w:rPr>
            </w:pPr>
            <w:r w:rsidRPr="00F03FEF">
              <w:rPr>
                <w:rFonts w:cstheme="minorHAnsi"/>
              </w:rPr>
              <w:t>4-2.</w:t>
            </w:r>
            <w:r w:rsidRPr="00F03FEF">
              <w:rPr>
                <w:rFonts w:cstheme="minorHAnsi"/>
              </w:rPr>
              <w:t>規劃通訊方式配置電盤以及採集的數據</w:t>
            </w:r>
            <w:r w:rsidR="00A061C6" w:rsidRPr="00F03FEF">
              <w:rPr>
                <w:rFonts w:cstheme="minorHAnsi"/>
              </w:rPr>
              <w:t>AI</w:t>
            </w:r>
            <w:r w:rsidRPr="00F03FEF">
              <w:rPr>
                <w:rFonts w:cstheme="minorHAnsi"/>
              </w:rPr>
              <w:t>點</w:t>
            </w:r>
          </w:p>
          <w:p w:rsidR="0093599E" w:rsidRPr="00700BCA" w:rsidRDefault="0093599E" w:rsidP="0093599E">
            <w:pPr>
              <w:pStyle w:val="a5"/>
              <w:ind w:leftChars="0" w:left="360"/>
              <w:rPr>
                <w:rFonts w:hint="eastAsia"/>
              </w:rPr>
            </w:pPr>
            <w:r w:rsidRPr="00F03FEF">
              <w:rPr>
                <w:rFonts w:cstheme="minorHAnsi"/>
              </w:rPr>
              <w:t>4-3.</w:t>
            </w:r>
            <w:r w:rsidRPr="00F03FEF">
              <w:rPr>
                <w:rFonts w:cstheme="minorHAnsi"/>
              </w:rPr>
              <w:t>使用軟韌硬體的方式達到收集電的電流，電壓，功率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教學實績</w:t>
            </w:r>
          </w:p>
        </w:tc>
        <w:tc>
          <w:tcPr>
            <w:tcW w:w="7038" w:type="dxa"/>
            <w:gridSpan w:val="5"/>
          </w:tcPr>
          <w:p w:rsidR="00094250" w:rsidRDefault="00DE31DB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作品</w:t>
            </w:r>
            <w:r>
              <w:t>/</w:t>
            </w:r>
            <w:r>
              <w:rPr>
                <w:rFonts w:hint="eastAsia"/>
              </w:rPr>
              <w:t>證照</w:t>
            </w:r>
          </w:p>
        </w:tc>
        <w:tc>
          <w:tcPr>
            <w:tcW w:w="7038" w:type="dxa"/>
            <w:gridSpan w:val="5"/>
          </w:tcPr>
          <w:p w:rsidR="00094250" w:rsidRDefault="00E720B7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證照</w:t>
            </w:r>
            <w:r w:rsidR="00DE31DB">
              <w:rPr>
                <w:rFonts w:hint="eastAsia"/>
              </w:rPr>
              <w:t>如下</w:t>
            </w:r>
          </w:p>
        </w:tc>
      </w:tr>
      <w:tr w:rsidR="00094250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其他傑出說明</w:t>
            </w:r>
          </w:p>
        </w:tc>
        <w:tc>
          <w:tcPr>
            <w:tcW w:w="7038" w:type="dxa"/>
            <w:gridSpan w:val="5"/>
          </w:tcPr>
          <w:p w:rsidR="00094250" w:rsidRDefault="00DE31DB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  <w:tr w:rsidR="00094250" w:rsidRPr="00646169" w:rsidTr="00094250">
        <w:tc>
          <w:tcPr>
            <w:tcW w:w="1383" w:type="dxa"/>
          </w:tcPr>
          <w:p w:rsidR="00094250" w:rsidRDefault="00094250" w:rsidP="00094250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可授課時段</w:t>
            </w:r>
          </w:p>
        </w:tc>
        <w:tc>
          <w:tcPr>
            <w:tcW w:w="7038" w:type="dxa"/>
            <w:gridSpan w:val="5"/>
          </w:tcPr>
          <w:p w:rsidR="00094250" w:rsidRDefault="00DE31DB" w:rsidP="00094250">
            <w:pPr>
              <w:rPr>
                <w:rFonts w:hint="eastAsia"/>
              </w:rPr>
            </w:pPr>
            <w:r>
              <w:rPr>
                <w:rFonts w:hint="eastAsia"/>
              </w:rPr>
              <w:t>需跟公司</w:t>
            </w:r>
            <w:r w:rsidR="00646169">
              <w:rPr>
                <w:rFonts w:hint="eastAsia"/>
              </w:rPr>
              <w:t>專案時間排開後</w:t>
            </w:r>
            <w:r>
              <w:rPr>
                <w:rFonts w:hint="eastAsia"/>
              </w:rPr>
              <w:t>與協會</w:t>
            </w:r>
            <w:r w:rsidR="00646169">
              <w:rPr>
                <w:rFonts w:hint="eastAsia"/>
              </w:rPr>
              <w:t>有需要授課的時間做調整就可授課</w:t>
            </w:r>
          </w:p>
        </w:tc>
      </w:tr>
    </w:tbl>
    <w:p w:rsidR="00DE31DB" w:rsidRDefault="00DE31DB" w:rsidP="00085D57">
      <w:pPr>
        <w:rPr>
          <w:rFonts w:hint="eastAsia"/>
        </w:rPr>
      </w:pPr>
    </w:p>
    <w:p w:rsidR="00646169" w:rsidRDefault="00DE31DB" w:rsidP="00085D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19035"/>
            <wp:effectExtent l="0" t="0" r="0" b="0"/>
            <wp:docPr id="16604284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28458" name="圖片 1660428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69" w:rsidRPr="00085D57" w:rsidRDefault="00646169" w:rsidP="00085D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B17EA3" wp14:editId="12542EDA">
            <wp:extent cx="5274310" cy="3740785"/>
            <wp:effectExtent l="0" t="0" r="0" b="5715"/>
            <wp:docPr id="185447098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70980" name="圖片 18544709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69" w:rsidRPr="00085D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0E4E" w:rsidRDefault="00FF0E4E" w:rsidP="00D6265E">
      <w:r>
        <w:separator/>
      </w:r>
    </w:p>
  </w:endnote>
  <w:endnote w:type="continuationSeparator" w:id="0">
    <w:p w:rsidR="00FF0E4E" w:rsidRDefault="00FF0E4E" w:rsidP="00D6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Cambria"/>
    <w:panose1 w:val="020B0604020202020204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0E4E" w:rsidRDefault="00FF0E4E" w:rsidP="00D6265E">
      <w:r>
        <w:separator/>
      </w:r>
    </w:p>
  </w:footnote>
  <w:footnote w:type="continuationSeparator" w:id="0">
    <w:p w:rsidR="00FF0E4E" w:rsidRDefault="00FF0E4E" w:rsidP="00D6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2667"/>
    <w:multiLevelType w:val="hybridMultilevel"/>
    <w:tmpl w:val="6F823624"/>
    <w:lvl w:ilvl="0" w:tplc="303E0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778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5E"/>
    <w:rsid w:val="00063048"/>
    <w:rsid w:val="00085D57"/>
    <w:rsid w:val="00094250"/>
    <w:rsid w:val="0014544C"/>
    <w:rsid w:val="002D32CB"/>
    <w:rsid w:val="00646169"/>
    <w:rsid w:val="00700BCA"/>
    <w:rsid w:val="007C4767"/>
    <w:rsid w:val="00832CFD"/>
    <w:rsid w:val="0093599E"/>
    <w:rsid w:val="00A061C6"/>
    <w:rsid w:val="00D53C79"/>
    <w:rsid w:val="00D6265E"/>
    <w:rsid w:val="00DE31DB"/>
    <w:rsid w:val="00E720B7"/>
    <w:rsid w:val="00F03FEF"/>
    <w:rsid w:val="00FA24E9"/>
    <w:rsid w:val="00FE5FC7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C6C7F"/>
  <w15:chartTrackingRefBased/>
  <w15:docId w15:val="{77060C03-96BB-784B-959F-9A35A757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626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DE31DB"/>
    <w:pPr>
      <w:ind w:leftChars="200" w:left="480"/>
    </w:pPr>
  </w:style>
  <w:style w:type="paragraph" w:styleId="Web">
    <w:name w:val="Normal (Web)"/>
    <w:basedOn w:val="a"/>
    <w:uiPriority w:val="99"/>
    <w:unhideWhenUsed/>
    <w:rsid w:val="00DE31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鴻祥 呂</dc:creator>
  <cp:keywords/>
  <dc:description/>
  <cp:lastModifiedBy>鴻祥 呂</cp:lastModifiedBy>
  <cp:revision>3</cp:revision>
  <dcterms:created xsi:type="dcterms:W3CDTF">2023-12-10T10:49:00Z</dcterms:created>
  <dcterms:modified xsi:type="dcterms:W3CDTF">2023-12-10T10:58:00Z</dcterms:modified>
</cp:coreProperties>
</file>