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both"/>
        <w:rPr>
          <w:rFonts w:ascii="华文楷体" w:hAnsi="华文楷体" w:eastAsia="华文楷体" w:cs="Times New Roman"/>
          <w:b/>
          <w:sz w:val="44"/>
          <w:szCs w:val="44"/>
        </w:rPr>
      </w:pPr>
      <w:bookmarkStart w:id="0" w:name="_Toc760"/>
      <w:bookmarkStart w:id="1" w:name="_Toc158021898"/>
      <w:r>
        <w:rPr>
          <w:rFonts w:hint="eastAsia" w:ascii="华文楷体" w:hAnsi="华文楷体" w:eastAsia="华文楷体" w:cs="Times New Roman"/>
          <w:b/>
          <w:sz w:val="44"/>
          <w:szCs w:val="44"/>
          <w:lang w:val="en-US" w:eastAsia="zh-CN"/>
        </w:rPr>
        <w:t>微型计算机技术及汇编语言</w:t>
      </w:r>
      <w:r>
        <w:rPr>
          <w:rFonts w:hint="eastAsia" w:ascii="华文楷体" w:hAnsi="华文楷体" w:eastAsia="华文楷体" w:cs="Times New Roman"/>
          <w:b/>
          <w:sz w:val="44"/>
          <w:szCs w:val="44"/>
        </w:rPr>
        <w:t>实验报告</w:t>
      </w:r>
    </w:p>
    <w:p>
      <w:pPr>
        <w:ind w:left="1680" w:leftChars="0" w:firstLine="420" w:firstLineChars="0"/>
        <w:rPr>
          <w:rFonts w:hint="eastAsia" w:ascii="宋体" w:hAnsi="宋体" w:cs="Times New Roman"/>
          <w:sz w:val="30"/>
          <w:szCs w:val="30"/>
        </w:rPr>
      </w:pPr>
    </w:p>
    <w:p>
      <w:pPr>
        <w:ind w:left="1680" w:leftChars="0" w:firstLine="420" w:firstLineChars="0"/>
        <w:rPr>
          <w:rFonts w:hint="eastAsia" w:ascii="宋体" w:hAnsi="宋体" w:cs="Times New Roman"/>
          <w:sz w:val="30"/>
          <w:szCs w:val="30"/>
        </w:rPr>
      </w:pPr>
    </w:p>
    <w:p>
      <w:pPr>
        <w:ind w:left="1680" w:leftChars="0" w:firstLine="420" w:firstLineChars="0"/>
        <w:rPr>
          <w:rFonts w:hint="eastAsia" w:ascii="宋体" w:hAnsi="宋体" w:cs="Times New Roman"/>
          <w:sz w:val="30"/>
          <w:szCs w:val="30"/>
        </w:rPr>
      </w:pPr>
      <w:bookmarkStart w:id="2" w:name="_GoBack"/>
      <w:bookmarkEnd w:id="2"/>
    </w:p>
    <w:p>
      <w:pPr>
        <w:ind w:left="1680" w:leftChars="0" w:firstLine="420" w:firstLineChars="0"/>
        <w:rPr>
          <w:rFonts w:hint="eastAsia" w:ascii="宋体" w:hAnsi="宋体" w:cs="Times New Roman"/>
          <w:sz w:val="30"/>
          <w:szCs w:val="30"/>
        </w:rPr>
      </w:pPr>
    </w:p>
    <w:p>
      <w:pPr>
        <w:ind w:left="1680" w:leftChars="0" w:firstLine="420" w:firstLineChars="0"/>
        <w:rPr>
          <w:rFonts w:hint="eastAsia" w:ascii="宋体" w:hAnsi="宋体" w:cs="Times New Roman"/>
          <w:sz w:val="30"/>
          <w:szCs w:val="30"/>
        </w:rPr>
      </w:pPr>
    </w:p>
    <w:p>
      <w:pPr>
        <w:ind w:left="1680" w:leftChars="0" w:firstLine="420" w:firstLineChars="0"/>
        <w:rPr>
          <w:rFonts w:hint="eastAsia" w:ascii="宋体" w:hAnsi="宋体" w:cs="Times New Roman"/>
          <w:sz w:val="30"/>
          <w:szCs w:val="30"/>
        </w:rPr>
      </w:pPr>
    </w:p>
    <w:p>
      <w:pPr>
        <w:ind w:left="1680" w:leftChars="0" w:firstLine="420" w:firstLineChars="0"/>
        <w:rPr>
          <w:rFonts w:hint="eastAsia" w:ascii="宋体" w:hAnsi="宋体" w:cs="Times New Roman"/>
          <w:sz w:val="30"/>
          <w:szCs w:val="30"/>
        </w:rPr>
      </w:pPr>
    </w:p>
    <w:p>
      <w:pPr>
        <w:ind w:left="1680" w:leftChars="0" w:firstLine="420" w:firstLineChars="0"/>
        <w:rPr>
          <w:rFonts w:hint="eastAsia" w:ascii="宋体" w:hAnsi="宋体" w:cs="Times New Roman"/>
          <w:sz w:val="30"/>
          <w:szCs w:val="30"/>
        </w:rPr>
      </w:pPr>
    </w:p>
    <w:p>
      <w:pPr>
        <w:ind w:left="1680" w:leftChars="0" w:firstLine="420" w:firstLineChars="0"/>
        <w:rPr>
          <w:rFonts w:hint="eastAsia" w:ascii="宋体" w:hAnsi="宋体" w:cs="Times New Roman"/>
          <w:sz w:val="30"/>
          <w:szCs w:val="30"/>
        </w:rPr>
      </w:pPr>
    </w:p>
    <w:p>
      <w:pPr>
        <w:ind w:left="1680" w:leftChars="0" w:firstLine="420" w:firstLineChars="0"/>
        <w:rPr>
          <w:rFonts w:hint="eastAsia" w:ascii="宋体" w:hAnsi="宋体" w:cs="Times New Roman"/>
          <w:sz w:val="30"/>
          <w:szCs w:val="30"/>
        </w:rPr>
      </w:pPr>
    </w:p>
    <w:p>
      <w:pPr>
        <w:ind w:left="1680" w:leftChars="0" w:firstLine="420" w:firstLineChars="0"/>
        <w:rPr>
          <w:rFonts w:hint="eastAsia" w:ascii="宋体" w:hAnsi="宋体" w:cs="Times New Roman"/>
          <w:sz w:val="30"/>
          <w:szCs w:val="30"/>
        </w:rPr>
      </w:pPr>
    </w:p>
    <w:p>
      <w:pPr>
        <w:ind w:firstLine="2100" w:firstLineChars="700"/>
        <w:rPr>
          <w:rFonts w:hint="eastAsia" w:ascii="宋体" w:hAnsi="宋体" w:cs="Times New Roman"/>
          <w:sz w:val="30"/>
          <w:szCs w:val="30"/>
        </w:rPr>
      </w:pPr>
      <w:r>
        <w:rPr>
          <w:rFonts w:hint="eastAsia" w:ascii="宋体" w:hAnsi="宋体" w:cs="Times New Roman"/>
          <w:sz w:val="30"/>
          <w:szCs w:val="30"/>
        </w:rPr>
        <w:t>题目：8259外部中断实验</w:t>
      </w:r>
    </w:p>
    <w:p>
      <w:pPr>
        <w:ind w:firstLine="2100" w:firstLineChars="700"/>
        <w:rPr>
          <w:rFonts w:ascii="宋体" w:hAnsi="宋体" w:cs="Times New Roman"/>
          <w:sz w:val="30"/>
          <w:szCs w:val="30"/>
        </w:rPr>
      </w:pPr>
      <w:r>
        <w:rPr>
          <w:rFonts w:hint="eastAsia" w:ascii="宋体" w:hAnsi="宋体" w:cs="Times New Roman"/>
          <w:sz w:val="30"/>
          <w:szCs w:val="30"/>
        </w:rPr>
        <w:t>院系：计算机科学与工程学院</w:t>
      </w:r>
    </w:p>
    <w:p>
      <w:pPr>
        <w:ind w:firstLine="2100" w:firstLineChars="700"/>
        <w:rPr>
          <w:rFonts w:hint="default" w:ascii="宋体" w:hAnsi="宋体" w:eastAsia="宋体" w:cs="Times New Roman"/>
          <w:sz w:val="30"/>
          <w:szCs w:val="30"/>
          <w:lang w:val="en-US" w:eastAsia="zh-CN"/>
        </w:rPr>
      </w:pPr>
      <w:r>
        <w:rPr>
          <w:rFonts w:hint="eastAsia" w:ascii="宋体" w:hAnsi="宋体" w:cs="Times New Roman"/>
          <w:sz w:val="30"/>
          <w:szCs w:val="30"/>
        </w:rPr>
        <w:t>班级：</w:t>
      </w:r>
      <w:r>
        <w:rPr>
          <w:rFonts w:hint="eastAsia" w:ascii="宋体" w:hAnsi="宋体" w:cs="Times New Roman"/>
          <w:sz w:val="30"/>
          <w:szCs w:val="30"/>
          <w:lang w:val="en-US" w:eastAsia="zh-CN"/>
        </w:rPr>
        <w:t>210402</w:t>
      </w:r>
    </w:p>
    <w:p>
      <w:pPr>
        <w:ind w:firstLine="2100" w:firstLineChars="700"/>
        <w:rPr>
          <w:rFonts w:hint="eastAsia" w:ascii="宋体" w:hAnsi="宋体" w:eastAsia="宋体" w:cs="Times New Roman"/>
          <w:sz w:val="30"/>
          <w:szCs w:val="30"/>
          <w:lang w:val="en-US" w:eastAsia="zh-CN"/>
        </w:rPr>
      </w:pPr>
      <w:r>
        <w:rPr>
          <w:rFonts w:hint="eastAsia" w:ascii="宋体" w:hAnsi="宋体" w:cs="Times New Roman"/>
          <w:sz w:val="30"/>
          <w:szCs w:val="30"/>
        </w:rPr>
        <w:t>姓名：</w:t>
      </w:r>
      <w:r>
        <w:rPr>
          <w:rFonts w:hint="eastAsia" w:ascii="宋体" w:hAnsi="宋体" w:cs="Times New Roman"/>
          <w:sz w:val="30"/>
          <w:szCs w:val="30"/>
          <w:lang w:val="en-US" w:eastAsia="zh-CN"/>
        </w:rPr>
        <w:t>谢鸿</w:t>
      </w:r>
    </w:p>
    <w:p>
      <w:pPr>
        <w:ind w:firstLine="2100" w:firstLineChars="700"/>
        <w:rPr>
          <w:rFonts w:hint="default" w:ascii="宋体" w:hAnsi="宋体" w:eastAsia="宋体" w:cs="Times New Roman"/>
          <w:sz w:val="30"/>
          <w:szCs w:val="30"/>
          <w:lang w:val="en-US" w:eastAsia="zh-CN"/>
        </w:rPr>
      </w:pPr>
      <w:r>
        <w:rPr>
          <w:rFonts w:hint="eastAsia" w:ascii="宋体" w:hAnsi="宋体" w:cs="Times New Roman"/>
          <w:sz w:val="30"/>
          <w:szCs w:val="30"/>
        </w:rPr>
        <w:t>学号：</w:t>
      </w:r>
      <w:r>
        <w:rPr>
          <w:rFonts w:hint="eastAsia" w:ascii="宋体" w:hAnsi="宋体" w:cs="Times New Roman"/>
          <w:sz w:val="30"/>
          <w:szCs w:val="30"/>
          <w:lang w:val="en-US" w:eastAsia="zh-CN"/>
        </w:rPr>
        <w:t>20212345</w:t>
      </w:r>
    </w:p>
    <w:p>
      <w:pPr>
        <w:pStyle w:val="2"/>
        <w:jc w:val="center"/>
        <w:rPr>
          <w:rFonts w:hint="eastAsia"/>
        </w:rPr>
      </w:pPr>
    </w:p>
    <w:p>
      <w:pPr>
        <w:pStyle w:val="2"/>
        <w:jc w:val="center"/>
        <w:rPr>
          <w:rFonts w:hint="eastAsia"/>
        </w:rPr>
      </w:pPr>
      <w:r>
        <w:rPr>
          <w:rFonts w:hint="eastAsia"/>
        </w:rPr>
        <w:t>实验五 8259外部中断实验</w:t>
      </w:r>
      <w:bookmarkEnd w:id="0"/>
    </w:p>
    <w:p>
      <w:pPr>
        <w:numPr>
          <w:ilvl w:val="0"/>
          <w:numId w:val="1"/>
        </w:numPr>
        <w:tabs>
          <w:tab w:val="left" w:pos="720"/>
          <w:tab w:val="clear" w:pos="1080"/>
        </w:tabs>
        <w:ind w:left="36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实验要求</w:t>
      </w:r>
    </w:p>
    <w:p>
      <w:pPr>
        <w:rPr>
          <w:rFonts w:hint="eastAsia"/>
        </w:rPr>
      </w:pPr>
      <w:r>
        <w:rPr>
          <w:rFonts w:hint="eastAsia"/>
        </w:rPr>
        <w:t xml:space="preserve">   利用8086控制8259可编程中断控制器，实现对外部中断的响应和处理。要求程序中每次中断进行计数，并将计数结果用8255的PA口输出到发光二极管显示。</w:t>
      </w:r>
    </w:p>
    <w:p>
      <w:pPr>
        <w:numPr>
          <w:ilvl w:val="0"/>
          <w:numId w:val="1"/>
        </w:numPr>
        <w:tabs>
          <w:tab w:val="left" w:pos="720"/>
          <w:tab w:val="clear" w:pos="1080"/>
        </w:tabs>
        <w:ind w:left="36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实验目的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1、学习8086与8259的连接方法。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2、学习8086对8259的编程控制方法。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3、了解8259的多片级联。</w:t>
      </w:r>
    </w:p>
    <w:p>
      <w:pPr>
        <w:numPr>
          <w:ilvl w:val="0"/>
          <w:numId w:val="1"/>
        </w:numPr>
        <w:tabs>
          <w:tab w:val="left" w:pos="720"/>
          <w:tab w:val="clear" w:pos="1080"/>
        </w:tabs>
        <w:ind w:left="36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实验电路及连线</w:t>
      </w:r>
    </w:p>
    <w:p>
      <w:pPr>
        <w:ind w:left="720" w:leftChars="172" w:hanging="359" w:hangingChars="149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1、</w:t>
      </w:r>
      <w:r>
        <w:rPr>
          <w:rFonts w:hint="eastAsia"/>
          <w:b/>
          <w:bCs/>
          <w:sz w:val="24"/>
        </w:rPr>
        <w:t>Proteus实验电路</w:t>
      </w:r>
    </w:p>
    <w:p>
      <w:pPr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drawing>
          <wp:inline distT="0" distB="0" distL="114300" distR="114300">
            <wp:extent cx="5540375" cy="3895090"/>
            <wp:effectExtent l="0" t="0" r="3175" b="10160"/>
            <wp:docPr id="1" name="图片 1" descr="8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0375" cy="38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 w:leftChars="172" w:hanging="359" w:hangingChars="149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2、硬件验证实验</w:t>
      </w:r>
    </w:p>
    <w:p>
      <w:pPr>
        <w:spacing w:before="156" w:beforeLines="50" w:after="156" w:afterLines="50"/>
        <w:jc w:val="center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硬件连接表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接线孔1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接线孔2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8255 CS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00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-8FFFH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8259 CS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C000H-CFFFH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PA0</w:t>
            </w:r>
            <w:r>
              <w:rPr>
                <w:szCs w:val="21"/>
              </w:rPr>
              <w:t>—</w:t>
            </w:r>
            <w:r>
              <w:rPr>
                <w:rFonts w:hint="eastAsia"/>
                <w:szCs w:val="21"/>
              </w:rPr>
              <w:t>PA7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D1</w:t>
            </w:r>
            <w:r>
              <w:rPr>
                <w:szCs w:val="21"/>
              </w:rPr>
              <w:t>—</w:t>
            </w:r>
            <w:r>
              <w:rPr>
                <w:rFonts w:hint="eastAsia"/>
                <w:szCs w:val="21"/>
              </w:rPr>
              <w:t>D8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IR0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单脉冲电路（下降沿）</w:t>
            </w:r>
          </w:p>
        </w:tc>
      </w:tr>
    </w:tbl>
    <w:p>
      <w:pPr>
        <w:numPr>
          <w:ilvl w:val="0"/>
          <w:numId w:val="1"/>
        </w:numPr>
        <w:tabs>
          <w:tab w:val="left" w:pos="720"/>
          <w:tab w:val="clear" w:pos="1080"/>
        </w:tabs>
        <w:ind w:left="36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实验说明</w:t>
      </w:r>
    </w:p>
    <w:p>
      <w:pPr>
        <w:ind w:firstLine="360"/>
        <w:rPr>
          <w:rFonts w:hint="eastAsia"/>
        </w:rPr>
      </w:pPr>
      <w:r>
        <w:rPr>
          <w:rFonts w:hint="eastAsia"/>
        </w:rPr>
        <w:t>8086的外部中断必须通过外接中断控制器才可以进行外部中断的处理。在编程时应注意：</w:t>
      </w:r>
    </w:p>
    <w:p>
      <w:pPr>
        <w:ind w:firstLine="420"/>
        <w:rPr>
          <w:rFonts w:hint="eastAsia"/>
        </w:rPr>
      </w:pPr>
      <w:r>
        <w:rPr>
          <w:rFonts w:hint="eastAsia"/>
        </w:rPr>
        <w:t>1、正确地设置可编程中断控制器的工作方式。</w:t>
      </w:r>
      <w:r>
        <w:rPr>
          <w:rFonts w:hint="eastAsia"/>
        </w:rPr>
        <w:tab/>
      </w:r>
    </w:p>
    <w:p>
      <w:pPr>
        <w:ind w:firstLine="420"/>
        <w:rPr>
          <w:rFonts w:hint="eastAsia"/>
        </w:rPr>
      </w:pPr>
      <w:r>
        <w:rPr>
          <w:rFonts w:hint="eastAsia"/>
        </w:rPr>
        <w:t>2、必须正确地设置中断向量表和中断服务程序的入口地址。</w:t>
      </w:r>
    </w:p>
    <w:p>
      <w:pPr>
        <w:ind w:firstLine="360"/>
        <w:rPr>
          <w:rFonts w:hint="eastAsia"/>
        </w:rPr>
      </w:pPr>
      <w:r>
        <w:rPr>
          <w:rFonts w:hint="eastAsia"/>
        </w:rPr>
        <w:t>8259可外接8个中断源，本实验响应IR0中断，在中断处理函数中，分别对计数器进行自减1运算，然后通过8255 PA口输出，由LED对计数结果进行显示。</w:t>
      </w:r>
    </w:p>
    <w:p>
      <w:pPr>
        <w:ind w:firstLine="360"/>
        <w:rPr>
          <w:rFonts w:hint="eastAsia"/>
        </w:rPr>
      </w:pPr>
      <w:r>
        <w:rPr>
          <w:rFonts w:hint="eastAsia"/>
        </w:rPr>
        <w:t>将单脉冲信号接到8259的IR0脚。每次中断时，可以看到LED显示减1。</w:t>
      </w:r>
    </w:p>
    <w:p>
      <w:pPr>
        <w:numPr>
          <w:ilvl w:val="0"/>
          <w:numId w:val="1"/>
        </w:numPr>
        <w:tabs>
          <w:tab w:val="left" w:pos="720"/>
          <w:tab w:val="clear" w:pos="1080"/>
        </w:tabs>
        <w:ind w:left="360"/>
        <w:rPr>
          <w:rFonts w:hint="eastAsia"/>
          <w:b/>
          <w:sz w:val="32"/>
          <w:szCs w:val="32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351155</wp:posOffset>
                </wp:positionV>
                <wp:extent cx="4800600" cy="3427730"/>
                <wp:effectExtent l="0" t="4445" r="0" b="15875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0" cy="3427730"/>
                          <a:chOff x="0" y="0"/>
                          <a:chExt cx="7560" cy="5398"/>
                        </a:xfrm>
                      </wpg:grpSpPr>
                      <wps:wsp>
                        <wps:cNvPr id="2" name="矩形 2"/>
                        <wps:cNvSpPr>
                          <a:spLocks noChangeAspect="1" noTextEdit="1"/>
                        </wps:cNvSpPr>
                        <wps:spPr>
                          <a:xfrm>
                            <a:off x="0" y="0"/>
                            <a:ext cx="7560" cy="5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" name="流程图: 可选过程 3"/>
                        <wps:cNvSpPr/>
                        <wps:spPr>
                          <a:xfrm>
                            <a:off x="1563" y="0"/>
                            <a:ext cx="1080" cy="468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" name="流程图: 可选过程 4"/>
                        <wps:cNvSpPr/>
                        <wps:spPr>
                          <a:xfrm>
                            <a:off x="1023" y="936"/>
                            <a:ext cx="2160" cy="468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设置8255工作方式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" name="流程图: 可选过程 5"/>
                        <wps:cNvSpPr/>
                        <wps:spPr>
                          <a:xfrm>
                            <a:off x="1023" y="1872"/>
                            <a:ext cx="2160" cy="780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设置中断服务程序地址，工作方式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" name="流程图: 可选过程 6"/>
                        <wps:cNvSpPr/>
                        <wps:spPr>
                          <a:xfrm>
                            <a:off x="1383" y="4368"/>
                            <a:ext cx="1440" cy="468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等待中断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" name="直接连接符 7"/>
                        <wps:cNvSpPr/>
                        <wps:spPr>
                          <a:xfrm>
                            <a:off x="2103" y="468"/>
                            <a:ext cx="1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8" name="直接连接符 8"/>
                        <wps:cNvSpPr/>
                        <wps:spPr>
                          <a:xfrm>
                            <a:off x="2103" y="1404"/>
                            <a:ext cx="1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9" name="直接连接符 9"/>
                        <wps:cNvSpPr/>
                        <wps:spPr>
                          <a:xfrm>
                            <a:off x="2103" y="2652"/>
                            <a:ext cx="1" cy="62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0" name="直接连接符 10"/>
                        <wps:cNvSpPr/>
                        <wps:spPr>
                          <a:xfrm>
                            <a:off x="2103" y="4836"/>
                            <a:ext cx="1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1" name="直接连接符 11"/>
                        <wps:cNvSpPr/>
                        <wps:spPr>
                          <a:xfrm>
                            <a:off x="2103" y="3744"/>
                            <a:ext cx="1" cy="62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2" name="流程图: 可选过程 12"/>
                        <wps:cNvSpPr/>
                        <wps:spPr>
                          <a:xfrm>
                            <a:off x="1383" y="3276"/>
                            <a:ext cx="1440" cy="468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允许中断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" name="直接连接符 13"/>
                        <wps:cNvSpPr/>
                        <wps:spPr>
                          <a:xfrm>
                            <a:off x="2103" y="5304"/>
                            <a:ext cx="108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4" name="直接连接符 14"/>
                        <wps:cNvSpPr/>
                        <wps:spPr>
                          <a:xfrm flipV="1">
                            <a:off x="3183" y="4056"/>
                            <a:ext cx="0" cy="124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5" name="直接连接符 15"/>
                        <wps:cNvSpPr/>
                        <wps:spPr>
                          <a:xfrm flipH="1">
                            <a:off x="2103" y="4056"/>
                            <a:ext cx="108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6" name="流程图: 可选过程 16"/>
                        <wps:cNvSpPr/>
                        <wps:spPr>
                          <a:xfrm>
                            <a:off x="5040" y="896"/>
                            <a:ext cx="1440" cy="468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计数器减1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7" name="流程图: 可选过程 17"/>
                        <wps:cNvSpPr/>
                        <wps:spPr>
                          <a:xfrm>
                            <a:off x="4140" y="1520"/>
                            <a:ext cx="3240" cy="428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计数值通过8255输出到LED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8" name="直接连接符 18"/>
                        <wps:cNvSpPr/>
                        <wps:spPr>
                          <a:xfrm>
                            <a:off x="5760" y="740"/>
                            <a:ext cx="1" cy="15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9" name="直接连接符 19"/>
                        <wps:cNvSpPr/>
                        <wps:spPr>
                          <a:xfrm>
                            <a:off x="5760" y="1364"/>
                            <a:ext cx="1" cy="15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20" name="直接连接符 20"/>
                        <wps:cNvSpPr/>
                        <wps:spPr>
                          <a:xfrm>
                            <a:off x="5760" y="1988"/>
                            <a:ext cx="1" cy="15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21" name="流程图: 可选过程 21"/>
                        <wps:cNvSpPr/>
                        <wps:spPr>
                          <a:xfrm>
                            <a:off x="5040" y="2144"/>
                            <a:ext cx="1440" cy="468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中断返回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2" name="流程图: 可选过程 22"/>
                        <wps:cNvSpPr/>
                        <wps:spPr>
                          <a:xfrm>
                            <a:off x="4320" y="2924"/>
                            <a:ext cx="2880" cy="468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23" name="流程图: 可选过程 23"/>
                        <wps:cNvSpPr/>
                        <wps:spPr>
                          <a:xfrm>
                            <a:off x="5040" y="3548"/>
                            <a:ext cx="1440" cy="468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24" name="流程图: 可选过程 24"/>
                        <wps:cNvSpPr/>
                        <wps:spPr>
                          <a:xfrm>
                            <a:off x="4140" y="4172"/>
                            <a:ext cx="3240" cy="428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25" name="直接连接符 25"/>
                        <wps:cNvSpPr/>
                        <wps:spPr>
                          <a:xfrm>
                            <a:off x="5760" y="3392"/>
                            <a:ext cx="1" cy="15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26" name="直接连接符 26"/>
                        <wps:cNvSpPr/>
                        <wps:spPr>
                          <a:xfrm>
                            <a:off x="5760" y="4016"/>
                            <a:ext cx="1" cy="15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27" name="直接连接符 27"/>
                        <wps:cNvSpPr/>
                        <wps:spPr>
                          <a:xfrm>
                            <a:off x="5760" y="4640"/>
                            <a:ext cx="1" cy="15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28" name="流程图: 可选过程 28"/>
                        <wps:cNvSpPr/>
                        <wps:spPr>
                          <a:xfrm>
                            <a:off x="5040" y="4796"/>
                            <a:ext cx="1440" cy="468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29" name="流程图: 可选过程 29"/>
                        <wps:cNvSpPr/>
                        <wps:spPr>
                          <a:xfrm>
                            <a:off x="4500" y="272"/>
                            <a:ext cx="2520" cy="468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中断入口1: INTDEC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pt;margin-top:27.65pt;height:269.9pt;width:378pt;z-index:251659264;mso-width-relative:page;mso-height-relative:page;" coordsize="7560,5398" o:gfxdata="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">
                <o:lock v:ext="edit" grouping="f" rotation="f" aspectratio="f"/>
                <v:rect id="_x0000_s1026" o:spid="_x0000_s1026" o:spt="1" style="position:absolute;left:0;top:0;height:5398;width:7560;" filled="f" stroked="f" coordsize="21600,21600" o:gfxdata="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qtzq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text="t" aspectratio="t"/>
                </v:rect>
                <v:shape id="_x0000_s1026" o:spid="_x0000_s1026" o:spt="176" type="#_x0000_t176" style="position:absolute;left:1563;top:0;height:468;width:1080;" fillcolor="#FFFFFF" filled="t" stroked="t" coordsize="21600,21600" o:gfxdata="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rQt1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1023;top:936;height:468;width:2160;" fillcolor="#FFFFFF" filled="t" stroked="t" coordsize="21600,21600" o:gfxdata="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RJMB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设置8255工作方式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1023;top:1872;height:780;width:2160;" fillcolor="#FFFFFF" filled="t" stroked="t" coordsize="21600,21600" o:gfxdata="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CDaa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设置中断服务程序地址，工作方式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1383;top:4368;height:468;width:1440;" fillcolor="#FFFFFF" filled="t" stroked="t" coordsize="21600,21600" o:gfxdata="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2qjt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等待中断</w:t>
                        </w:r>
                      </w:p>
                    </w:txbxContent>
                  </v:textbox>
                </v:shape>
                <v:line id="_x0000_s1026" o:spid="_x0000_s1026" o:spt="20" style="position:absolute;left:2103;top:468;height:468;width:1;" filled="f" stroked="t" coordsize="21600,21600" o:gfxdata="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efF8b4A&#10;AADa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2103;top:1404;height:468;width:1;" filled="f" stroked="t" coordsize="21600,21600" o:gfxdata="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oeFGDugAAANo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2103;top:2652;height:624;width:1;" filled="f" stroked="t" coordsize="21600,21600" o:gfxdata="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zT0GL4A&#10;AADa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2103;top:4836;height:468;width:1;" filled="f" stroked="t" coordsize="21600,21600" o:gfxdata="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mp/Ku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2103;top:3744;height:624;width:1;" filled="f" stroked="t" coordsize="21600,21600" o:gfxdata="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5Vkw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_x0000_s1026" o:spid="_x0000_s1026" o:spt="176" type="#_x0000_t176" style="position:absolute;left:1383;top:3276;height:468;width:1440;" fillcolor="#FFFFFF" filled="t" stroked="t" coordsize="21600,21600" o:gfxdata="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QQIJi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允许中断</w:t>
                        </w:r>
                      </w:p>
                    </w:txbxContent>
                  </v:textbox>
                </v:shape>
                <v:line id="_x0000_s1026" o:spid="_x0000_s1026" o:spt="20" style="position:absolute;left:2103;top:5304;height:0;width:1080;" filled="f" stroked="t" coordsize="21600,21600" o:gfxdata="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l7Yty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3183;top:4056;flip:y;height:1248;width:0;" filled="f" stroked="t" coordsize="21600,21600" o:gfxdata="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xJ3HS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2103;top:4056;flip:x;height:0;width:1080;" filled="f" stroked="t" coordsize="21600,21600" o:gfxdata="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MFee+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_x0000_s1026" o:spid="_x0000_s1026" o:spt="176" type="#_x0000_t176" style="position:absolute;left:5040;top:896;height:468;width:1440;" fillcolor="#FFFFFF" filled="t" stroked="t" coordsize="21600,21600" o:gfxdata="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srJpu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计数器减1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4140;top:1520;height:428;width:3240;" fillcolor="#FFFFFF" filled="t" stroked="t" coordsize="21600,21600" o:gfxdata="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RngwC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计数值通过8255输出到LED</w:t>
                        </w:r>
                      </w:p>
                    </w:txbxContent>
                  </v:textbox>
                </v:shape>
                <v:line id="_x0000_s1026" o:spid="_x0000_s1026" o:spt="20" style="position:absolute;left:5760;top:740;height:156;width:1;" filled="f" stroked="t" coordsize="21600,21600" o:gfxdata="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ff8K2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5760;top:1364;height:156;width:1;" filled="f" stroked="t" coordsize="21600,21600" o:gfxdata="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k1U2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5760;top:1988;height:156;width:1;" filled="f" stroked="t" coordsize="21600,21600" o:gfxdata="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fFNha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_x0000_s1026" o:spid="_x0000_s1026" o:spt="176" type="#_x0000_t176" style="position:absolute;left:5040;top:2144;height:468;width:1440;" fillcolor="#FFFFFF" filled="t" stroked="t" coordsize="21600,21600" o:gfxdata="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qudFK/&#10;AAAA2wAAAA8AAAAAAAAAAQAgAAAAIgAAAGRycy9kb3ducmV2LnhtbFBLAQIUABQAAAAIAIdO4kAz&#10;LwWeOwAAADkAAAAQAAAAAAAAAAEAIAAAAA4BAABkcnMvc2hhcGV4bWwueG1sUEsFBgAAAAAGAAYA&#10;WwEAALg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中断返回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4320;top:2924;height:468;width:2880;" fillcolor="#FFFFFF" filled="t" stroked="t" coordsize="21600,21600" o:gfxdata="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nzqJb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_x0000_s1026" o:spid="_x0000_s1026" o:spt="176" type="#_x0000_t176" style="position:absolute;left:5040;top:3548;height:468;width:1440;" fillcolor="#FFFFFF" filled="t" stroked="t" coordsize="21600,21600" o:gfxdata="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TBPvr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_x0000_s1026" o:spid="_x0000_s1026" o:spt="176" type="#_x0000_t176" style="position:absolute;left:4140;top:4172;height:428;width:3240;" fillcolor="#FFFFFF" filled="t" stroked="t" coordsize="21600,21600" o:gfxdata="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tnXyr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line id="_x0000_s1026" o:spid="_x0000_s1026" o:spt="20" style="position:absolute;left:5760;top:3392;height:156;width:1;" filled="f" stroked="t" coordsize="21600,21600" o:gfxdata="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eylY6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5760;top:4016;height:156;width:1;" filled="f" stroked="t" coordsize="21600,21600" o:gfxdata="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2AL+b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5760;top:4640;height:156;width:1;" filled="f" stroked="t" coordsize="21600,21600" o:gfxdata="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gsrmK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_x0000_s1026" o:spid="_x0000_s1026" o:spt="176" type="#_x0000_t176" style="position:absolute;left:5040;top:4796;height:468;width:1440;" fillcolor="#FFFFFF" filled="t" stroked="t" coordsize="21600,21600" o:gfxdata="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U3c+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_x0000_s1026" o:spid="_x0000_s1026" o:spt="176" type="#_x0000_t176" style="position:absolute;left:4500;top:272;height:468;width:2520;" fillcolor="#FFFFFF" filled="t" stroked="t" coordsize="21600,21600" o:gfxdata="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TYeFS/&#10;AAAA2wAAAA8AAAAAAAAAAQAgAAAAIgAAAGRycy9kb3ducmV2LnhtbFBLAQIUABQAAAAIAIdO4kAz&#10;LwWeOwAAADkAAAAQAAAAAAAAAAEAIAAAAA4BAABkcnMvc2hhcGV4bWwueG1sUEsFBgAAAAAGAAYA&#10;WwEAALg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中断入口1: INTDEC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b/>
          <w:sz w:val="32"/>
          <w:szCs w:val="32"/>
        </w:rPr>
        <w:t>实验程序流程图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tabs>
          <w:tab w:val="left" w:pos="720"/>
          <w:tab w:val="clear" w:pos="1080"/>
        </w:tabs>
        <w:ind w:left="36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实验步骤</w:t>
      </w:r>
    </w:p>
    <w:p>
      <w:pPr>
        <w:ind w:left="180" w:firstLine="180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1、Proteus仿真</w:t>
      </w:r>
    </w:p>
    <w:p>
      <w:pPr>
        <w:ind w:left="750" w:leftChars="357"/>
        <w:rPr>
          <w:rFonts w:hint="eastAsia" w:ascii="宋体" w:hAnsi="宋体"/>
        </w:rPr>
      </w:pPr>
      <w:r>
        <w:rPr>
          <w:rFonts w:hint="eastAsia" w:ascii="宋体" w:hAnsi="宋体"/>
        </w:rPr>
        <w:t>a、Proteus中打开设计文档8259_STM.pdsprj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；</w:t>
      </w:r>
    </w:p>
    <w:p>
      <w:pPr>
        <w:ind w:left="750" w:leftChars="357"/>
        <w:rPr>
          <w:rFonts w:hint="eastAsia"/>
        </w:rPr>
      </w:pPr>
      <w:r>
        <w:rPr>
          <w:rFonts w:hint="eastAsia" w:ascii="宋体" w:hAnsi="宋体"/>
        </w:rPr>
        <w:t>b、建立实验程序并编译，加载hex文件，仿真；</w:t>
      </w:r>
    </w:p>
    <w:p>
      <w:pPr>
        <w:ind w:left="750" w:leftChars="357"/>
        <w:rPr>
          <w:rFonts w:hint="eastAsia"/>
          <w:szCs w:val="21"/>
        </w:rPr>
      </w:pPr>
      <w:r>
        <w:rPr>
          <w:rFonts w:hint="eastAsia" w:ascii="宋体" w:hAnsi="宋体"/>
        </w:rPr>
        <w:t>c、如不能正常工作，打开调试窗口进行调试。</w:t>
      </w:r>
    </w:p>
    <w:p>
      <w:pPr>
        <w:ind w:left="330" w:firstLine="420"/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汇编语言参考程序：</w:t>
      </w:r>
    </w:p>
    <w:p>
      <w:pPr>
        <w:shd w:val="clear" w:color="auto" w:fill="CCCCCC"/>
        <w:ind w:firstLine="1680" w:firstLineChars="800"/>
        <w:rPr>
          <w:rFonts w:hint="eastAsia"/>
        </w:rPr>
      </w:pPr>
      <w:r>
        <w:rPr>
          <w:rFonts w:hint="eastAsia"/>
        </w:rPr>
        <w:t>MODE    EQU   80H          ; 8255 工作方式</w:t>
      </w:r>
    </w:p>
    <w:p>
      <w:pPr>
        <w:shd w:val="clear" w:color="auto" w:fill="CCCCCC"/>
        <w:ind w:firstLine="1680" w:firstLineChars="800"/>
        <w:rPr>
          <w:rFonts w:hint="eastAsia"/>
        </w:rPr>
      </w:pPr>
      <w:r>
        <w:rPr>
          <w:rFonts w:hint="eastAsia"/>
        </w:rPr>
        <w:t>MODE    EQU   80H          ; 8255 工作方式</w:t>
      </w:r>
    </w:p>
    <w:p>
      <w:pPr>
        <w:shd w:val="clear" w:color="auto" w:fill="CCCCCC"/>
        <w:ind w:firstLine="1680" w:firstLineChars="800"/>
        <w:rPr>
          <w:rFonts w:hint="eastAsia"/>
        </w:rPr>
      </w:pPr>
      <w:r>
        <w:rPr>
          <w:rFonts w:hint="eastAsia"/>
        </w:rPr>
        <w:t>PA8255  EQU   8000H        ; 8255 PA口输出地址</w:t>
      </w:r>
    </w:p>
    <w:p>
      <w:pPr>
        <w:shd w:val="clear" w:color="auto" w:fill="CCCCCC"/>
        <w:ind w:firstLine="1680" w:firstLineChars="800"/>
      </w:pPr>
      <w:r>
        <w:t>CTL8255 EQU   8006H</w:t>
      </w:r>
    </w:p>
    <w:p>
      <w:pPr>
        <w:shd w:val="clear" w:color="auto" w:fill="CCCCCC"/>
        <w:ind w:firstLine="1680" w:firstLineChars="800"/>
      </w:pPr>
    </w:p>
    <w:p>
      <w:pPr>
        <w:shd w:val="clear" w:color="auto" w:fill="CCCCCC"/>
        <w:ind w:firstLine="1680" w:firstLineChars="800"/>
        <w:rPr>
          <w:rFonts w:hint="eastAsia"/>
        </w:rPr>
      </w:pPr>
      <w:r>
        <w:rPr>
          <w:rFonts w:hint="eastAsia"/>
        </w:rPr>
        <w:t>ICW1    EQU   00010011B     ; 单片8259, 上升沿中断, 要写ICW4</w:t>
      </w:r>
    </w:p>
    <w:p>
      <w:pPr>
        <w:shd w:val="clear" w:color="auto" w:fill="CCCCCC"/>
        <w:ind w:firstLine="1680" w:firstLineChars="800"/>
        <w:rPr>
          <w:rFonts w:hint="eastAsia"/>
        </w:rPr>
      </w:pPr>
      <w:r>
        <w:rPr>
          <w:rFonts w:hint="eastAsia"/>
        </w:rPr>
        <w:t>ICW2    EQU   00100000B     ; 中断号为20H</w:t>
      </w:r>
    </w:p>
    <w:p>
      <w:pPr>
        <w:shd w:val="clear" w:color="auto" w:fill="CCCCCC"/>
        <w:ind w:firstLine="1680" w:firstLineChars="800"/>
        <w:rPr>
          <w:rFonts w:hint="eastAsia"/>
        </w:rPr>
      </w:pPr>
      <w:r>
        <w:rPr>
          <w:rFonts w:hint="eastAsia"/>
        </w:rPr>
        <w:t>ICW4    EQU   00000001B     ; 工作在8086/88 方式</w:t>
      </w:r>
    </w:p>
    <w:p>
      <w:pPr>
        <w:shd w:val="clear" w:color="auto" w:fill="CCCCCC"/>
        <w:ind w:firstLine="1680" w:firstLineChars="800"/>
        <w:rPr>
          <w:rFonts w:hint="eastAsia"/>
        </w:rPr>
      </w:pPr>
      <w:r>
        <w:rPr>
          <w:rFonts w:hint="eastAsia"/>
        </w:rPr>
        <w:t>OCW1    EQU   00000000B     ; 只响应INT0 中断</w:t>
      </w:r>
    </w:p>
    <w:p>
      <w:pPr>
        <w:shd w:val="clear" w:color="auto" w:fill="CCCCCC"/>
        <w:ind w:firstLine="1680" w:firstLineChars="800"/>
        <w:rPr>
          <w:rFonts w:hint="eastAsia"/>
        </w:rPr>
      </w:pPr>
      <w:r>
        <w:rPr>
          <w:rFonts w:hint="eastAsia"/>
        </w:rPr>
        <w:t>CS8259A EQU   0C000H        ; 8259地址</w:t>
      </w:r>
    </w:p>
    <w:p>
      <w:pPr>
        <w:shd w:val="clear" w:color="auto" w:fill="CCCCCC"/>
        <w:ind w:firstLine="1680" w:firstLineChars="800"/>
      </w:pPr>
      <w:r>
        <w:t>CS8259B EQU   0C002H</w:t>
      </w:r>
    </w:p>
    <w:p>
      <w:pPr>
        <w:shd w:val="clear" w:color="auto" w:fill="CCCCCC"/>
        <w:ind w:firstLine="1680" w:firstLineChars="800"/>
      </w:pPr>
    </w:p>
    <w:p>
      <w:pPr>
        <w:shd w:val="clear" w:color="auto" w:fill="CCCCCC"/>
        <w:ind w:firstLine="1680" w:firstLineChars="800"/>
      </w:pPr>
    </w:p>
    <w:p>
      <w:pPr>
        <w:shd w:val="clear" w:color="auto" w:fill="CCCCCC"/>
        <w:ind w:firstLine="1680" w:firstLineChars="800"/>
      </w:pPr>
      <w:r>
        <w:t>CODE   SEGMENT</w:t>
      </w:r>
    </w:p>
    <w:p>
      <w:pPr>
        <w:shd w:val="clear" w:color="auto" w:fill="CCCCCC"/>
        <w:ind w:firstLine="1680" w:firstLineChars="800"/>
      </w:pPr>
      <w:r>
        <w:t xml:space="preserve">       ASSUME CS:CODE, DS: DATA,SS:STACK</w:t>
      </w:r>
    </w:p>
    <w:p>
      <w:pPr>
        <w:shd w:val="clear" w:color="auto" w:fill="CCCCCC"/>
        <w:ind w:firstLine="1680" w:firstLineChars="800"/>
      </w:pPr>
    </w:p>
    <w:p>
      <w:pPr>
        <w:shd w:val="clear" w:color="auto" w:fill="CCCCCC"/>
        <w:ind w:firstLine="1680" w:firstLineChars="800"/>
      </w:pPr>
      <w:r>
        <w:t>ORG 800H</w:t>
      </w:r>
    </w:p>
    <w:p>
      <w:pPr>
        <w:shd w:val="clear" w:color="auto" w:fill="CCCCCC"/>
        <w:ind w:firstLine="1680" w:firstLineChars="800"/>
      </w:pPr>
      <w:r>
        <w:t xml:space="preserve">       </w:t>
      </w:r>
    </w:p>
    <w:p>
      <w:pPr>
        <w:shd w:val="clear" w:color="auto" w:fill="CCCCCC"/>
        <w:ind w:firstLine="1680" w:firstLineChars="800"/>
      </w:pPr>
      <w:r>
        <w:t>START:</w:t>
      </w:r>
    </w:p>
    <w:p>
      <w:pPr>
        <w:shd w:val="clear" w:color="auto" w:fill="CCCCCC"/>
        <w:ind w:firstLine="1680" w:firstLineChars="800"/>
      </w:pPr>
      <w:r>
        <w:t xml:space="preserve">        MOV AX, DATA</w:t>
      </w:r>
    </w:p>
    <w:p>
      <w:pPr>
        <w:shd w:val="clear" w:color="auto" w:fill="CCCCCC"/>
        <w:ind w:firstLine="1680" w:firstLineChars="800"/>
      </w:pPr>
      <w:r>
        <w:t xml:space="preserve">        MOV DS, AX</w:t>
      </w:r>
    </w:p>
    <w:p>
      <w:pPr>
        <w:shd w:val="clear" w:color="auto" w:fill="CCCCCC"/>
        <w:ind w:firstLine="1680" w:firstLineChars="800"/>
      </w:pPr>
    </w:p>
    <w:p>
      <w:pPr>
        <w:shd w:val="clear" w:color="auto" w:fill="CCCCCC"/>
        <w:ind w:firstLine="1680" w:firstLineChars="800"/>
      </w:pPr>
      <w:r>
        <w:t xml:space="preserve">        MOV AX, STACK</w:t>
      </w:r>
    </w:p>
    <w:p>
      <w:pPr>
        <w:shd w:val="clear" w:color="auto" w:fill="CCCCCC"/>
        <w:ind w:firstLine="1680" w:firstLineChars="800"/>
      </w:pPr>
      <w:r>
        <w:t xml:space="preserve">        MOV SS, AX</w:t>
      </w:r>
    </w:p>
    <w:p>
      <w:pPr>
        <w:shd w:val="clear" w:color="auto" w:fill="CCCCCC"/>
        <w:ind w:firstLine="1680" w:firstLineChars="800"/>
      </w:pPr>
    </w:p>
    <w:p>
      <w:pPr>
        <w:shd w:val="clear" w:color="auto" w:fill="CCCCCC"/>
        <w:ind w:firstLine="1680" w:firstLineChars="800"/>
      </w:pPr>
      <w:r>
        <w:t xml:space="preserve">        MOV AX, TOP</w:t>
      </w:r>
    </w:p>
    <w:p>
      <w:pPr>
        <w:shd w:val="clear" w:color="auto" w:fill="CCCCCC"/>
        <w:ind w:firstLine="1680" w:firstLineChars="800"/>
      </w:pPr>
      <w:r>
        <w:t xml:space="preserve">        MOV SP, AX</w:t>
      </w:r>
    </w:p>
    <w:p>
      <w:pPr>
        <w:shd w:val="clear" w:color="auto" w:fill="CCCCCC"/>
        <w:ind w:firstLine="1680" w:firstLineChars="800"/>
      </w:pPr>
      <w:r>
        <w:t xml:space="preserve">        </w:t>
      </w:r>
    </w:p>
    <w:p>
      <w:pPr>
        <w:shd w:val="clear" w:color="auto" w:fill="CCCCCC"/>
        <w:ind w:firstLine="1680" w:firstLineChars="800"/>
      </w:pPr>
      <w:r>
        <w:t xml:space="preserve">       MOV   DX, CTL8255</w:t>
      </w:r>
    </w:p>
    <w:p>
      <w:pPr>
        <w:shd w:val="clear" w:color="auto" w:fill="CCCCCC"/>
        <w:ind w:firstLine="1680" w:firstLineChars="800"/>
      </w:pPr>
      <w:r>
        <w:t xml:space="preserve">       MOV   AL, MODE</w:t>
      </w:r>
    </w:p>
    <w:p>
      <w:pPr>
        <w:shd w:val="clear" w:color="auto" w:fill="CCCCCC"/>
        <w:ind w:firstLine="1680" w:firstLineChars="800"/>
      </w:pPr>
      <w:r>
        <w:t xml:space="preserve">       OUT   DX, AL</w:t>
      </w:r>
    </w:p>
    <w:p>
      <w:pPr>
        <w:shd w:val="clear" w:color="auto" w:fill="CCCCCC"/>
        <w:ind w:firstLine="1680" w:firstLineChars="800"/>
      </w:pPr>
      <w:r>
        <w:tab/>
      </w:r>
    </w:p>
    <w:p>
      <w:pPr>
        <w:shd w:val="clear" w:color="auto" w:fill="CCCCCC"/>
        <w:ind w:firstLine="1680" w:firstLineChars="800"/>
      </w:pPr>
      <w:r>
        <w:t xml:space="preserve">       CLI</w:t>
      </w:r>
    </w:p>
    <w:p>
      <w:pPr>
        <w:shd w:val="clear" w:color="auto" w:fill="CCCCCC"/>
        <w:ind w:firstLine="1680" w:firstLineChars="800"/>
      </w:pPr>
      <w:r>
        <w:t xml:space="preserve">       PUSH  DS</w:t>
      </w:r>
    </w:p>
    <w:p>
      <w:pPr>
        <w:shd w:val="clear" w:color="auto" w:fill="CCCCCC"/>
        <w:ind w:firstLine="1680" w:firstLineChars="800"/>
      </w:pPr>
      <w:r>
        <w:t xml:space="preserve">       </w:t>
      </w:r>
    </w:p>
    <w:p>
      <w:pPr>
        <w:shd w:val="clear" w:color="auto" w:fill="CCCCCC"/>
        <w:ind w:firstLine="1680" w:firstLineChars="800"/>
      </w:pPr>
      <w:r>
        <w:t xml:space="preserve">       MOV   AX ,0</w:t>
      </w:r>
    </w:p>
    <w:p>
      <w:pPr>
        <w:shd w:val="clear" w:color="auto" w:fill="CCCCCC"/>
        <w:ind w:firstLine="1680" w:firstLineChars="800"/>
      </w:pPr>
      <w:r>
        <w:t xml:space="preserve">       MOV   DS ,AX</w:t>
      </w:r>
    </w:p>
    <w:p>
      <w:pPr>
        <w:shd w:val="clear" w:color="auto" w:fill="CCCCCC"/>
        <w:ind w:firstLine="1680" w:firstLineChars="800"/>
        <w:rPr>
          <w:rFonts w:hint="eastAsia"/>
        </w:rPr>
      </w:pPr>
      <w:r>
        <w:rPr>
          <w:rFonts w:hint="eastAsia"/>
        </w:rPr>
        <w:t xml:space="preserve">       MOV   BX, 128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;0X20 * 4  中断号</w:t>
      </w:r>
    </w:p>
    <w:p>
      <w:pPr>
        <w:shd w:val="clear" w:color="auto" w:fill="CCCCCC"/>
        <w:ind w:firstLine="1680" w:firstLineChars="800"/>
      </w:pPr>
    </w:p>
    <w:p>
      <w:pPr>
        <w:shd w:val="clear" w:color="auto" w:fill="CCCCCC"/>
        <w:ind w:firstLine="1680" w:firstLineChars="800"/>
      </w:pPr>
      <w:r>
        <w:t xml:space="preserve">       MOV   AX, CODE</w:t>
      </w:r>
    </w:p>
    <w:p>
      <w:pPr>
        <w:shd w:val="clear" w:color="auto" w:fill="CCCCCC"/>
        <w:ind w:firstLine="1680" w:firstLineChars="800"/>
      </w:pPr>
      <w:r>
        <w:t xml:space="preserve">       MOV   CL, 4</w:t>
      </w:r>
    </w:p>
    <w:p>
      <w:pPr>
        <w:shd w:val="clear" w:color="auto" w:fill="CCCCCC"/>
        <w:ind w:firstLine="1680" w:firstLineChars="800"/>
      </w:pPr>
      <w:r>
        <w:t xml:space="preserve">       SHL   AX, CL               </w:t>
      </w:r>
      <w:r>
        <w:rPr>
          <w:rFonts w:hint="eastAsia"/>
        </w:rPr>
        <w:tab/>
      </w:r>
      <w:r>
        <w:t>; X 16</w:t>
      </w:r>
    </w:p>
    <w:p>
      <w:pPr>
        <w:shd w:val="clear" w:color="auto" w:fill="CCCCCC"/>
        <w:ind w:firstLine="1680" w:firstLineChars="800"/>
        <w:rPr>
          <w:rFonts w:hint="eastAsia"/>
        </w:rPr>
      </w:pPr>
      <w:r>
        <w:rPr>
          <w:rFonts w:hint="eastAsia"/>
        </w:rPr>
        <w:t xml:space="preserve">       ADD   AX, OFFSET INTDEC   ; 中断入口地址（段地址为0）</w:t>
      </w:r>
    </w:p>
    <w:p>
      <w:pPr>
        <w:shd w:val="clear" w:color="auto" w:fill="CCCCCC"/>
        <w:ind w:firstLine="1680" w:firstLineChars="800"/>
      </w:pPr>
      <w:r>
        <w:t xml:space="preserve">       MOV   [BX], AX</w:t>
      </w:r>
    </w:p>
    <w:p>
      <w:pPr>
        <w:shd w:val="clear" w:color="auto" w:fill="CCCCCC"/>
        <w:ind w:firstLine="1680" w:firstLineChars="800"/>
      </w:pPr>
    </w:p>
    <w:p>
      <w:pPr>
        <w:shd w:val="clear" w:color="auto" w:fill="CCCCCC"/>
        <w:ind w:firstLine="1680" w:firstLineChars="800"/>
      </w:pPr>
      <w:r>
        <w:t xml:space="preserve">       MOV   AX, 0</w:t>
      </w:r>
    </w:p>
    <w:p>
      <w:pPr>
        <w:shd w:val="clear" w:color="auto" w:fill="CCCCCC"/>
        <w:ind w:firstLine="1680" w:firstLineChars="800"/>
      </w:pPr>
      <w:r>
        <w:t xml:space="preserve">       INC   BX</w:t>
      </w:r>
    </w:p>
    <w:p>
      <w:pPr>
        <w:shd w:val="clear" w:color="auto" w:fill="CCCCCC"/>
        <w:ind w:firstLine="1680" w:firstLineChars="800"/>
      </w:pPr>
      <w:r>
        <w:t xml:space="preserve">       INC   BX</w:t>
      </w:r>
    </w:p>
    <w:p>
      <w:pPr>
        <w:shd w:val="clear" w:color="auto" w:fill="CCCCCC"/>
        <w:ind w:firstLine="1680" w:firstLineChars="800"/>
        <w:rPr>
          <w:rFonts w:hint="eastAsia"/>
        </w:rPr>
      </w:pPr>
      <w:r>
        <w:rPr>
          <w:rFonts w:hint="eastAsia"/>
        </w:rPr>
        <w:t xml:space="preserve">       MOV   [BX], AX            </w:t>
      </w:r>
      <w:r>
        <w:rPr>
          <w:rFonts w:hint="eastAsia"/>
        </w:rPr>
        <w:tab/>
      </w:r>
      <w:r>
        <w:rPr>
          <w:rFonts w:hint="eastAsia"/>
        </w:rPr>
        <w:t>; 代码段地址为0</w:t>
      </w:r>
    </w:p>
    <w:p>
      <w:pPr>
        <w:shd w:val="clear" w:color="auto" w:fill="CCCCCC"/>
        <w:ind w:firstLine="1680" w:firstLineChars="800"/>
      </w:pPr>
      <w:r>
        <w:t xml:space="preserve">            </w:t>
      </w:r>
    </w:p>
    <w:p>
      <w:pPr>
        <w:shd w:val="clear" w:color="auto" w:fill="CCCCCC"/>
        <w:ind w:firstLine="1680" w:firstLineChars="800"/>
      </w:pPr>
      <w:r>
        <w:t xml:space="preserve">       POP DS</w:t>
      </w:r>
    </w:p>
    <w:p>
      <w:pPr>
        <w:shd w:val="clear" w:color="auto" w:fill="CCCCCC"/>
        <w:ind w:firstLine="1680" w:firstLineChars="800"/>
      </w:pPr>
      <w:r>
        <w:t xml:space="preserve">       CALL  IINIT</w:t>
      </w:r>
    </w:p>
    <w:p>
      <w:pPr>
        <w:shd w:val="clear" w:color="auto" w:fill="CCCCCC"/>
        <w:ind w:firstLine="1680" w:firstLineChars="800"/>
      </w:pPr>
      <w:r>
        <w:t xml:space="preserve">             </w:t>
      </w:r>
    </w:p>
    <w:p>
      <w:pPr>
        <w:shd w:val="clear" w:color="auto" w:fill="CCCCCC"/>
        <w:ind w:firstLine="1680" w:firstLineChars="800"/>
        <w:rPr>
          <w:rFonts w:hint="eastAsia"/>
        </w:rPr>
      </w:pPr>
      <w:r>
        <w:rPr>
          <w:rFonts w:hint="eastAsia"/>
        </w:rPr>
        <w:t xml:space="preserve">       MOV   AL, CNT            ; 计数值初始为0xFF,全灭</w:t>
      </w:r>
    </w:p>
    <w:p>
      <w:pPr>
        <w:shd w:val="clear" w:color="auto" w:fill="CCCCCC"/>
        <w:ind w:firstLine="1680" w:firstLineChars="800"/>
      </w:pPr>
      <w:r>
        <w:t xml:space="preserve">       MOV   DX, PA8255</w:t>
      </w:r>
    </w:p>
    <w:p>
      <w:pPr>
        <w:shd w:val="clear" w:color="auto" w:fill="CCCCCC"/>
        <w:ind w:firstLine="1680" w:firstLineChars="800"/>
      </w:pPr>
      <w:r>
        <w:t xml:space="preserve">       OUT   DX, AL</w:t>
      </w:r>
    </w:p>
    <w:p>
      <w:pPr>
        <w:shd w:val="clear" w:color="auto" w:fill="CCCCCC"/>
        <w:ind w:firstLine="1680" w:firstLineChars="800"/>
      </w:pPr>
      <w:r>
        <w:t xml:space="preserve">       STI</w:t>
      </w:r>
    </w:p>
    <w:p>
      <w:pPr>
        <w:shd w:val="clear" w:color="auto" w:fill="CCCCCC"/>
        <w:ind w:firstLine="1680" w:firstLineChars="800"/>
        <w:rPr>
          <w:rFonts w:hint="eastAsia"/>
        </w:rPr>
      </w:pPr>
      <w:r>
        <w:rPr>
          <w:rFonts w:hint="eastAsia"/>
        </w:rPr>
        <w:t>LP:                              ; 等待中断，并计数。</w:t>
      </w:r>
    </w:p>
    <w:p>
      <w:pPr>
        <w:shd w:val="clear" w:color="auto" w:fill="CCCCCC"/>
        <w:ind w:firstLine="1680" w:firstLineChars="800"/>
      </w:pPr>
      <w:r>
        <w:t xml:space="preserve">       NOP</w:t>
      </w:r>
    </w:p>
    <w:p>
      <w:pPr>
        <w:shd w:val="clear" w:color="auto" w:fill="CCCCCC"/>
        <w:ind w:firstLine="1680" w:firstLineChars="800"/>
      </w:pPr>
      <w:r>
        <w:t xml:space="preserve">       JMP   LP</w:t>
      </w:r>
    </w:p>
    <w:p>
      <w:pPr>
        <w:shd w:val="clear" w:color="auto" w:fill="CCCCCC"/>
        <w:ind w:firstLine="1680" w:firstLineChars="800"/>
      </w:pPr>
      <w:r>
        <w:t>IINIT:</w:t>
      </w:r>
    </w:p>
    <w:p>
      <w:pPr>
        <w:shd w:val="clear" w:color="auto" w:fill="CCCCCC"/>
        <w:ind w:firstLine="1680" w:firstLineChars="800"/>
      </w:pPr>
      <w:r>
        <w:t xml:space="preserve">       MOV   DX, CS8259A</w:t>
      </w:r>
    </w:p>
    <w:p>
      <w:pPr>
        <w:shd w:val="clear" w:color="auto" w:fill="CCCCCC"/>
        <w:ind w:firstLine="1680" w:firstLineChars="800"/>
      </w:pPr>
      <w:r>
        <w:t xml:space="preserve">       MOV   AL, ICW1</w:t>
      </w:r>
    </w:p>
    <w:p>
      <w:pPr>
        <w:shd w:val="clear" w:color="auto" w:fill="CCCCCC"/>
        <w:ind w:firstLine="1680" w:firstLineChars="800"/>
      </w:pPr>
      <w:r>
        <w:t xml:space="preserve">       OUT   DX, AL</w:t>
      </w:r>
    </w:p>
    <w:p>
      <w:pPr>
        <w:shd w:val="clear" w:color="auto" w:fill="CCCCCC"/>
        <w:ind w:firstLine="1680" w:firstLineChars="800"/>
      </w:pPr>
    </w:p>
    <w:p>
      <w:pPr>
        <w:shd w:val="clear" w:color="auto" w:fill="CCCCCC"/>
        <w:ind w:firstLine="1680" w:firstLineChars="800"/>
      </w:pPr>
      <w:r>
        <w:t xml:space="preserve">       MOV   DX, CS8259B</w:t>
      </w:r>
    </w:p>
    <w:p>
      <w:pPr>
        <w:shd w:val="clear" w:color="auto" w:fill="CCCCCC"/>
        <w:ind w:firstLine="1680" w:firstLineChars="800"/>
      </w:pPr>
      <w:r>
        <w:t xml:space="preserve">       MOV   AL, ICW2</w:t>
      </w:r>
    </w:p>
    <w:p>
      <w:pPr>
        <w:shd w:val="clear" w:color="auto" w:fill="CCCCCC"/>
        <w:ind w:firstLine="1680" w:firstLineChars="800"/>
      </w:pPr>
      <w:r>
        <w:t xml:space="preserve">       OUT   DX, AL</w:t>
      </w:r>
    </w:p>
    <w:p>
      <w:pPr>
        <w:shd w:val="clear" w:color="auto" w:fill="CCCCCC"/>
        <w:ind w:firstLine="1680" w:firstLineChars="800"/>
      </w:pPr>
    </w:p>
    <w:p>
      <w:pPr>
        <w:shd w:val="clear" w:color="auto" w:fill="CCCCCC"/>
        <w:ind w:firstLine="1680" w:firstLineChars="800"/>
      </w:pPr>
      <w:r>
        <w:t xml:space="preserve">       MOV   AL, ICW4</w:t>
      </w:r>
    </w:p>
    <w:p>
      <w:pPr>
        <w:shd w:val="clear" w:color="auto" w:fill="CCCCCC"/>
        <w:ind w:firstLine="1680" w:firstLineChars="800"/>
      </w:pPr>
      <w:r>
        <w:t xml:space="preserve">       OUT   DX, AL</w:t>
      </w:r>
    </w:p>
    <w:p>
      <w:pPr>
        <w:shd w:val="clear" w:color="auto" w:fill="CCCCCC"/>
        <w:ind w:firstLine="1680" w:firstLineChars="800"/>
      </w:pPr>
    </w:p>
    <w:p>
      <w:pPr>
        <w:shd w:val="clear" w:color="auto" w:fill="CCCCCC"/>
        <w:ind w:firstLine="1680" w:firstLineChars="800"/>
      </w:pPr>
      <w:r>
        <w:t xml:space="preserve">       MOV   AL, OCW1</w:t>
      </w:r>
    </w:p>
    <w:p>
      <w:pPr>
        <w:shd w:val="clear" w:color="auto" w:fill="CCCCCC"/>
        <w:ind w:firstLine="1680" w:firstLineChars="800"/>
      </w:pPr>
      <w:r>
        <w:t xml:space="preserve">       OUT   DX, AL</w:t>
      </w:r>
    </w:p>
    <w:p>
      <w:pPr>
        <w:shd w:val="clear" w:color="auto" w:fill="CCCCCC"/>
        <w:ind w:firstLine="1680" w:firstLineChars="800"/>
      </w:pPr>
      <w:r>
        <w:t xml:space="preserve">       RET     </w:t>
      </w:r>
    </w:p>
    <w:p>
      <w:pPr>
        <w:shd w:val="clear" w:color="auto" w:fill="CCCCCC"/>
        <w:ind w:firstLine="1680" w:firstLineChars="800"/>
      </w:pPr>
      <w:r>
        <w:t xml:space="preserve"> </w:t>
      </w:r>
    </w:p>
    <w:p>
      <w:pPr>
        <w:shd w:val="clear" w:color="auto" w:fill="CCCCCC"/>
        <w:ind w:firstLine="1680" w:firstLineChars="800"/>
      </w:pPr>
      <w:r>
        <w:t>INTDEC:</w:t>
      </w:r>
    </w:p>
    <w:p>
      <w:pPr>
        <w:shd w:val="clear" w:color="auto" w:fill="CCCCCC"/>
        <w:ind w:firstLine="1680" w:firstLineChars="800"/>
      </w:pPr>
      <w:r>
        <w:t xml:space="preserve">       CLI</w:t>
      </w:r>
    </w:p>
    <w:p>
      <w:pPr>
        <w:shd w:val="clear" w:color="auto" w:fill="CCCCCC"/>
        <w:ind w:firstLine="1680" w:firstLineChars="800"/>
      </w:pPr>
      <w:r>
        <w:t xml:space="preserve">       MOV   DX, PA8255</w:t>
      </w:r>
    </w:p>
    <w:p>
      <w:pPr>
        <w:shd w:val="clear" w:color="auto" w:fill="CCCCCC"/>
        <w:ind w:firstLine="1680" w:firstLineChars="800"/>
      </w:pPr>
      <w:r>
        <w:t xml:space="preserve">       DEC   CNT</w:t>
      </w:r>
    </w:p>
    <w:p>
      <w:pPr>
        <w:shd w:val="clear" w:color="auto" w:fill="CCCCCC"/>
        <w:ind w:firstLine="1680" w:firstLineChars="800"/>
      </w:pPr>
      <w:r>
        <w:t xml:space="preserve">       MOV   AL, CNT</w:t>
      </w:r>
    </w:p>
    <w:p>
      <w:pPr>
        <w:shd w:val="clear" w:color="auto" w:fill="CCCCCC"/>
        <w:ind w:firstLine="1680" w:firstLineChars="800"/>
        <w:rPr>
          <w:rFonts w:hint="eastAsia"/>
        </w:rPr>
      </w:pPr>
      <w:r>
        <w:rPr>
          <w:rFonts w:hint="eastAsia"/>
        </w:rPr>
        <w:t xml:space="preserve">       OUT   DX, AL          ; 输出计数值</w:t>
      </w:r>
    </w:p>
    <w:p>
      <w:pPr>
        <w:shd w:val="clear" w:color="auto" w:fill="CCCCCC"/>
        <w:ind w:firstLine="1680" w:firstLineChars="800"/>
      </w:pPr>
    </w:p>
    <w:p>
      <w:pPr>
        <w:shd w:val="clear" w:color="auto" w:fill="CCCCCC"/>
        <w:ind w:firstLine="1680" w:firstLineChars="800"/>
      </w:pPr>
      <w:r>
        <w:t xml:space="preserve">       MOV   DX, CS8259A</w:t>
      </w:r>
    </w:p>
    <w:p>
      <w:pPr>
        <w:shd w:val="clear" w:color="auto" w:fill="CCCCCC"/>
        <w:ind w:firstLine="1680" w:firstLineChars="800"/>
        <w:rPr>
          <w:rFonts w:hint="eastAsia"/>
        </w:rPr>
      </w:pPr>
      <w:r>
        <w:rPr>
          <w:rFonts w:hint="eastAsia"/>
        </w:rPr>
        <w:t xml:space="preserve">       MOV   AL, 20H         ; 中断服务程序结束指令</w:t>
      </w:r>
    </w:p>
    <w:p>
      <w:pPr>
        <w:shd w:val="clear" w:color="auto" w:fill="CCCCCC"/>
        <w:ind w:firstLine="1680" w:firstLineChars="800"/>
      </w:pPr>
      <w:r>
        <w:t xml:space="preserve">       OUT   DX, AL</w:t>
      </w:r>
    </w:p>
    <w:p>
      <w:pPr>
        <w:shd w:val="clear" w:color="auto" w:fill="CCCCCC"/>
        <w:ind w:firstLine="1680" w:firstLineChars="800"/>
      </w:pPr>
      <w:r>
        <w:t xml:space="preserve">       STI</w:t>
      </w:r>
    </w:p>
    <w:p>
      <w:pPr>
        <w:shd w:val="clear" w:color="auto" w:fill="CCCCCC"/>
        <w:ind w:firstLine="1680" w:firstLineChars="800"/>
      </w:pPr>
      <w:r>
        <w:t xml:space="preserve">       IRET</w:t>
      </w:r>
    </w:p>
    <w:p>
      <w:pPr>
        <w:shd w:val="clear" w:color="auto" w:fill="CCCCCC"/>
        <w:ind w:firstLine="1680" w:firstLineChars="800"/>
      </w:pPr>
      <w:r>
        <w:t xml:space="preserve"> </w:t>
      </w:r>
    </w:p>
    <w:p>
      <w:pPr>
        <w:shd w:val="clear" w:color="auto" w:fill="CCCCCC"/>
        <w:ind w:firstLine="1680" w:firstLineChars="800"/>
      </w:pPr>
      <w:r>
        <w:t xml:space="preserve">       </w:t>
      </w:r>
    </w:p>
    <w:p>
      <w:pPr>
        <w:shd w:val="clear" w:color="auto" w:fill="CCCCCC"/>
        <w:ind w:firstLine="1680" w:firstLineChars="800"/>
      </w:pPr>
      <w:r>
        <w:t>CODE   ENDS</w:t>
      </w:r>
    </w:p>
    <w:p>
      <w:pPr>
        <w:shd w:val="clear" w:color="auto" w:fill="CCCCCC"/>
        <w:ind w:firstLine="1680" w:firstLineChars="800"/>
      </w:pPr>
    </w:p>
    <w:p>
      <w:pPr>
        <w:shd w:val="clear" w:color="auto" w:fill="CCCCCC"/>
        <w:ind w:firstLine="1680" w:firstLineChars="800"/>
      </w:pPr>
      <w:r>
        <w:t>DATA   SEGMENT</w:t>
      </w:r>
    </w:p>
    <w:p>
      <w:pPr>
        <w:shd w:val="clear" w:color="auto" w:fill="CCCCCC"/>
        <w:ind w:firstLine="1680" w:firstLineChars="800"/>
      </w:pPr>
      <w:r>
        <w:t>CNT    DB    0FFH</w:t>
      </w:r>
    </w:p>
    <w:p>
      <w:pPr>
        <w:shd w:val="clear" w:color="auto" w:fill="CCCCCC"/>
        <w:ind w:firstLine="1680" w:firstLineChars="800"/>
      </w:pPr>
      <w:r>
        <w:t>DATA   ENDS</w:t>
      </w:r>
    </w:p>
    <w:p>
      <w:pPr>
        <w:shd w:val="clear" w:color="auto" w:fill="CCCCCC"/>
        <w:ind w:firstLine="1680" w:firstLineChars="800"/>
      </w:pPr>
      <w:r>
        <w:t>STACK   SEGMENT 'STACK'</w:t>
      </w:r>
    </w:p>
    <w:p>
      <w:pPr>
        <w:shd w:val="clear" w:color="auto" w:fill="CCCCCC"/>
        <w:ind w:firstLine="1680" w:firstLineChars="800"/>
      </w:pPr>
      <w:r>
        <w:t>STA     DB  100 DUP(?)</w:t>
      </w:r>
    </w:p>
    <w:p>
      <w:pPr>
        <w:shd w:val="clear" w:color="auto" w:fill="CCCCCC"/>
        <w:ind w:firstLine="1680" w:firstLineChars="800"/>
      </w:pPr>
      <w:r>
        <w:t>TOP     EQU LENGTH STA</w:t>
      </w:r>
    </w:p>
    <w:p>
      <w:pPr>
        <w:shd w:val="clear" w:color="auto" w:fill="CCCCCC"/>
        <w:ind w:firstLine="1680" w:firstLineChars="800"/>
      </w:pPr>
      <w:r>
        <w:t>STACK   ENDS</w:t>
      </w:r>
    </w:p>
    <w:p>
      <w:pPr>
        <w:shd w:val="clear" w:color="auto" w:fill="CCCCCC"/>
        <w:ind w:firstLine="1680" w:firstLineChars="800"/>
        <w:rPr>
          <w:rFonts w:hint="eastAsia"/>
        </w:rPr>
      </w:pPr>
      <w:r>
        <w:t xml:space="preserve">       END START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无C语言参考程序。</w:t>
      </w:r>
    </w:p>
    <w:p>
      <w:pPr>
        <w:ind w:firstLine="417" w:firstLineChars="173"/>
        <w:rPr>
          <w:b/>
          <w:sz w:val="24"/>
        </w:rPr>
      </w:pPr>
      <w:r>
        <w:rPr>
          <w:rFonts w:hint="eastAsia"/>
          <w:b/>
          <w:sz w:val="24"/>
        </w:rPr>
        <w:t>2、实验板验证</w:t>
      </w:r>
    </w:p>
    <w:p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>a．通过USB线连接实验箱</w:t>
      </w:r>
    </w:p>
    <w:p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>b．按连接表连接电路</w:t>
      </w:r>
    </w:p>
    <w:p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>c．运行PROTEUS仿真，检查验证结果</w:t>
      </w:r>
    </w:p>
    <w:p>
      <w:pPr>
        <w:numPr>
          <w:ilvl w:val="0"/>
          <w:numId w:val="1"/>
        </w:numPr>
        <w:tabs>
          <w:tab w:val="left" w:pos="720"/>
          <w:tab w:val="clear" w:pos="1080"/>
        </w:tabs>
        <w:ind w:left="36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实验结果</w:t>
      </w:r>
    </w:p>
    <w:p>
      <w:pPr>
        <w:numPr>
          <w:numId w:val="0"/>
        </w:numPr>
        <w:tabs>
          <w:tab w:val="left" w:pos="720"/>
        </w:tabs>
        <w:ind w:leftChars="0"/>
      </w:pPr>
      <w:r>
        <w:drawing>
          <wp:inline distT="0" distB="0" distL="114300" distR="114300">
            <wp:extent cx="4410075" cy="2638425"/>
            <wp:effectExtent l="0" t="0" r="9525" b="9525"/>
            <wp:docPr id="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0" cy="2428875"/>
            <wp:effectExtent l="0" t="0" r="0" b="9525"/>
            <wp:docPr id="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720"/>
        </w:tabs>
        <w:ind w:leftChars="0"/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程序中每次中断进行计数，并将计数结果用8255的PA口输出到</w: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</w:rPr>
        <w:instrText xml:space="preserve"> HYPERLINK "https://so.csdn.net/so/search?q=%E5%8F%91%E5%85%89%E4%BA%8C%E6%9E%81%E7%AE%A1&amp;spm=1001.2101.3001.7020" \t "https://blog.csdn.net/2302_80368651/article/details/_blank"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</w:rPr>
        <w:t>发光二极管</w: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显示。运行程序，重复按单次脉冲开关KK1＋，显示屏会显示字符“7”，说明响应了中断。</w:t>
      </w:r>
    </w:p>
    <w:p>
      <w:pPr>
        <w:numPr>
          <w:numId w:val="0"/>
        </w:numPr>
        <w:tabs>
          <w:tab w:val="left" w:pos="720"/>
        </w:tabs>
        <w:ind w:leftChars="0"/>
        <w:rPr>
          <w:rFonts w:hint="eastAsia"/>
          <w:b/>
          <w:sz w:val="32"/>
          <w:szCs w:val="32"/>
        </w:rPr>
      </w:pPr>
      <w:r>
        <w:drawing>
          <wp:inline distT="0" distB="0" distL="114300" distR="114300">
            <wp:extent cx="5544185" cy="2078990"/>
            <wp:effectExtent l="0" t="0" r="18415" b="16510"/>
            <wp:docPr id="3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720"/>
          <w:tab w:val="clear" w:pos="1080"/>
        </w:tabs>
        <w:ind w:left="360"/>
        <w:rPr>
          <w:rFonts w:hint="eastAsia" w:ascii="宋体" w:hAnsi="宋体"/>
          <w:sz w:val="24"/>
          <w:u w:val="single"/>
        </w:rPr>
      </w:pPr>
      <w:r>
        <w:rPr>
          <w:rFonts w:hint="eastAsia"/>
          <w:b/>
          <w:sz w:val="32"/>
          <w:szCs w:val="32"/>
        </w:rPr>
        <w:t>心得体会</w:t>
      </w:r>
      <w:bookmarkEnd w:id="1"/>
      <w:r>
        <w:rPr>
          <w:rFonts w:hint="eastAsia"/>
        </w:rPr>
        <w:t xml:space="preserve">                                                                    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实验课给我们提供了一个将理论知识运用在实践当中的平台，通过结合实践，自己动手操作，加深了我对8259中断控制的理解，使我掌握了8086与8259的连接方法，以及如何利用编程实现对8259的控制。相比于前几次实验，我认为这次实验难度并不低，尤其是实验过程中对实验箱的连线比较复杂，实验程序也是比较复杂。实验过程中我在控制字的确定这一环节费了不少功夫，确定控制字时一定要仔细对照控制子表，稍不注意就会出错。在编程时应注意：正确地设置可编程中断控制和工作方式；必须正确地设置中断服务程序地址。这次实验不仅加深了我对理论知识的理解，而且还锻炼了我的思考能力和解决实际问题的能力，在实验中，汇编语言也让我积累了更加丰富的专业知识，同时对中断操作和功能实现的理解加深了印象，可谓是受益颇多。</w:t>
      </w:r>
    </w:p>
    <w:p>
      <w:pPr>
        <w:rPr>
          <w:rFonts w:hint="eastAsia"/>
        </w:rPr>
      </w:pPr>
    </w:p>
    <w:p/>
    <w:sectPr>
      <w:pgSz w:w="10433" w:h="14742"/>
      <w:pgMar w:top="907" w:right="851" w:bottom="680" w:left="851" w:header="680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AC1E19"/>
    <w:multiLevelType w:val="multilevel"/>
    <w:tmpl w:val="27AC1E19"/>
    <w:lvl w:ilvl="0" w:tentative="0">
      <w:start w:val="1"/>
      <w:numFmt w:val="chineseCountingThousand"/>
      <w:lvlText w:val="%1、"/>
      <w:lvlJc w:val="left"/>
      <w:pPr>
        <w:tabs>
          <w:tab w:val="left" w:pos="1080"/>
        </w:tabs>
        <w:ind w:left="720" w:hanging="360"/>
      </w:pPr>
      <w:rPr>
        <w:rFonts w:hint="eastAsia"/>
      </w:rPr>
    </w:lvl>
    <w:lvl w:ilvl="1" w:tentative="0">
      <w:start w:val="4"/>
      <w:numFmt w:val="japaneseCounting"/>
      <w:lvlText w:val="%2．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E2YjEzZGJhZDYyNzgyYTFhNDBkOTZlNjJmOTM3ZGEifQ=="/>
  </w:docVars>
  <w:rsids>
    <w:rsidRoot w:val="113913D2"/>
    <w:rsid w:val="1139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tabs>
        <w:tab w:val="left" w:pos="0"/>
      </w:tabs>
      <w:spacing w:before="260" w:after="260" w:line="416" w:lineRule="auto"/>
      <w:ind w:left="576" w:hanging="576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2023-11-26T05:33:00Z</dcterms:created>
  <dc:creator>忆@</dc:creator>
  <cp:lastModifiedBy>忆@</cp:lastModifiedBy>
  <dcterms:modified xsi:type="dcterms:W3CDTF">2023-11-26T05:36:42Z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5181C37288664B17BF652702F4BE52D9_11</vt:lpwstr>
  </property>
</Properties>
</file>