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both"/>
        <w:rPr>
          <w:rFonts w:ascii="华文楷体" w:hAnsi="华文楷体" w:eastAsia="华文楷体" w:cs="Times New Roman"/>
          <w:b/>
          <w:sz w:val="44"/>
          <w:szCs w:val="44"/>
        </w:rPr>
      </w:pPr>
      <w:bookmarkStart w:id="0" w:name="_Toc17224"/>
      <w:r>
        <w:rPr>
          <w:rFonts w:hint="eastAsia" w:ascii="华文楷体" w:hAnsi="华文楷体" w:eastAsia="华文楷体" w:cs="Times New Roman"/>
          <w:b/>
          <w:sz w:val="44"/>
          <w:szCs w:val="44"/>
          <w:lang w:val="en-US" w:eastAsia="zh-CN"/>
        </w:rPr>
        <w:t>微型计算机技术及汇编语言</w:t>
      </w:r>
      <w:r>
        <w:rPr>
          <w:rFonts w:hint="eastAsia" w:ascii="华文楷体" w:hAnsi="华文楷体" w:eastAsia="华文楷体" w:cs="Times New Roman"/>
          <w:b/>
          <w:sz w:val="44"/>
          <w:szCs w:val="44"/>
        </w:rPr>
        <w:t>实验报告</w:t>
      </w:r>
    </w:p>
    <w:p>
      <w:pPr>
        <w:ind w:left="1680" w:leftChars="0" w:firstLine="420" w:firstLineChars="0"/>
        <w:rPr>
          <w:rFonts w:hint="eastAsia" w:ascii="宋体" w:hAnsi="宋体" w:cs="Times New Roman"/>
          <w:sz w:val="30"/>
          <w:szCs w:val="30"/>
        </w:rPr>
      </w:pPr>
    </w:p>
    <w:p>
      <w:pPr>
        <w:ind w:left="1680" w:leftChars="0" w:firstLine="420" w:firstLineChars="0"/>
        <w:rPr>
          <w:rFonts w:hint="eastAsia" w:ascii="宋体" w:hAnsi="宋体" w:cs="Times New Roman"/>
          <w:sz w:val="30"/>
          <w:szCs w:val="30"/>
        </w:rPr>
      </w:pPr>
    </w:p>
    <w:p>
      <w:pPr>
        <w:ind w:left="1680" w:leftChars="0" w:firstLine="420" w:firstLineChars="0"/>
        <w:rPr>
          <w:rFonts w:hint="eastAsia" w:ascii="宋体" w:hAnsi="宋体" w:cs="Times New Roman"/>
          <w:sz w:val="30"/>
          <w:szCs w:val="30"/>
        </w:rPr>
      </w:pPr>
    </w:p>
    <w:p>
      <w:pPr>
        <w:ind w:left="1680" w:leftChars="0" w:firstLine="420" w:firstLineChars="0"/>
        <w:rPr>
          <w:rFonts w:hint="eastAsia" w:ascii="宋体" w:hAnsi="宋体" w:cs="Times New Roman"/>
          <w:sz w:val="30"/>
          <w:szCs w:val="30"/>
        </w:rPr>
      </w:pPr>
    </w:p>
    <w:p>
      <w:pPr>
        <w:ind w:left="1680" w:leftChars="0" w:firstLine="420" w:firstLineChars="0"/>
        <w:rPr>
          <w:rFonts w:hint="eastAsia" w:ascii="宋体" w:hAnsi="宋体" w:cs="Times New Roman"/>
          <w:sz w:val="30"/>
          <w:szCs w:val="30"/>
        </w:rPr>
      </w:pPr>
    </w:p>
    <w:p>
      <w:pPr>
        <w:ind w:left="1680" w:leftChars="0" w:firstLine="420" w:firstLineChars="0"/>
        <w:rPr>
          <w:rFonts w:hint="eastAsia" w:ascii="宋体" w:hAnsi="宋体" w:cs="Times New Roman"/>
          <w:sz w:val="30"/>
          <w:szCs w:val="30"/>
        </w:rPr>
      </w:pPr>
    </w:p>
    <w:p>
      <w:pPr>
        <w:ind w:left="1680" w:leftChars="0" w:firstLine="420" w:firstLineChars="0"/>
        <w:rPr>
          <w:rFonts w:hint="eastAsia" w:ascii="宋体" w:hAnsi="宋体" w:cs="Times New Roman"/>
          <w:sz w:val="30"/>
          <w:szCs w:val="30"/>
        </w:rPr>
      </w:pPr>
    </w:p>
    <w:p>
      <w:pPr>
        <w:ind w:left="1680" w:leftChars="0" w:firstLine="420" w:firstLineChars="0"/>
        <w:rPr>
          <w:rFonts w:hint="eastAsia" w:ascii="宋体" w:hAnsi="宋体" w:cs="Times New Roman"/>
          <w:sz w:val="30"/>
          <w:szCs w:val="30"/>
        </w:rPr>
      </w:pPr>
    </w:p>
    <w:p>
      <w:pPr>
        <w:ind w:left="1680" w:leftChars="0" w:firstLine="420" w:firstLineChars="0"/>
        <w:rPr>
          <w:rFonts w:hint="eastAsia" w:ascii="宋体" w:hAnsi="宋体" w:cs="Times New Roman"/>
          <w:sz w:val="30"/>
          <w:szCs w:val="30"/>
        </w:rPr>
      </w:pPr>
    </w:p>
    <w:p>
      <w:pPr>
        <w:ind w:left="1680" w:leftChars="0" w:firstLine="420" w:firstLineChars="0"/>
        <w:rPr>
          <w:rFonts w:hint="eastAsia" w:ascii="宋体" w:hAnsi="宋体" w:cs="Times New Roman"/>
          <w:sz w:val="30"/>
          <w:szCs w:val="30"/>
        </w:rPr>
      </w:pPr>
    </w:p>
    <w:p>
      <w:pPr>
        <w:ind w:left="1680" w:leftChars="0" w:firstLine="420" w:firstLineChars="0"/>
        <w:rPr>
          <w:rFonts w:hint="eastAsia" w:ascii="宋体" w:hAnsi="宋体" w:cs="Times New Roman"/>
          <w:sz w:val="30"/>
          <w:szCs w:val="30"/>
        </w:rPr>
      </w:pPr>
    </w:p>
    <w:p>
      <w:pPr>
        <w:ind w:firstLine="2100" w:firstLineChars="700"/>
        <w:rPr>
          <w:rFonts w:hint="eastAsia" w:ascii="宋体" w:hAnsi="宋体" w:cs="Times New Roman"/>
          <w:sz w:val="30"/>
          <w:szCs w:val="30"/>
        </w:rPr>
      </w:pPr>
      <w:r>
        <w:rPr>
          <w:rFonts w:hint="eastAsia" w:ascii="宋体" w:hAnsi="宋体" w:cs="Times New Roman"/>
          <w:sz w:val="30"/>
          <w:szCs w:val="30"/>
        </w:rPr>
        <w:t>题目：8253可编程定时/计数器实验</w:t>
      </w:r>
    </w:p>
    <w:p>
      <w:pPr>
        <w:ind w:firstLine="2100" w:firstLineChars="700"/>
        <w:rPr>
          <w:rFonts w:ascii="宋体" w:hAnsi="宋体" w:cs="Times New Roman"/>
          <w:sz w:val="30"/>
          <w:szCs w:val="30"/>
        </w:rPr>
      </w:pPr>
      <w:r>
        <w:rPr>
          <w:rFonts w:hint="eastAsia" w:ascii="宋体" w:hAnsi="宋体" w:cs="Times New Roman"/>
          <w:sz w:val="30"/>
          <w:szCs w:val="30"/>
        </w:rPr>
        <w:t>院系：计算机科学与工程学院</w:t>
      </w:r>
    </w:p>
    <w:p>
      <w:pPr>
        <w:ind w:firstLine="2100" w:firstLineChars="700"/>
        <w:rPr>
          <w:rFonts w:hint="default" w:ascii="宋体" w:hAnsi="宋体" w:eastAsia="宋体" w:cs="Times New Roman"/>
          <w:sz w:val="30"/>
          <w:szCs w:val="30"/>
          <w:lang w:val="en-US" w:eastAsia="zh-CN"/>
        </w:rPr>
      </w:pPr>
      <w:r>
        <w:rPr>
          <w:rFonts w:hint="eastAsia" w:ascii="宋体" w:hAnsi="宋体" w:cs="Times New Roman"/>
          <w:sz w:val="30"/>
          <w:szCs w:val="30"/>
        </w:rPr>
        <w:t>班级：</w:t>
      </w:r>
      <w:r>
        <w:rPr>
          <w:rFonts w:hint="eastAsia" w:ascii="宋体" w:hAnsi="宋体" w:cs="Times New Roman"/>
          <w:sz w:val="30"/>
          <w:szCs w:val="30"/>
          <w:lang w:val="en-US" w:eastAsia="zh-CN"/>
        </w:rPr>
        <w:t>210402</w:t>
      </w:r>
    </w:p>
    <w:p>
      <w:pPr>
        <w:ind w:firstLine="2100" w:firstLineChars="700"/>
        <w:rPr>
          <w:rFonts w:hint="eastAsia" w:ascii="宋体" w:hAnsi="宋体" w:eastAsia="宋体" w:cs="Times New Roman"/>
          <w:sz w:val="30"/>
          <w:szCs w:val="30"/>
          <w:lang w:val="en-US" w:eastAsia="zh-CN"/>
        </w:rPr>
      </w:pPr>
      <w:r>
        <w:rPr>
          <w:rFonts w:hint="eastAsia" w:ascii="宋体" w:hAnsi="宋体" w:cs="Times New Roman"/>
          <w:sz w:val="30"/>
          <w:szCs w:val="30"/>
        </w:rPr>
        <w:t>姓名：</w:t>
      </w:r>
      <w:r>
        <w:rPr>
          <w:rFonts w:hint="eastAsia" w:ascii="宋体" w:hAnsi="宋体" w:cs="Times New Roman"/>
          <w:sz w:val="30"/>
          <w:szCs w:val="30"/>
          <w:lang w:val="en-US" w:eastAsia="zh-CN"/>
        </w:rPr>
        <w:t>谢鸿</w:t>
      </w:r>
    </w:p>
    <w:p>
      <w:pPr>
        <w:ind w:firstLine="2100" w:firstLineChars="700"/>
        <w:rPr>
          <w:rFonts w:hint="default" w:ascii="宋体" w:hAnsi="宋体" w:eastAsia="宋体" w:cs="Times New Roman"/>
          <w:sz w:val="30"/>
          <w:szCs w:val="30"/>
          <w:lang w:val="en-US" w:eastAsia="zh-CN"/>
        </w:rPr>
      </w:pPr>
      <w:r>
        <w:rPr>
          <w:rFonts w:hint="eastAsia" w:ascii="宋体" w:hAnsi="宋体" w:cs="Times New Roman"/>
          <w:sz w:val="30"/>
          <w:szCs w:val="30"/>
        </w:rPr>
        <w:t>学号：</w:t>
      </w:r>
      <w:r>
        <w:rPr>
          <w:rFonts w:hint="eastAsia" w:ascii="宋体" w:hAnsi="宋体" w:cs="Times New Roman"/>
          <w:sz w:val="30"/>
          <w:szCs w:val="30"/>
          <w:lang w:val="en-US" w:eastAsia="zh-CN"/>
        </w:rPr>
        <w:t>20212345</w:t>
      </w:r>
    </w:p>
    <w:p>
      <w:pPr>
        <w:pStyle w:val="2"/>
        <w:jc w:val="center"/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实验四 8253可编程定时/计数器实验</w:t>
      </w:r>
      <w:bookmarkEnd w:id="0"/>
    </w:p>
    <w:p>
      <w:pPr>
        <w:numPr>
          <w:ilvl w:val="0"/>
          <w:numId w:val="1"/>
        </w:numPr>
        <w:tabs>
          <w:tab w:val="left" w:pos="720"/>
          <w:tab w:val="clear" w:pos="1080"/>
        </w:tabs>
        <w:ind w:left="360"/>
        <w:rPr>
          <w:rFonts w:hint="eastAsia"/>
          <w:b/>
          <w:sz w:val="32"/>
          <w:szCs w:val="32"/>
        </w:rPr>
      </w:pPr>
      <w:bookmarkStart w:id="1" w:name="_Toc159059618"/>
      <w:bookmarkStart w:id="2" w:name="_Toc159055504"/>
      <w:bookmarkStart w:id="3" w:name="_Toc159055798"/>
      <w:bookmarkStart w:id="4" w:name="_Toc159119640"/>
      <w:bookmarkStart w:id="5" w:name="_Toc159118934"/>
      <w:r>
        <w:rPr>
          <w:rFonts w:hint="eastAsia"/>
          <w:b/>
          <w:sz w:val="32"/>
          <w:szCs w:val="32"/>
        </w:rPr>
        <w:t>实验要求</w:t>
      </w:r>
      <w:bookmarkEnd w:id="1"/>
      <w:bookmarkEnd w:id="2"/>
      <w:bookmarkEnd w:id="3"/>
      <w:bookmarkEnd w:id="4"/>
      <w:bookmarkEnd w:id="5"/>
    </w:p>
    <w:p>
      <w:pPr>
        <w:ind w:firstLine="420" w:firstLineChars="200"/>
        <w:rPr>
          <w:rFonts w:hint="eastAsia"/>
        </w:rPr>
      </w:pPr>
      <w:r>
        <w:rPr>
          <w:rFonts w:hint="eastAsia"/>
          <w:szCs w:val="21"/>
        </w:rPr>
        <w:t>利用8086外接8253可编程定时/计数器，可以实现方波的产生。</w:t>
      </w:r>
    </w:p>
    <w:p>
      <w:pPr>
        <w:numPr>
          <w:ilvl w:val="0"/>
          <w:numId w:val="1"/>
        </w:numPr>
        <w:tabs>
          <w:tab w:val="left" w:pos="720"/>
          <w:tab w:val="clear" w:pos="1080"/>
        </w:tabs>
        <w:ind w:left="360"/>
        <w:rPr>
          <w:rFonts w:hint="eastAsia"/>
          <w:b/>
          <w:sz w:val="32"/>
          <w:szCs w:val="32"/>
        </w:rPr>
      </w:pPr>
      <w:bookmarkStart w:id="6" w:name="_Toc159059619"/>
      <w:bookmarkStart w:id="7" w:name="_Toc159055505"/>
      <w:bookmarkStart w:id="8" w:name="_Toc159118935"/>
      <w:bookmarkStart w:id="9" w:name="_Toc159055799"/>
      <w:bookmarkStart w:id="10" w:name="_Toc159119641"/>
      <w:r>
        <w:rPr>
          <w:rFonts w:hint="eastAsia"/>
          <w:b/>
          <w:sz w:val="32"/>
          <w:szCs w:val="32"/>
        </w:rPr>
        <w:t>实验目的</w:t>
      </w:r>
      <w:bookmarkEnd w:id="6"/>
      <w:bookmarkEnd w:id="7"/>
      <w:bookmarkEnd w:id="8"/>
      <w:bookmarkEnd w:id="9"/>
      <w:bookmarkEnd w:id="10"/>
    </w:p>
    <w:p>
      <w:pPr>
        <w:numPr>
          <w:ilvl w:val="2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、学习8086与8253的连接方法。</w:t>
      </w:r>
    </w:p>
    <w:p>
      <w:pPr>
        <w:numPr>
          <w:ilvl w:val="2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、学习8253的控制方法。</w:t>
      </w:r>
    </w:p>
    <w:p>
      <w:pPr>
        <w:numPr>
          <w:ilvl w:val="2"/>
          <w:numId w:val="2"/>
        </w:numPr>
        <w:rPr>
          <w:rFonts w:hint="eastAsia"/>
          <w:szCs w:val="21"/>
        </w:rPr>
      </w:pPr>
      <w:r>
        <w:rPr>
          <w:rFonts w:hint="eastAsia"/>
          <w:szCs w:val="21"/>
        </w:rPr>
        <w:t>、</w:t>
      </w:r>
      <w:r>
        <w:rPr>
          <w:sz w:val="20"/>
          <w:szCs w:val="20"/>
        </w:rPr>
        <w:t>掌握8253定时器/计数器的工作方式和编程原理</w:t>
      </w:r>
    </w:p>
    <w:p>
      <w:pPr>
        <w:numPr>
          <w:ilvl w:val="0"/>
          <w:numId w:val="1"/>
        </w:numPr>
        <w:tabs>
          <w:tab w:val="left" w:pos="720"/>
          <w:tab w:val="clear" w:pos="1080"/>
        </w:tabs>
        <w:ind w:left="36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bookmarkStart w:id="11" w:name="_Toc159055800"/>
      <w:bookmarkStart w:id="12" w:name="_Toc159119642"/>
      <w:bookmarkStart w:id="13" w:name="_Toc159055506"/>
      <w:bookmarkStart w:id="14" w:name="_Toc159059620"/>
      <w:bookmarkStart w:id="15" w:name="_Toc159118936"/>
      <w:r>
        <w:rPr>
          <w:rFonts w:hint="eastAsia"/>
          <w:b/>
          <w:sz w:val="32"/>
          <w:szCs w:val="32"/>
        </w:rPr>
        <w:t>实验电路及连线</w:t>
      </w:r>
      <w:bookmarkEnd w:id="11"/>
      <w:bookmarkEnd w:id="12"/>
      <w:bookmarkEnd w:id="13"/>
      <w:bookmarkEnd w:id="14"/>
      <w:bookmarkEnd w:id="15"/>
    </w:p>
    <w:p>
      <w:pPr>
        <w:numPr>
          <w:ilvl w:val="2"/>
          <w:numId w:val="3"/>
        </w:numPr>
        <w:rPr>
          <w:rFonts w:hint="eastAsia"/>
          <w:szCs w:val="21"/>
        </w:rPr>
      </w:pPr>
      <w:r>
        <w:rPr>
          <w:rFonts w:hint="eastAsia"/>
          <w:szCs w:val="21"/>
        </w:rPr>
        <w:t>、</w:t>
      </w:r>
      <w:r>
        <w:rPr>
          <w:rFonts w:hint="eastAsia" w:ascii="宋体" w:hAnsi="宋体"/>
          <w:b/>
          <w:sz w:val="24"/>
        </w:rPr>
        <w:t>Proteus实验电路</w:t>
      </w:r>
    </w:p>
    <w:p>
      <w:pPr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drawing>
          <wp:inline distT="0" distB="0" distL="114300" distR="114300">
            <wp:extent cx="5540375" cy="3895090"/>
            <wp:effectExtent l="0" t="0" r="3175" b="10160"/>
            <wp:docPr id="1" name="图片 1" descr="8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2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2、硬件验证实验</w:t>
      </w:r>
    </w:p>
    <w:p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硬件连接表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接线孔1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接线孔2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8253 CS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A0</w:t>
            </w:r>
            <w:r>
              <w:rPr>
                <w:szCs w:val="21"/>
              </w:rPr>
              <w:t>00H</w:t>
            </w:r>
            <w:r>
              <w:rPr>
                <w:rFonts w:hint="eastAsia"/>
                <w:szCs w:val="21"/>
              </w:rPr>
              <w:t>-AFFFH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CLOCK_OUT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CLOUK_IN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分频1/4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CLK0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GATE0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+5V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OUT0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示波器（电压表）</w:t>
            </w:r>
          </w:p>
        </w:tc>
      </w:tr>
    </w:tbl>
    <w:p>
      <w:pPr>
        <w:numPr>
          <w:ilvl w:val="0"/>
          <w:numId w:val="1"/>
        </w:numPr>
        <w:tabs>
          <w:tab w:val="left" w:pos="720"/>
          <w:tab w:val="clear" w:pos="1080"/>
        </w:tabs>
        <w:ind w:left="36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实验说明</w:t>
      </w:r>
    </w:p>
    <w:p>
      <w:pPr>
        <w:ind w:left="584" w:leftChars="278"/>
        <w:rPr>
          <w:szCs w:val="21"/>
        </w:rPr>
      </w:pPr>
      <w:r>
        <w:rPr>
          <w:szCs w:val="21"/>
        </w:rPr>
        <w:t>8253芯片介绍</w:t>
      </w:r>
    </w:p>
    <w:p>
      <w:pPr>
        <w:ind w:left="584" w:leftChars="278"/>
        <w:rPr>
          <w:szCs w:val="21"/>
        </w:rPr>
      </w:pPr>
      <w:r>
        <w:rPr>
          <w:szCs w:val="21"/>
        </w:rPr>
        <w:t>8253是一种可编程定时/计数器，有三个十六位计数器，其计数频率范围为0-2MHz， 用+5V单电源供电。</w:t>
      </w:r>
    </w:p>
    <w:p>
      <w:pPr>
        <w:ind w:left="584" w:leftChars="278"/>
        <w:rPr>
          <w:szCs w:val="21"/>
        </w:rPr>
      </w:pPr>
      <w:r>
        <w:rPr>
          <w:szCs w:val="21"/>
        </w:rPr>
        <w:t>8253的功能用途：</w:t>
      </w:r>
    </w:p>
    <w:p>
      <w:pPr>
        <w:ind w:left="1004" w:leftChars="478"/>
        <w:rPr>
          <w:szCs w:val="21"/>
        </w:rPr>
      </w:pPr>
      <w:r>
        <w:rPr>
          <w:rFonts w:hint="eastAsia"/>
          <w:szCs w:val="21"/>
        </w:rPr>
        <w:t>⑴</w:t>
      </w:r>
      <w:r>
        <w:rPr>
          <w:szCs w:val="21"/>
        </w:rPr>
        <w:t>　延时中断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⑸</w:t>
      </w:r>
      <w:r>
        <w:rPr>
          <w:szCs w:val="21"/>
        </w:rPr>
        <w:t>　实时时钟</w:t>
      </w:r>
    </w:p>
    <w:p>
      <w:pPr>
        <w:ind w:left="1004" w:leftChars="478"/>
        <w:rPr>
          <w:szCs w:val="21"/>
        </w:rPr>
      </w:pPr>
      <w:r>
        <w:rPr>
          <w:rFonts w:hint="eastAsia"/>
          <w:szCs w:val="21"/>
        </w:rPr>
        <w:t>⑵</w:t>
      </w:r>
      <w:r>
        <w:rPr>
          <w:szCs w:val="21"/>
        </w:rPr>
        <w:t>　可编程频率发生器</w:t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⑹</w:t>
      </w:r>
      <w:r>
        <w:rPr>
          <w:szCs w:val="21"/>
        </w:rPr>
        <w:t>　数字单稳</w:t>
      </w:r>
    </w:p>
    <w:p>
      <w:pPr>
        <w:ind w:left="1004" w:leftChars="478"/>
        <w:rPr>
          <w:szCs w:val="21"/>
        </w:rPr>
      </w:pPr>
      <w:r>
        <w:rPr>
          <w:rFonts w:hint="eastAsia"/>
          <w:szCs w:val="21"/>
        </w:rPr>
        <w:t>⑶</w:t>
      </w:r>
      <w:r>
        <w:rPr>
          <w:szCs w:val="21"/>
        </w:rPr>
        <w:t>　事件计数器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⑺</w:t>
      </w:r>
      <w:r>
        <w:rPr>
          <w:szCs w:val="21"/>
        </w:rPr>
        <w:t>　复杂的电机控制器</w:t>
      </w:r>
    </w:p>
    <w:p>
      <w:pPr>
        <w:ind w:left="1004" w:leftChars="478"/>
        <w:rPr>
          <w:szCs w:val="21"/>
        </w:rPr>
      </w:pPr>
      <w:r>
        <w:rPr>
          <w:rFonts w:hint="eastAsia"/>
          <w:szCs w:val="21"/>
        </w:rPr>
        <w:t>⑷</w:t>
      </w:r>
      <w:r>
        <w:rPr>
          <w:szCs w:val="21"/>
        </w:rPr>
        <w:t>　二进制倍频器</w:t>
      </w:r>
      <w:r>
        <w:rPr>
          <w:szCs w:val="21"/>
        </w:rPr>
        <w:tab/>
      </w:r>
      <w:r>
        <w:rPr>
          <w:szCs w:val="21"/>
        </w:rPr>
        <w:tab/>
      </w:r>
    </w:p>
    <w:p>
      <w:pPr>
        <w:ind w:left="584" w:leftChars="278"/>
        <w:rPr>
          <w:szCs w:val="21"/>
        </w:rPr>
      </w:pPr>
      <w:r>
        <w:rPr>
          <w:szCs w:val="21"/>
        </w:rPr>
        <w:t>8253的六种工作方式：</w:t>
      </w:r>
    </w:p>
    <w:p>
      <w:pPr>
        <w:ind w:left="1050" w:leftChars="500"/>
        <w:rPr>
          <w:szCs w:val="21"/>
        </w:rPr>
      </w:pPr>
      <w:r>
        <w:rPr>
          <w:rFonts w:hint="eastAsia"/>
          <w:szCs w:val="21"/>
        </w:rPr>
        <w:t>⑴</w:t>
      </w:r>
      <w:r>
        <w:rPr>
          <w:szCs w:val="21"/>
        </w:rPr>
        <w:t>　方式0：计数结束中断　</w:t>
      </w:r>
      <w:r>
        <w:rPr>
          <w:szCs w:val="21"/>
        </w:rPr>
        <w:tab/>
      </w:r>
      <w:r>
        <w:rPr>
          <w:rFonts w:hint="eastAsia"/>
          <w:szCs w:val="21"/>
        </w:rPr>
        <w:t>⑷</w:t>
      </w:r>
      <w:r>
        <w:rPr>
          <w:szCs w:val="21"/>
        </w:rPr>
        <w:t>　方式3：方波频率发生器</w:t>
      </w:r>
    </w:p>
    <w:p>
      <w:pPr>
        <w:ind w:left="1050" w:leftChars="500"/>
        <w:rPr>
          <w:szCs w:val="21"/>
        </w:rPr>
      </w:pPr>
      <w:r>
        <w:rPr>
          <w:rFonts w:hint="eastAsia"/>
          <w:szCs w:val="21"/>
        </w:rPr>
        <w:t>⑵</w:t>
      </w:r>
      <w:r>
        <w:rPr>
          <w:szCs w:val="21"/>
        </w:rPr>
        <w:t>　方式l：可编程频率发生　</w:t>
      </w:r>
      <w:r>
        <w:rPr>
          <w:szCs w:val="21"/>
        </w:rPr>
        <w:tab/>
      </w:r>
      <w:r>
        <w:rPr>
          <w:rFonts w:hint="eastAsia"/>
          <w:szCs w:val="21"/>
        </w:rPr>
        <w:t>⑸</w:t>
      </w:r>
      <w:r>
        <w:rPr>
          <w:szCs w:val="21"/>
        </w:rPr>
        <w:t>　方式4：软件触发的选通信号</w:t>
      </w:r>
    </w:p>
    <w:p>
      <w:pPr>
        <w:ind w:left="630" w:leftChars="300" w:firstLine="420" w:firstLineChars="200"/>
      </w:pPr>
      <w:r>
        <w:rPr>
          <w:rFonts w:hint="eastAsia"/>
          <w:szCs w:val="21"/>
        </w:rPr>
        <w:t>⑶</w:t>
      </w:r>
      <w:r>
        <w:rPr>
          <w:szCs w:val="21"/>
        </w:rPr>
        <w:t>　方式2：频率发生器　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⑹</w:t>
      </w:r>
      <w:r>
        <w:rPr>
          <w:szCs w:val="21"/>
        </w:rPr>
        <w:t>　方式5：硬件触发的选通信号</w:t>
      </w:r>
      <w:r>
        <w:tab/>
      </w:r>
    </w:p>
    <w:p>
      <w:pPr>
        <w:numPr>
          <w:ilvl w:val="0"/>
          <w:numId w:val="1"/>
        </w:numPr>
        <w:tabs>
          <w:tab w:val="left" w:pos="720"/>
          <w:tab w:val="clear" w:pos="1080"/>
        </w:tabs>
        <w:ind w:left="360"/>
        <w:rPr>
          <w:rFonts w:hint="eastAsia"/>
          <w:b/>
          <w:sz w:val="32"/>
          <w:szCs w:val="32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351155</wp:posOffset>
                </wp:positionV>
                <wp:extent cx="5219700" cy="2429510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0" cy="2429510"/>
                          <a:chOff x="0" y="0"/>
                          <a:chExt cx="8220" cy="3826"/>
                        </a:xfrm>
                      </wpg:grpSpPr>
                      <wps:wsp>
                        <wps:cNvPr id="2" name="矩形 2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8220" cy="3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流程图: 可选过程 3"/>
                        <wps:cNvSpPr/>
                        <wps:spPr>
                          <a:xfrm>
                            <a:off x="3540" y="284"/>
                            <a:ext cx="1080" cy="468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流程图: 可选过程 4"/>
                        <wps:cNvSpPr/>
                        <wps:spPr>
                          <a:xfrm>
                            <a:off x="3180" y="1220"/>
                            <a:ext cx="1800" cy="468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设置工作方式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流程图: 可选过程 5"/>
                        <wps:cNvSpPr/>
                        <wps:spPr>
                          <a:xfrm>
                            <a:off x="3180" y="2156"/>
                            <a:ext cx="1800" cy="468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启动8253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4080" y="752"/>
                            <a:ext cx="1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4080" y="1688"/>
                            <a:ext cx="1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4080" y="2624"/>
                            <a:ext cx="1" cy="57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4980" y="2936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10" name="流程图: 可选过程 10"/>
                        <wps:cNvSpPr/>
                        <wps:spPr>
                          <a:xfrm>
                            <a:off x="3540" y="3202"/>
                            <a:ext cx="1080" cy="468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pt;margin-top:27.65pt;height:191.3pt;width:411pt;z-index:251659264;mso-width-relative:page;mso-height-relative:page;" coordsize="8220,3826" o:gfxdata="UEsDBAoAAAAAAIdO4kAAAAAAAAAAAAAAAAAEAAAAZHJzL1BLAwQUAAAACACHTuJAmpSqbtkAAAAJ&#10;AQAADwAAAGRycy9kb3ducmV2LnhtbE2PwU7DMBBE70j8g7VI3Kgd0kAIcSpUAaeqEi1S1ds22SZR&#10;YzuK3aT9e5YTHGdnNPsmX1xMJ0YafOushmimQJAtXdXaWsP39uMhBeED2go7Z0nDlTwsitubHLPK&#10;TfaLxk2oBZdYn6GGJoQ+k9KXDRn0M9eTZe/oBoOB5VDLasCJy00nH5V6kgZbyx8a7GnZUHnanI2G&#10;zwmntzh6H1en4/K63ybr3Soire/vIvUKItAl/IXhF5/RoWCmgzvbyouOdcpTgoYkiUGwn84VHw4a&#10;5vHzC8gil/8XFD9QSwMEFAAAAAgAh07iQLiODu0hBAAA2BYAAA4AAABkcnMvZTJvRG9jLnhtbO1Y&#10;3Y4bNRS+R+IdrLlnk5lk8jPabFX276aClVoewDvj+REe27K9O9k7kBAFIQFX3BSBWqkVSJW4gSsE&#10;fZrNlrfg2OOkSXZnky2iLGpyMRl77ONzPn8+5/hs3xmXFJ0SqQrORp6/1fYQYTFPCpaNvI8eHLw3&#10;8JDSmCWYckZG3hlR3p2dd9/ZrkREAp5zmhCJQAhTUSVGXq61iFotFeekxGqLC8LgY8pliTU0ZdZK&#10;JK5AeklbQbvda1VcJkLymCgFvXv1R89JlOsI5GlaxGSPxyclYbqWKgnFGkxSeSGUt2O1TVMS6w/T&#10;VBGN6MgDS7V9wiLwfmyerZ1tHGUSi7yInQp4HRWWbCpxwWDRmag9rDE6kcUlUWURS654qrdiXrZq&#10;QywiYIXfXsLmUPITYW3JoioTM9Bho5ZQf22x8QenRxIVCTDB9xDDJez4xe+fnX/7BYIOQKcSWQSD&#10;DqW4L46k68jqljF4nMrS/IMpaGxxPZvhSsYaxdAZBv6w3wbIY/gWdINh6Dvk4xy259K8ON93MwdB&#10;4KZ1BkHP6NOaLtkyms0UqQSwUb2CSP0ziO7nWBCLvDLWO4iCGUI//nz+xxMU1ADZIQYdg4MS93j8&#10;sUKM7+aYZeSuEkBCgBfm8geAyH5S2KaxxWgN4uu5pqGclHVQvQYbHAmp9CHhJTIvI0+CDpaf+PSe&#10;0jWM0yFGa8YPCkqhH0eULXQA3qbHqlprZ/Q85skZgHIiZJHlC+bAJhjSvIHd6Ex3Y/Lbpxc/fXX+&#10;6M8InX/zy1+ffPnyxUPoQJ2l7QHzrsG4E3aBaoagg66ZiKMpff32wJGw2xsscPASzinlFey71Hep&#10;JpJhTY5qT3cd+IrTIjH4m0WVzI53qUSnGDzWgf25JReGUYaqkTcMgxBOFQY3nIL7g9dSJCNPscyu&#10;tzBjQXDb/q4SbFixh1VeK2Al1GiUBVhkcckJTvZZgvSZAG/BIEp4RpmSJB6iBIKKebMjNS7oOiOv&#10;JpkeH4/dnt0GvnVX8c3SxjDMHWmne8OZ7viGVcA33/g4C9eMcIOps9wQzpyJt5RwcLTrgNzk4EJD&#10;m5sTLvBDG0rnPNyGcECzt97D9aaEu3j06+Trpy9f/ADPi+fPkKWLI9ouc2lgY7bStfESPFs/tBnS&#10;HM/qFHClV6MFxBRz8hvSlTcf/V7XBWlZQBZIGyLk1XHvNgS7fhMV+nM+5wZU8HsDmzptuPD/4wIU&#10;BNzFcMkt2B29uVsIesFyhl37hbC/Ir3e+IX/+tI1nHJh8t3DyffPJ48/R8M5j2BuskiP3+dw63fl&#10;g+YwMXQJcDDsLOUj9ipmigUrI8Wqi23zFehfu1s1C97crVh2dWUF6kErct26YrR+sju9zXeC9nIS&#10;srnO3/Jk15b2oOBpq32uOGsqqvNtW5J6VZDe+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TBgAAW0NvbnRlbnRfVHlwZXNdLnhtbFBLAQIUAAoA&#10;AAAAAIdO4kAAAAAAAAAAAAAAAAAGAAAAAAAAAAAAEAAAAHUFAABfcmVscy9QSwECFAAUAAAACACH&#10;TuJAihRmPNEAAACUAQAACwAAAAAAAAABACAAAACZBQAAX3JlbHMvLnJlbHNQSwECFAAKAAAAAACH&#10;TuJAAAAAAAAAAAAAAAAABAAAAAAAAAAAABAAAAAAAAAAZHJzL1BLAQIUABQAAAAIAIdO4kCalKpu&#10;2QAAAAkBAAAPAAAAAAAAAAEAIAAAACIAAABkcnMvZG93bnJldi54bWxQSwECFAAUAAAACACHTuJA&#10;uI4O7SEEAADYFgAADgAAAAAAAAABACAAAAAoAQAAZHJzL2Uyb0RvYy54bWxQSwUGAAAAAAYABgBZ&#10;AQAAuwcAAAAA&#10;">
                <o:lock v:ext="edit" aspectratio="f"/>
                <v:rect id="_x0000_s1026" o:spid="_x0000_s1026" o:spt="1" style="position:absolute;left:0;top:0;height:3826;width:8220;" filled="f" stroked="f" coordsize="21600,21600" o:gfxdata="UEsDBAoAAAAAAIdO4kAAAAAAAAAAAAAAAAAEAAAAZHJzL1BLAwQUAAAACACHTuJAPOq3OrwAAADa&#10;AAAADwAAAGRycy9kb3ducmV2LnhtbEWPQYvCMBSE74L/ITzBi9hUD7JUUw+CWBZBrLueH82zLTYv&#10;tcm2+u/NwsIeh5n5htlsn6YRPXWutqxgEcUgiAuray4VfF328w8QziNrbCyTghc52Kbj0QYTbQc+&#10;U5/7UgQIuwQVVN63iZSuqMigi2xLHLyb7Qz6ILtS6g6HADeNXMbxShqsOSxU2NKuouKe/xgFQ3Hq&#10;r5fjQZ5m18zyI3vs8u9PpaaTRbwG4enp/8N/7UwrWMLvlXADZP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qtz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text="t" aspectratio="t"/>
                </v:rect>
                <v:shape id="_x0000_s1026" o:spid="_x0000_s1026" o:spt="176" type="#_x0000_t176" style="position:absolute;left:3540;top:284;height:468;width:1080;" fillcolor="#FFFFFF" filled="t" stroked="t" coordsize="21600,21600" o:gfxdata="UEsDBAoAAAAAAIdO4kAAAAAAAAAAAAAAAAAEAAAAZHJzL1BLAwQUAAAACACHTuJASq0Ldb0AAADa&#10;AAAADwAAAGRycy9kb3ducmV2LnhtbEWPQWvCQBSE7wX/w/KE3uomFaxGN0EslR56aSp4fWaf2WD2&#10;bciuMfbXdwuFHoeZ+YbZFKNtxUC9bxwrSGcJCOLK6YZrBYevt6clCB+QNbaOScGdPBT55GGDmXY3&#10;/qShDLWIEPYZKjAhdJmUvjJk0c9cRxy9s+sthij7WuoebxFuW/mcJAtpseG4YLCjnaHqUl6tgvHj&#10;+7S67tOqDGa5eDnOh9ftQSr1OE2TNYhAY/gP/7XftYI5/F6JN0Dm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rQt1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3180;top:1220;height:468;width:1800;" fillcolor="#FFFFFF" filled="t" stroked="t" coordsize="21600,21600" o:gfxdata="UEsDBAoAAAAAAIdO4kAAAAAAAAAAAAAAAAAEAAAAZHJzL1BLAwQUAAAACACHTuJAxUSTAb0AAADa&#10;AAAADwAAAGRycy9kb3ducmV2LnhtbEWPQWvCQBSE74L/YXmCt7qJFmujq4ii9NBLU6HX1+wzG8y+&#10;Ddk1xv76bqHgcZiZb5jVpre16Kj1lWMF6SQBQVw4XXGp4PR5eFqA8AFZY+2YFNzJw2Y9HKww0+7G&#10;H9TloRQRwj5DBSaEJpPSF4Ys+olriKN3dq3FEGVbSt3iLcJtLadJMpcWK44LBhvaGSou+dUq6N9/&#10;vl+vx7TIg1nMX75m3X57kkqNR2myBBGoD4/wf/tNK3iGvyvxBs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RJMB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设置工作方式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3180;top:2156;height:468;width:1800;" fillcolor="#FFFFFF" filled="t" stroked="t" coordsize="21600,21600" o:gfxdata="UEsDBAoAAAAAAIdO4kAAAAAAAAAAAAAAAAAEAAAAZHJzL1BLAwQUAAAACACHTuJAqgg2mr0AAADa&#10;AAAADwAAAGRycy9kb3ducmV2LnhtbEWPQWvCQBSE74L/YXmCt7qJUmujq4ii9NBLU6HX1+wzG8y+&#10;Ddk1xv76bqHgcZiZb5jVpre16Kj1lWMF6SQBQVw4XXGp4PR5eFqA8AFZY+2YFNzJw2Y9HKww0+7G&#10;H9TloRQRwj5DBSaEJpPSF4Ys+olriKN3dq3FEGVbSt3iLcJtLadJMpcWK44LBhvaGSou+dUq6N9/&#10;vl+vx7TIg1nMX75m3X57kkqNR2myBBGoD4/wf/tNK3iGvyvxBs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CDaa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启动8253</w:t>
                        </w:r>
                      </w:p>
                    </w:txbxContent>
                  </v:textbox>
                </v:shape>
                <v:line id="_x0000_s1026" o:spid="_x0000_s1026" o:spt="20" style="position:absolute;left:4080;top:752;height:468;width:1;" filled="f" stroked="t" coordsize="21600,21600" o:gfxdata="UEsDBAoAAAAAAIdO4kAAAAAAAAAAAAAAAAAEAAAAZHJzL1BLAwQUAAAACACHTuJA9qtgar0AAADa&#10;AAAADwAAAGRycy9kb3ducmV2LnhtbEWPT4vCMBTE74LfITzBm6b1IKVr9LCgCP5DXcS9PZq3bdnm&#10;pSRR67c3wsIeh5n5DTNbdKYRd3K+tqwgHScgiAuray4VfJ2XowyED8gaG8uk4EkeFvN+b4a5tg8+&#10;0v0UShEh7HNUUIXQ5lL6oiKDfmxb4uj9WGcwROlKqR0+Itw0cpIkU2mw5rhQYUufFRW/p5tRcNwu&#10;N9llc+sK971K9+fDdnf1mVLDQZp8gAjUhf/wX3utFUzhfSXeADl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q2BqvQAA&#10;ANo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4080;top:1688;height:468;width:1;" filled="f" stroked="t" coordsize="21600,21600" o:gfxdata="UEsDBAoAAAAAAIdO4kAAAAAAAAAAAAAAAAAEAAAAZHJzL1BLAwQUAAAACACHTuJAmefF8b4AAADa&#10;AAAADwAAAGRycy9kb3ducmV2LnhtbEWPT2vCQBTE74V+h+UVvNVNPGhIXT0IFsE/xViK3h7ZZxKa&#10;fRt2V43fvisIPQ4z8xtmOu9NK67kfGNZQTpMQBCXVjdcKfg+LN8zED4ga2wtk4I7eZjPXl+mmGt7&#10;4z1di1CJCGGfo4I6hC6X0pc1GfRD2xFH72ydwRClq6R2eItw08pRkoylwYbjQo0dLWoqf4uLUbDf&#10;LNfZz/rSl+70me4OX5vt0WdKDd7S5ANEoD78h5/tlVYwgceVeAPk7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efF8b4A&#10;AADa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4080;top:2624;height:578;width:1;" filled="f" stroked="t" coordsize="21600,21600" o:gfxdata="UEsDBAoAAAAAAIdO4kAAAAAAAAAAAAAAAAAEAAAAZHJzL1BLAwQUAAAACACHTuJA6HhRg7oAAADa&#10;AAAADwAAAGRycy9kb3ducmV2LnhtbEVPy4rCMBTdC/MP4Q6407QupFSjiwGHAV9oZRh3l+balmlu&#10;ShK1/r1ZCC4P5z1f9qYVN3K+sawgHScgiEurG64UnIrVKAPhA7LG1jIpeJCH5eJjMMdc2zsf6HYM&#10;lYgh7HNUUIfQ5VL6siaDfmw74shdrDMYInSV1A7vMdy0cpIkU2mw4dhQY0dfNZX/x6tRcNis1tnv&#10;+tqX7vyd7or9ZvvnM6WGn2kyAxGoD2/xy/2jFcSt8Uq8AXLx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eFGDugAAANo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_x0000_s1026" o:spid="_x0000_s1026" o:spt="202" type="#_x0000_t202" style="position:absolute;left:4980;top:2936;height:468;width:540;" fillcolor="#FFFFFF" filled="t" stroked="t" coordsize="21600,21600" o:gfxdata="UEsDBAoAAAAAAIdO4kAAAAAAAAAAAAAAAAAEAAAAZHJzL1BLAwQUAAAACACHTuJASwIdo7wAAADa&#10;AAAADwAAAGRycy9kb3ducmV2LnhtbEWPT2vCQBTE7wW/w/KEXorumkOpMauIWNprrBdvj+zLH8y+&#10;TbKrMf303UKhx2FmfsNku4dtxZ0G3zjWsFoqEMSFMw1XGs5f74s3ED4gG2wdk4aJPOy2s6cMU+NG&#10;zul+CpWIEPYpaqhD6FIpfVGTRb90HXH0SjdYDFEOlTQDjhFuW5ko9SotNhwXauzoUFNxPd2sBjce&#10;J+uoV8nL5dt+HPZ9Xia91s/zldqACPQI/+G/9qfRsIbfK/EGy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CHaO8AAAA&#10;2gAAAA8AAAAAAAAAAQAgAAAAIgAAAGRycy9kb3ducmV2LnhtbFBLAQIUABQAAAAIAIdO4kAzLwWe&#10;OwAAADkAAAAQAAAAAAAAAAEAIAAAAAsBAABkcnMvc2hhcGV4bWwueG1sUEsFBgAAAAAGAAYAWwEA&#10;ALUDAAAAAA==&#10;">
                  <v:fill on="t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_x0000_s1026" o:spid="_x0000_s1026" o:spt="176" type="#_x0000_t176" style="position:absolute;left:3540;top:3202;height:468;width:1080;" fillcolor="#FFFFFF" filled="t" stroked="t" coordsize="21600,21600" o:gfxdata="UEsDBAoAAAAAAIdO4kAAAAAAAAAAAAAAAAAEAAAAZHJzL1BLAwQUAAAACACHTuJA244bdL8AAADb&#10;AAAADwAAAGRycy9kb3ducmV2LnhtbEWPQW/CMAyF75P2HyJP2m2kZRJjhYAmpiEOu6xD2tVrTFOt&#10;caomlMKvnw9I3Gy95/c+L9ejb9VAfWwCG8gnGSjiKtiGawP774+nOaiYkC22gcnAmSKsV/d3Syxs&#10;OPEXDWWqlYRwLNCAS6krtI6VI49xEjpi0Q6h95hk7WttezxJuG/1NMtm2mPD0uCwo42j6q88egPj&#10;5+X39bjNqzK5+ezl53l4f9trYx4f8mwBKtGYbubr9c4KvtDLLzKAXv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uOG3S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b/>
          <w:sz w:val="32"/>
          <w:szCs w:val="32"/>
        </w:rPr>
        <w:t>实验程序流程图</w:t>
      </w:r>
    </w:p>
    <w:p>
      <w:pPr>
        <w:spacing w:line="360" w:lineRule="auto"/>
        <w:rPr>
          <w:rFonts w:hint="eastAsia"/>
          <w:szCs w:val="21"/>
        </w:rPr>
      </w:pPr>
    </w:p>
    <w:p>
      <w:pPr>
        <w:spacing w:line="360" w:lineRule="auto"/>
        <w:rPr>
          <w:rFonts w:hint="eastAsia"/>
          <w:szCs w:val="21"/>
        </w:rPr>
      </w:pPr>
    </w:p>
    <w:p>
      <w:pPr>
        <w:spacing w:line="360" w:lineRule="auto"/>
        <w:rPr>
          <w:rFonts w:hint="eastAsia"/>
          <w:szCs w:val="21"/>
        </w:rPr>
      </w:pPr>
    </w:p>
    <w:p>
      <w:pPr>
        <w:spacing w:line="360" w:lineRule="auto"/>
        <w:rPr>
          <w:rFonts w:hint="eastAsia"/>
          <w:szCs w:val="21"/>
        </w:rPr>
      </w:pPr>
    </w:p>
    <w:p>
      <w:pPr>
        <w:spacing w:line="360" w:lineRule="auto"/>
        <w:rPr>
          <w:rFonts w:hint="eastAsia"/>
          <w:szCs w:val="21"/>
        </w:rPr>
      </w:pPr>
    </w:p>
    <w:p>
      <w:pPr>
        <w:spacing w:line="360" w:lineRule="auto"/>
        <w:rPr>
          <w:rFonts w:hint="eastAsia"/>
          <w:szCs w:val="21"/>
        </w:rPr>
      </w:pPr>
    </w:p>
    <w:p>
      <w:pPr>
        <w:spacing w:line="360" w:lineRule="auto"/>
        <w:rPr>
          <w:rFonts w:hint="eastAsia"/>
          <w:szCs w:val="21"/>
        </w:rPr>
      </w:pPr>
    </w:p>
    <w:p>
      <w:pPr>
        <w:spacing w:line="360" w:lineRule="auto"/>
        <w:rPr>
          <w:rFonts w:hint="eastAsia"/>
          <w:szCs w:val="21"/>
        </w:rPr>
      </w:pPr>
    </w:p>
    <w:p>
      <w:pPr>
        <w:numPr>
          <w:ilvl w:val="0"/>
          <w:numId w:val="1"/>
        </w:numPr>
        <w:tabs>
          <w:tab w:val="left" w:pos="720"/>
          <w:tab w:val="clear" w:pos="1080"/>
        </w:tabs>
        <w:ind w:left="36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实验步骤</w:t>
      </w:r>
    </w:p>
    <w:p>
      <w:pPr>
        <w:ind w:firstLine="36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1、Proteus仿真</w:t>
      </w:r>
    </w:p>
    <w:p>
      <w:pPr>
        <w:ind w:left="360" w:firstLine="420" w:firstLineChars="175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a.在Proteus中打开设计文档“8253_STM.pdsprj”；</w:t>
      </w:r>
    </w:p>
    <w:p>
      <w:pPr>
        <w:ind w:left="360" w:firstLine="420" w:firstLineChars="175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b.建立实验程序并编译，仿真；</w:t>
      </w:r>
    </w:p>
    <w:p>
      <w:pPr>
        <w:ind w:left="360" w:firstLine="420" w:firstLineChars="175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c.如不能正常工作，打开调试窗口进行调试。</w:t>
      </w:r>
    </w:p>
    <w:p>
      <w:pPr>
        <w:ind w:left="360" w:firstLine="369" w:firstLineChars="175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汇编语言参考程序：</w:t>
      </w:r>
    </w:p>
    <w:p>
      <w:pPr>
        <w:shd w:val="clear" w:color="auto" w:fill="CCCCCC"/>
        <w:ind w:firstLine="840"/>
      </w:pPr>
      <w:r>
        <w:t>CODE    SEGMENT ;H8253.ASM</w:t>
      </w:r>
    </w:p>
    <w:p>
      <w:pPr>
        <w:shd w:val="clear" w:color="auto" w:fill="CCCCCC"/>
        <w:ind w:firstLine="840"/>
        <w:rPr>
          <w:rFonts w:hint="eastAsia"/>
        </w:rPr>
      </w:pPr>
      <w:r>
        <w:t xml:space="preserve">         ASSUME CS:CODE</w:t>
      </w:r>
    </w:p>
    <w:p>
      <w:pPr>
        <w:shd w:val="clear" w:color="auto" w:fill="CCCCCC"/>
        <w:ind w:firstLine="840"/>
      </w:pPr>
      <w:r>
        <w:t xml:space="preserve">START:    </w:t>
      </w:r>
      <w:r>
        <w:rPr>
          <w:rFonts w:hint="eastAsia"/>
        </w:rPr>
        <w:t xml:space="preserve">  </w:t>
      </w:r>
      <w:r>
        <w:t>JMP TCONT</w:t>
      </w:r>
    </w:p>
    <w:p>
      <w:pPr>
        <w:shd w:val="clear" w:color="auto" w:fill="CCCCCC"/>
        <w:ind w:firstLine="840"/>
      </w:pPr>
      <w:r>
        <w:t>TCONTRO   EQU 0A06H</w:t>
      </w:r>
    </w:p>
    <w:p>
      <w:pPr>
        <w:shd w:val="clear" w:color="auto" w:fill="CCCCCC"/>
        <w:ind w:firstLine="840"/>
      </w:pPr>
      <w:r>
        <w:t xml:space="preserve">TCON0     </w:t>
      </w:r>
      <w:r>
        <w:rPr>
          <w:rFonts w:hint="eastAsia"/>
        </w:rPr>
        <w:t xml:space="preserve"> </w:t>
      </w:r>
      <w:r>
        <w:t>EQU 0A00H</w:t>
      </w:r>
    </w:p>
    <w:p>
      <w:pPr>
        <w:shd w:val="clear" w:color="auto" w:fill="CCCCCC"/>
        <w:ind w:firstLine="840"/>
      </w:pPr>
      <w:r>
        <w:t xml:space="preserve">TCON1     </w:t>
      </w:r>
      <w:r>
        <w:rPr>
          <w:rFonts w:hint="eastAsia"/>
        </w:rPr>
        <w:t xml:space="preserve"> </w:t>
      </w:r>
      <w:r>
        <w:t>EQU 0A02H</w:t>
      </w:r>
    </w:p>
    <w:p>
      <w:pPr>
        <w:shd w:val="clear" w:color="auto" w:fill="CCCCCC"/>
        <w:ind w:firstLine="840"/>
      </w:pPr>
      <w:r>
        <w:t xml:space="preserve">TCON2     </w:t>
      </w:r>
      <w:r>
        <w:rPr>
          <w:rFonts w:hint="eastAsia"/>
        </w:rPr>
        <w:t xml:space="preserve"> </w:t>
      </w:r>
      <w:r>
        <w:t>EQU 0A04H</w:t>
      </w:r>
    </w:p>
    <w:p>
      <w:pPr>
        <w:shd w:val="clear" w:color="auto" w:fill="CCCCCC"/>
        <w:ind w:firstLine="840"/>
      </w:pPr>
      <w:r>
        <w:t xml:space="preserve">TCONT:    </w:t>
      </w:r>
      <w:r>
        <w:rPr>
          <w:rFonts w:hint="eastAsia"/>
        </w:rPr>
        <w:t xml:space="preserve">  </w:t>
      </w:r>
      <w:r>
        <w:t>MOV DX,TCONTRO</w:t>
      </w:r>
    </w:p>
    <w:p>
      <w:pPr>
        <w:shd w:val="clear" w:color="auto" w:fill="CCCCCC"/>
        <w:ind w:firstLine="840"/>
        <w:rPr>
          <w:rFonts w:hint="eastAsia"/>
        </w:rPr>
      </w:pPr>
      <w:r>
        <w:rPr>
          <w:rFonts w:hint="eastAsia"/>
        </w:rPr>
        <w:t xml:space="preserve">             MOV AL,16H  ;计数器0，只写计算值低8位，方式3，二进制计数</w:t>
      </w:r>
    </w:p>
    <w:p>
      <w:pPr>
        <w:shd w:val="clear" w:color="auto" w:fill="CCCCCC"/>
        <w:ind w:firstLine="840"/>
      </w:pPr>
      <w:r>
        <w:t xml:space="preserve">          </w:t>
      </w:r>
      <w:r>
        <w:rPr>
          <w:rFonts w:hint="eastAsia"/>
        </w:rPr>
        <w:t xml:space="preserve">   </w:t>
      </w:r>
      <w:r>
        <w:t>OUT DX,AL</w:t>
      </w:r>
    </w:p>
    <w:p>
      <w:pPr>
        <w:shd w:val="clear" w:color="auto" w:fill="CCCCCC"/>
        <w:ind w:firstLine="840"/>
      </w:pPr>
      <w:r>
        <w:t xml:space="preserve">          </w:t>
      </w:r>
      <w:r>
        <w:rPr>
          <w:rFonts w:hint="eastAsia"/>
        </w:rPr>
        <w:t xml:space="preserve">   </w:t>
      </w:r>
      <w:r>
        <w:t>MOV DX,TCON0</w:t>
      </w:r>
    </w:p>
    <w:p>
      <w:pPr>
        <w:shd w:val="clear" w:color="auto" w:fill="CCCCCC"/>
        <w:ind w:firstLine="840"/>
        <w:rPr>
          <w:rFonts w:hint="eastAsia"/>
        </w:rPr>
      </w:pPr>
      <w:r>
        <w:rPr>
          <w:rFonts w:hint="eastAsia"/>
        </w:rPr>
        <w:t xml:space="preserve">             MOV AX,20   ;时钟为1MHZ，计数时间=1us*20=20us，输出频率50KHZ</w:t>
      </w:r>
    </w:p>
    <w:p>
      <w:pPr>
        <w:shd w:val="clear" w:color="auto" w:fill="CCCCCC"/>
        <w:ind w:firstLine="840"/>
      </w:pPr>
      <w:r>
        <w:t xml:space="preserve">          </w:t>
      </w:r>
      <w:r>
        <w:rPr>
          <w:rFonts w:hint="eastAsia"/>
        </w:rPr>
        <w:t xml:space="preserve">   </w:t>
      </w:r>
      <w:r>
        <w:t>OUT DX,AL</w:t>
      </w:r>
    </w:p>
    <w:p>
      <w:pPr>
        <w:shd w:val="clear" w:color="auto" w:fill="CCCCCC"/>
        <w:ind w:firstLine="840"/>
      </w:pPr>
      <w:r>
        <w:t xml:space="preserve">          </w:t>
      </w:r>
      <w:r>
        <w:rPr>
          <w:rFonts w:hint="eastAsia"/>
        </w:rPr>
        <w:t xml:space="preserve">   </w:t>
      </w:r>
      <w:r>
        <w:t>JMP $</w:t>
      </w:r>
    </w:p>
    <w:p>
      <w:pPr>
        <w:shd w:val="clear" w:color="auto" w:fill="CCCCCC"/>
        <w:ind w:firstLine="840"/>
      </w:pPr>
      <w:r>
        <w:t xml:space="preserve">CODE      </w:t>
      </w:r>
      <w:r>
        <w:rPr>
          <w:rFonts w:hint="eastAsia"/>
        </w:rPr>
        <w:t xml:space="preserve">  </w:t>
      </w:r>
      <w:r>
        <w:t>ENDS</w:t>
      </w:r>
    </w:p>
    <w:p>
      <w:pPr>
        <w:shd w:val="clear" w:color="auto" w:fill="CCCCCC"/>
        <w:ind w:firstLine="840"/>
        <w:rPr>
          <w:rFonts w:hint="eastAsia"/>
        </w:rPr>
      </w:pPr>
      <w:r>
        <w:t xml:space="preserve">          </w:t>
      </w:r>
      <w:r>
        <w:rPr>
          <w:rFonts w:hint="eastAsia"/>
        </w:rPr>
        <w:t xml:space="preserve">   </w:t>
      </w:r>
      <w:r>
        <w:t>END START</w:t>
      </w:r>
    </w:p>
    <w:p>
      <w:pPr>
        <w:ind w:left="360" w:firstLine="369" w:firstLineChars="175"/>
        <w:rPr>
          <w:rFonts w:hint="eastAsia"/>
          <w:b/>
        </w:rPr>
      </w:pPr>
      <w:r>
        <w:rPr>
          <w:rFonts w:hint="eastAsia"/>
          <w:b/>
        </w:rPr>
        <w:t>C语言参考程序：</w:t>
      </w:r>
    </w:p>
    <w:p>
      <w:pPr>
        <w:shd w:val="clear" w:color="auto" w:fill="CCCCCC"/>
        <w:ind w:firstLine="840"/>
      </w:pPr>
      <w:r>
        <w:t>#define TCONTRO   0A006H</w:t>
      </w:r>
    </w:p>
    <w:p>
      <w:pPr>
        <w:shd w:val="clear" w:color="auto" w:fill="CCCCCC"/>
        <w:ind w:firstLine="840"/>
      </w:pPr>
      <w:r>
        <w:t>#define TCON0     0A000H</w:t>
      </w:r>
    </w:p>
    <w:p>
      <w:pPr>
        <w:shd w:val="clear" w:color="auto" w:fill="CCCCCC"/>
        <w:ind w:firstLine="840"/>
      </w:pPr>
      <w:r>
        <w:t>#define TCON1     0A002H</w:t>
      </w:r>
    </w:p>
    <w:p>
      <w:pPr>
        <w:shd w:val="clear" w:color="auto" w:fill="CCCCCC"/>
        <w:ind w:firstLine="840"/>
      </w:pPr>
      <w:r>
        <w:t>#define TCON2     0A004H</w:t>
      </w:r>
    </w:p>
    <w:p>
      <w:pPr>
        <w:shd w:val="clear" w:color="auto" w:fill="CCCCCC"/>
        <w:ind w:firstLine="840"/>
      </w:pPr>
    </w:p>
    <w:p>
      <w:pPr>
        <w:shd w:val="clear" w:color="auto" w:fill="CCCCCC"/>
        <w:ind w:firstLine="840"/>
      </w:pPr>
      <w:r>
        <w:t>void outp(unsigned int addr, char data)</w:t>
      </w:r>
    </w:p>
    <w:p>
      <w:pPr>
        <w:shd w:val="clear" w:color="auto" w:fill="CCCCCC"/>
        <w:ind w:firstLine="840"/>
      </w:pPr>
      <w:r>
        <w:t>// Write a byte to the specified I/O port</w:t>
      </w:r>
    </w:p>
    <w:p>
      <w:pPr>
        <w:shd w:val="clear" w:color="auto" w:fill="CCCCCC"/>
        <w:ind w:firstLine="840"/>
      </w:pPr>
      <w:r>
        <w:t xml:space="preserve"> { __asm</w:t>
      </w:r>
    </w:p>
    <w:p>
      <w:pPr>
        <w:shd w:val="clear" w:color="auto" w:fill="CCCCCC"/>
        <w:ind w:firstLine="840"/>
      </w:pPr>
      <w:r>
        <w:t xml:space="preserve">    { mov dx, addr</w:t>
      </w:r>
    </w:p>
    <w:p>
      <w:pPr>
        <w:shd w:val="clear" w:color="auto" w:fill="CCCCCC"/>
        <w:ind w:firstLine="840"/>
      </w:pPr>
      <w:r>
        <w:t xml:space="preserve">      mov al, data</w:t>
      </w:r>
    </w:p>
    <w:p>
      <w:pPr>
        <w:shd w:val="clear" w:color="auto" w:fill="CCCCCC"/>
        <w:ind w:firstLine="840"/>
      </w:pPr>
      <w:r>
        <w:t xml:space="preserve">      out dx, al</w:t>
      </w:r>
    </w:p>
    <w:p>
      <w:pPr>
        <w:shd w:val="clear" w:color="auto" w:fill="CCCCCC"/>
        <w:ind w:firstLine="840"/>
      </w:pPr>
      <w:r>
        <w:t xml:space="preserve">    }</w:t>
      </w:r>
    </w:p>
    <w:p>
      <w:pPr>
        <w:shd w:val="clear" w:color="auto" w:fill="CCCCCC"/>
        <w:ind w:firstLine="840"/>
      </w:pPr>
      <w:r>
        <w:t xml:space="preserve"> }</w:t>
      </w:r>
    </w:p>
    <w:p>
      <w:pPr>
        <w:shd w:val="clear" w:color="auto" w:fill="CCCCCC"/>
        <w:ind w:firstLine="840"/>
      </w:pPr>
    </w:p>
    <w:p>
      <w:pPr>
        <w:shd w:val="clear" w:color="auto" w:fill="CCCCCC"/>
        <w:ind w:firstLine="840"/>
      </w:pPr>
      <w:r>
        <w:t>char inp(unsigned int addr)</w:t>
      </w:r>
    </w:p>
    <w:p>
      <w:pPr>
        <w:shd w:val="clear" w:color="auto" w:fill="CCCCCC"/>
        <w:ind w:firstLine="840"/>
      </w:pPr>
      <w:r>
        <w:t>// Read a byte from the specified I/O port</w:t>
      </w:r>
    </w:p>
    <w:p>
      <w:pPr>
        <w:shd w:val="clear" w:color="auto" w:fill="CCCCCC"/>
        <w:ind w:firstLine="840"/>
      </w:pPr>
      <w:r>
        <w:t xml:space="preserve"> { char result;</w:t>
      </w:r>
    </w:p>
    <w:p>
      <w:pPr>
        <w:shd w:val="clear" w:color="auto" w:fill="CCCCCC"/>
        <w:ind w:firstLine="840"/>
      </w:pPr>
      <w:r>
        <w:t xml:space="preserve">   __asm</w:t>
      </w:r>
    </w:p>
    <w:p>
      <w:pPr>
        <w:shd w:val="clear" w:color="auto" w:fill="CCCCCC"/>
        <w:ind w:firstLine="840"/>
      </w:pPr>
      <w:r>
        <w:t xml:space="preserve">    { mov dx, addr</w:t>
      </w:r>
    </w:p>
    <w:p>
      <w:pPr>
        <w:shd w:val="clear" w:color="auto" w:fill="CCCCCC"/>
        <w:ind w:firstLine="840"/>
      </w:pPr>
      <w:r>
        <w:t xml:space="preserve">      in al, dx</w:t>
      </w:r>
    </w:p>
    <w:p>
      <w:pPr>
        <w:shd w:val="clear" w:color="auto" w:fill="CCCCCC"/>
        <w:ind w:firstLine="840"/>
      </w:pPr>
      <w:r>
        <w:t xml:space="preserve">      mov result, al</w:t>
      </w:r>
    </w:p>
    <w:p>
      <w:pPr>
        <w:shd w:val="clear" w:color="auto" w:fill="CCCCCC"/>
        <w:ind w:firstLine="840"/>
      </w:pPr>
      <w:r>
        <w:t xml:space="preserve">    }</w:t>
      </w:r>
    </w:p>
    <w:p>
      <w:pPr>
        <w:shd w:val="clear" w:color="auto" w:fill="CCCCCC"/>
        <w:ind w:firstLine="840"/>
      </w:pPr>
      <w:r>
        <w:t xml:space="preserve">   return result;</w:t>
      </w:r>
    </w:p>
    <w:p>
      <w:pPr>
        <w:shd w:val="clear" w:color="auto" w:fill="CCCCCC"/>
        <w:ind w:firstLine="840"/>
      </w:pPr>
      <w:r>
        <w:t xml:space="preserve"> }</w:t>
      </w:r>
    </w:p>
    <w:p>
      <w:pPr>
        <w:shd w:val="clear" w:color="auto" w:fill="CCCCCC"/>
        <w:ind w:firstLine="840"/>
      </w:pPr>
    </w:p>
    <w:p>
      <w:pPr>
        <w:shd w:val="clear" w:color="auto" w:fill="CCCCCC"/>
        <w:ind w:firstLine="840"/>
      </w:pPr>
      <w:r>
        <w:t>void main(void)</w:t>
      </w:r>
    </w:p>
    <w:p>
      <w:pPr>
        <w:shd w:val="clear" w:color="auto" w:fill="CCCCCC"/>
        <w:ind w:firstLine="840"/>
      </w:pPr>
      <w:r>
        <w:t>{</w:t>
      </w:r>
    </w:p>
    <w:p>
      <w:pPr>
        <w:shd w:val="clear" w:color="auto" w:fill="CCCCCC"/>
        <w:ind w:firstLine="840"/>
        <w:rPr>
          <w:rFonts w:hint="eastAsia"/>
        </w:rPr>
      </w:pPr>
      <w:r>
        <w:rPr>
          <w:rFonts w:hint="eastAsia"/>
        </w:rPr>
        <w:t xml:space="preserve">    outp(TCONTRO,0x16);//计数器0，只写计算值低8位，方式3，二进制计数</w:t>
      </w:r>
    </w:p>
    <w:p>
      <w:pPr>
        <w:shd w:val="clear" w:color="auto" w:fill="CCCCCC"/>
        <w:ind w:firstLine="840"/>
        <w:rPr>
          <w:rFonts w:hint="eastAsia"/>
        </w:rPr>
      </w:pPr>
      <w:r>
        <w:rPr>
          <w:rFonts w:hint="eastAsia"/>
        </w:rPr>
        <w:t xml:space="preserve">    outp(TCON0,20);//时钟为1MHZ ，计数时间=1us*20 =20 us  输出频率50KHZ</w:t>
      </w:r>
    </w:p>
    <w:p>
      <w:pPr>
        <w:shd w:val="clear" w:color="auto" w:fill="CCCCCC"/>
        <w:ind w:firstLine="840"/>
      </w:pPr>
      <w:r>
        <w:t xml:space="preserve">    while(1){}</w:t>
      </w:r>
    </w:p>
    <w:p>
      <w:pPr>
        <w:shd w:val="clear" w:color="auto" w:fill="CCCCCC"/>
        <w:ind w:firstLine="840"/>
        <w:rPr>
          <w:rFonts w:hint="eastAsia"/>
        </w:rPr>
      </w:pPr>
      <w:r>
        <w:t>}</w:t>
      </w:r>
    </w:p>
    <w:p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2、实验板验证</w:t>
      </w:r>
    </w:p>
    <w:p>
      <w:pPr>
        <w:ind w:left="420" w:left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a．通过USB线连接实验箱</w:t>
      </w:r>
    </w:p>
    <w:p>
      <w:pPr>
        <w:ind w:left="420" w:leftChars="200" w:firstLine="435"/>
        <w:rPr>
          <w:rFonts w:hint="eastAsia"/>
          <w:szCs w:val="21"/>
        </w:rPr>
      </w:pPr>
      <w:r>
        <w:rPr>
          <w:rFonts w:hint="eastAsia"/>
          <w:szCs w:val="21"/>
        </w:rPr>
        <w:t>b．按连接表连接电路</w:t>
      </w:r>
    </w:p>
    <w:p>
      <w:pPr>
        <w:ind w:left="420" w:leftChars="200" w:firstLine="435"/>
        <w:rPr>
          <w:rFonts w:hint="eastAsia"/>
          <w:sz w:val="24"/>
        </w:rPr>
      </w:pPr>
      <w:r>
        <w:rPr>
          <w:rFonts w:hint="eastAsia"/>
          <w:szCs w:val="21"/>
        </w:rPr>
        <w:t>c．运行PROTEUS仿真，检查验证结果</w:t>
      </w:r>
    </w:p>
    <w:p>
      <w:pPr>
        <w:numPr>
          <w:ilvl w:val="0"/>
          <w:numId w:val="1"/>
        </w:numPr>
        <w:tabs>
          <w:tab w:val="left" w:pos="720"/>
          <w:tab w:val="clear" w:pos="1080"/>
        </w:tabs>
        <w:ind w:left="36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实验结果</w:t>
      </w:r>
    </w:p>
    <w:p>
      <w:pPr>
        <w:numPr>
          <w:numId w:val="0"/>
        </w:numPr>
        <w:tabs>
          <w:tab w:val="left" w:pos="720"/>
        </w:tabs>
        <w:ind w:leftChars="0"/>
        <w:rPr>
          <w:rFonts w:hint="eastAsia"/>
          <w:b/>
          <w:sz w:val="32"/>
          <w:szCs w:val="32"/>
        </w:rPr>
      </w:pPr>
      <w:r>
        <w:drawing>
          <wp:inline distT="0" distB="0" distL="114300" distR="114300">
            <wp:extent cx="5271135" cy="3208020"/>
            <wp:effectExtent l="0" t="0" r="5715" b="1143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386330"/>
            <wp:effectExtent l="0" t="0" r="6985" b="1397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720"/>
          <w:tab w:val="clear" w:pos="1080"/>
        </w:tabs>
        <w:ind w:left="36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心得体会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本次实验的学习，我利用Proteus系统对8253可编程定时/计数器，实现了方波的产生。熟悉了8253的连接方法和8253的控制方法。掌握了8253定时器/计数器的工作方式和编程原理。通过这次实验，使我对芯片8253有了更加深刻的认识，也使将理论知识和实践操作相结合，使储备的专业知识更加丰富，对仿真操作能力提升了一些，在实验中，还是会遇到一些问题，这让我认识到了虽然理论知识很充足，但是如果缺少动手实践的经验的话，会产生一些令人啼笑皆非的小失误，所以当理论知</w:t>
      </w:r>
      <w:bookmarkStart w:id="16" w:name="_GoBack"/>
      <w:bookmarkEnd w:id="16"/>
      <w:r>
        <w:rPr>
          <w:rFonts w:hint="eastAsia"/>
        </w:rPr>
        <w:t>识掌握了之后，一定要与实践结合起来，这样我们的理论知识才能够通过这种方式创造价值。最后希望我以后会有更多的实践机会，并从中取得更多的进步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1E5EA1"/>
    <w:multiLevelType w:val="multilevel"/>
    <w:tmpl w:val="2B1E5EA1"/>
    <w:lvl w:ilvl="0" w:tentative="0">
      <w:start w:val="12"/>
      <w:numFmt w:val="chineseCountingThousand"/>
      <w:suff w:val="nothing"/>
      <w:lvlText w:val="实验%1"/>
      <w:lvlJc w:val="center"/>
      <w:pPr>
        <w:ind w:left="0" w:firstLine="0"/>
      </w:pPr>
      <w:rPr>
        <w:rFonts w:hint="eastAsia"/>
        <w:b/>
        <w:i w:val="0"/>
        <w:sz w:val="30"/>
        <w:szCs w:val="30"/>
      </w:rPr>
    </w:lvl>
    <w:lvl w:ilvl="1" w:tentative="0">
      <w:start w:val="1"/>
      <w:numFmt w:val="chineseCountingThousand"/>
      <w:suff w:val="nothing"/>
      <w:lvlText w:val="%2"/>
      <w:lvlJc w:val="left"/>
      <w:pPr>
        <w:ind w:left="397" w:hanging="397"/>
      </w:pPr>
      <w:rPr>
        <w:rFonts w:hint="eastAsia"/>
        <w:b/>
        <w:sz w:val="24"/>
        <w:szCs w:val="24"/>
      </w:rPr>
    </w:lvl>
    <w:lvl w:ilvl="2" w:tentative="0">
      <w:start w:val="1"/>
      <w:numFmt w:val="decimal"/>
      <w:suff w:val="nothing"/>
      <w:lvlText w:val="%3"/>
      <w:lvlJc w:val="left"/>
      <w:pPr>
        <w:ind w:left="1134" w:hanging="340"/>
      </w:pPr>
      <w:rPr>
        <w:rFonts w:hint="eastAsia" w:ascii="宋体" w:hAnsi="宋体" w:eastAsia="宋体"/>
        <w:b/>
        <w:sz w:val="24"/>
        <w:szCs w:val="24"/>
      </w:rPr>
    </w:lvl>
    <w:lvl w:ilvl="3" w:tentative="0">
      <w:start w:val="1"/>
      <w:numFmt w:val="lowerLetter"/>
      <w:suff w:val="nothing"/>
      <w:lvlText w:val="%4"/>
      <w:lvlJc w:val="left"/>
      <w:pPr>
        <w:ind w:left="1701" w:hanging="340"/>
      </w:pPr>
      <w:rPr>
        <w:rFonts w:hint="eastAsia"/>
      </w:rPr>
    </w:lvl>
    <w:lvl w:ilvl="4" w:tentative="0">
      <w:start w:val="1"/>
      <w:numFmt w:val="bullet"/>
      <w:suff w:val="nothing"/>
      <w:lvlText w:val=""/>
      <w:lvlJc w:val="left"/>
      <w:pPr>
        <w:ind w:left="2268" w:firstLine="0"/>
      </w:pPr>
      <w:rPr>
        <w:rFonts w:hint="default" w:ascii="Symbol" w:hAnsi="Symbol"/>
        <w:color w:val="auto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35763421"/>
    <w:multiLevelType w:val="multilevel"/>
    <w:tmpl w:val="35763421"/>
    <w:lvl w:ilvl="0" w:tentative="0">
      <w:start w:val="1"/>
      <w:numFmt w:val="chineseCountingThousand"/>
      <w:lvlText w:val="%1、"/>
      <w:lvlJc w:val="left"/>
      <w:pPr>
        <w:tabs>
          <w:tab w:val="left" w:pos="1080"/>
        </w:tabs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4DC95276"/>
    <w:multiLevelType w:val="multilevel"/>
    <w:tmpl w:val="4DC95276"/>
    <w:lvl w:ilvl="0" w:tentative="0">
      <w:start w:val="12"/>
      <w:numFmt w:val="chineseCountingThousand"/>
      <w:suff w:val="nothing"/>
      <w:lvlText w:val="实验%1"/>
      <w:lvlJc w:val="center"/>
      <w:pPr>
        <w:ind w:left="0" w:firstLine="0"/>
      </w:pPr>
      <w:rPr>
        <w:rFonts w:hint="eastAsia"/>
        <w:b/>
        <w:i w:val="0"/>
        <w:sz w:val="30"/>
        <w:szCs w:val="30"/>
      </w:rPr>
    </w:lvl>
    <w:lvl w:ilvl="1" w:tentative="0">
      <w:start w:val="1"/>
      <w:numFmt w:val="chineseCountingThousand"/>
      <w:suff w:val="nothing"/>
      <w:lvlText w:val="%2"/>
      <w:lvlJc w:val="left"/>
      <w:pPr>
        <w:ind w:left="397" w:hanging="397"/>
      </w:pPr>
      <w:rPr>
        <w:rFonts w:hint="eastAsia"/>
        <w:b/>
        <w:sz w:val="24"/>
        <w:szCs w:val="24"/>
      </w:rPr>
    </w:lvl>
    <w:lvl w:ilvl="2" w:tentative="0">
      <w:start w:val="1"/>
      <w:numFmt w:val="decimal"/>
      <w:suff w:val="nothing"/>
      <w:lvlText w:val="%3"/>
      <w:lvlJc w:val="left"/>
      <w:pPr>
        <w:ind w:left="1134" w:hanging="340"/>
      </w:pPr>
      <w:rPr>
        <w:rFonts w:hint="eastAsia" w:ascii="宋体" w:hAnsi="宋体" w:eastAsia="宋体"/>
        <w:b/>
        <w:sz w:val="24"/>
        <w:szCs w:val="24"/>
      </w:rPr>
    </w:lvl>
    <w:lvl w:ilvl="3" w:tentative="0">
      <w:start w:val="1"/>
      <w:numFmt w:val="lowerLetter"/>
      <w:suff w:val="nothing"/>
      <w:lvlText w:val="%4"/>
      <w:lvlJc w:val="left"/>
      <w:pPr>
        <w:ind w:left="1701" w:hanging="340"/>
      </w:pPr>
      <w:rPr>
        <w:rFonts w:hint="eastAsia"/>
      </w:rPr>
    </w:lvl>
    <w:lvl w:ilvl="4" w:tentative="0">
      <w:start w:val="1"/>
      <w:numFmt w:val="bullet"/>
      <w:suff w:val="nothing"/>
      <w:lvlText w:val=""/>
      <w:lvlJc w:val="left"/>
      <w:pPr>
        <w:ind w:left="2268" w:firstLine="0"/>
      </w:pPr>
      <w:rPr>
        <w:rFonts w:hint="default" w:ascii="Symbol" w:hAnsi="Symbol"/>
        <w:color w:val="auto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E2YjEzZGJhZDYyNzgyYTFhNDBkOTZlNjJmOTM3ZGEifQ=="/>
  </w:docVars>
  <w:rsids>
    <w:rsidRoot w:val="00000000"/>
    <w:rsid w:val="18CC4930"/>
    <w:rsid w:val="5E35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tabs>
        <w:tab w:val="left" w:pos="0"/>
      </w:tabs>
      <w:spacing w:before="260" w:after="260" w:line="416" w:lineRule="auto"/>
      <w:ind w:left="576" w:hanging="576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2023-11-26T03:02:00Z</dcterms:created>
  <dc:creator>86133</dc:creator>
  <cp:lastModifiedBy>忆@</cp:lastModifiedBy>
  <dcterms:modified xsi:type="dcterms:W3CDTF">2023-11-26T05:31:25Z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939D88A1AD2C4A419313A91C31BF071A_12</vt:lpwstr>
  </property>
</Properties>
</file>