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${pbpName}</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${pbpContact}</w:t>
            </w:r>
          </w:p>
        </w:tc>
        <w:tc>
          <w:tcPr>
            <w:tcW w:w="300" w:type="dxa"/>
          </w:tcPr>
          <w:p w:rsidR="00C25F2F" w:rsidRPr="00D414CE" w:rsidRDefault="00C25F2F">
            <w:pPr>
              <w:pStyle w:val="EMPTYCELLSTYLE"/>
              <w:rPr>
                <w:rFonts w:ascii="PMingLiU" w:eastAsia="PMingLiU" w:hAnsi="PMingLiU"/>
              </w:rPr>
            </w:pPr>
          </w:p>
        </w:tc>
      </w:tr>
      <w:tr w:rsidR="0083240B" w:rsidRPr="00D414CE" w:rsidTr="00C25F2F">
        <w:trPr>
          <w:trHeight w:hRule="exact" w:val="278"/>
        </w:trPr>
        <w:tc>
          <w:tcPr>
            <w:tcW w:w="300" w:type="dxa"/>
          </w:tcPr>
          <w:p w:rsidR="0083240B" w:rsidRPr="00D414CE" w:rsidRDefault="0083240B">
            <w:pPr>
              <w:pStyle w:val="EMPTYCELLSTYLE"/>
              <w:rPr>
                <w:rFonts w:ascii="PMingLiU" w:eastAsia="PMingLiU" w:hAnsi="PMingLiU"/>
              </w:rPr>
            </w:pPr>
          </w:p>
        </w:tc>
        <w:tc>
          <w:tcPr>
            <w:tcW w:w="11300" w:type="dxa"/>
            <w:tcMar>
              <w:top w:w="0" w:type="dxa"/>
              <w:left w:w="400" w:type="dxa"/>
              <w:bottom w:w="40" w:type="dxa"/>
              <w:right w:w="400" w:type="dxa"/>
            </w:tcMar>
          </w:tcPr>
          <w:p w:rsidR="0083240B" w:rsidRPr="00D414CE" w:rsidRDefault="0083240B">
            <w:pPr>
              <w:rPr>
                <w:rFonts w:ascii="PMingLiU" w:eastAsia="PMingLiU" w:hAnsi="PMingLiU"/>
              </w:rPr>
            </w:pPr>
          </w:p>
        </w:tc>
        <w:tc>
          <w:tcPr>
            <w:tcW w:w="300" w:type="dxa"/>
          </w:tcPr>
          <w:p w:rsidR="0083240B" w:rsidRPr="00D414CE" w:rsidRDefault="0083240B">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hint="eastAsia"/>
              </w:rPr>
              <w:t>$</w:t>
            </w:r>
            <w:r w:rsidRPr="00D414CE">
              <w:rPr>
                <w:rFonts w:ascii="PMingLiU" w:eastAsia="PMingLiU" w:hAnsi="PMingLiU"/>
              </w:rPr>
              <w:t>{prcName}</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${prcContact}</w:t>
            </w:r>
          </w:p>
        </w:tc>
        <w:tc>
          <w:tcPr>
            <w:tcW w:w="300" w:type="dxa"/>
          </w:tcPr>
          <w:p w:rsidR="00C25F2F" w:rsidRPr="00D414CE" w:rsidRDefault="00C25F2F">
            <w:pPr>
              <w:pStyle w:val="EMPTYCELLSTYLE"/>
              <w:rPr>
                <w:rFonts w:ascii="PMingLiU" w:eastAsia="PMingLiU" w:hAnsi="PMingLiU"/>
              </w:rPr>
            </w:pPr>
          </w:p>
        </w:tc>
      </w:tr>
      <w:tr w:rsidR="0083240B" w:rsidRPr="00D414CE" w:rsidTr="00C25F2F">
        <w:trPr>
          <w:trHeight w:hRule="exact" w:val="278"/>
        </w:trPr>
        <w:tc>
          <w:tcPr>
            <w:tcW w:w="300" w:type="dxa"/>
          </w:tcPr>
          <w:p w:rsidR="0083240B" w:rsidRPr="00D414CE" w:rsidRDefault="0083240B">
            <w:pPr>
              <w:pStyle w:val="EMPTYCELLSTYLE"/>
              <w:rPr>
                <w:rFonts w:ascii="PMingLiU" w:eastAsia="PMingLiU" w:hAnsi="PMingLiU"/>
              </w:rPr>
            </w:pPr>
          </w:p>
        </w:tc>
        <w:tc>
          <w:tcPr>
            <w:tcW w:w="11300" w:type="dxa"/>
            <w:tcMar>
              <w:top w:w="0" w:type="dxa"/>
              <w:left w:w="400" w:type="dxa"/>
              <w:bottom w:w="40" w:type="dxa"/>
              <w:right w:w="400" w:type="dxa"/>
            </w:tcMar>
          </w:tcPr>
          <w:p w:rsidR="0083240B" w:rsidRPr="00D414CE" w:rsidRDefault="0083240B">
            <w:pPr>
              <w:rPr>
                <w:rFonts w:ascii="PMingLiU" w:eastAsia="PMingLiU" w:hAnsi="PMingLiU"/>
              </w:rPr>
            </w:pPr>
          </w:p>
        </w:tc>
        <w:tc>
          <w:tcPr>
            <w:tcW w:w="300" w:type="dxa"/>
          </w:tcPr>
          <w:p w:rsidR="0083240B" w:rsidRPr="00D414CE" w:rsidRDefault="0083240B">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先生/女士:</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p>
        </w:tc>
        <w:tc>
          <w:tcPr>
            <w:tcW w:w="300" w:type="dxa"/>
          </w:tcPr>
          <w:p w:rsidR="00C25F2F" w:rsidRPr="00D414CE" w:rsidRDefault="00C25F2F">
            <w:pPr>
              <w:pStyle w:val="EMPTYCELLSTYLE"/>
              <w:rPr>
                <w:rFonts w:ascii="PMingLiU" w:eastAsia="PMingLiU" w:hAnsi="PMingLiU"/>
              </w:rPr>
            </w:pPr>
          </w:p>
        </w:tc>
      </w:tr>
      <w:tr w:rsidR="00214B5D" w:rsidRPr="00D414CE">
        <w:trPr>
          <w:trHeight w:hRule="exact" w:val="280"/>
        </w:trPr>
        <w:tc>
          <w:tcPr>
            <w:tcW w:w="300" w:type="dxa"/>
          </w:tcPr>
          <w:p w:rsidR="00214B5D" w:rsidRPr="00D414CE" w:rsidRDefault="00214B5D">
            <w:pPr>
              <w:pStyle w:val="EMPTYCELLSTYLE"/>
              <w:rPr>
                <w:rFonts w:ascii="PMingLiU" w:eastAsia="PMingLiU" w:hAnsi="PMingLiU"/>
              </w:rPr>
            </w:pPr>
          </w:p>
        </w:tc>
        <w:tc>
          <w:tcPr>
            <w:tcW w:w="11300" w:type="dxa"/>
            <w:tcMar>
              <w:top w:w="0" w:type="dxa"/>
              <w:left w:w="800" w:type="dxa"/>
              <w:bottom w:w="40" w:type="dxa"/>
              <w:right w:w="800" w:type="dxa"/>
            </w:tcMar>
          </w:tcPr>
          <w:p w:rsidR="00214B5D" w:rsidRPr="00D414CE" w:rsidRDefault="00E63691">
            <w:pPr>
              <w:pStyle w:val="style1501"/>
              <w:jc w:val="center"/>
              <w:rPr>
                <w:rFonts w:ascii="PMingLiU" w:eastAsia="PMingLiU" w:hAnsi="PMingLiU"/>
                <w:lang w:eastAsia="zh-TW"/>
              </w:rPr>
            </w:pPr>
            <w:r w:rsidRPr="00D414CE">
              <w:rPr>
                <w:rFonts w:ascii="PMingLiU" w:eastAsia="PMingLiU" w:hAnsi="PMingLiU"/>
                <w:lang w:eastAsia="zh-TW"/>
              </w:rPr>
              <w:t xml:space="preserve">小型工程呈交編號 </w:t>
            </w:r>
            <w:r w:rsidR="0034772B" w:rsidRPr="00D414CE">
              <w:rPr>
                <w:rFonts w:ascii="PMingLiU" w:eastAsia="PMingLiU" w:hAnsi="PMingLiU"/>
                <w:lang w:eastAsia="zh-TW"/>
              </w:rPr>
              <w:t>${mwno}</w:t>
            </w:r>
          </w:p>
        </w:tc>
        <w:tc>
          <w:tcPr>
            <w:tcW w:w="300" w:type="dxa"/>
          </w:tcPr>
          <w:p w:rsidR="00214B5D" w:rsidRPr="00D414CE" w:rsidRDefault="00214B5D">
            <w:pPr>
              <w:pStyle w:val="EMPTYCELLSTYLE"/>
              <w:rPr>
                <w:rFonts w:ascii="PMingLiU" w:eastAsia="PMingLiU" w:hAnsi="PMingLiU"/>
                <w:lang w:eastAsia="zh-TW"/>
              </w:rPr>
            </w:pPr>
          </w:p>
        </w:tc>
      </w:tr>
      <w:tr w:rsidR="00214B5D" w:rsidRPr="00D414CE">
        <w:trPr>
          <w:trHeight w:hRule="exact" w:val="54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800" w:type="dxa"/>
              <w:bottom w:w="40" w:type="dxa"/>
              <w:right w:w="800" w:type="dxa"/>
            </w:tcMar>
          </w:tcPr>
          <w:p w:rsidR="00433963" w:rsidRPr="00D414CE" w:rsidRDefault="0034772B">
            <w:pPr>
              <w:pStyle w:val="style1503"/>
              <w:jc w:val="center"/>
              <w:rPr>
                <w:rFonts w:ascii="PMingLiU" w:eastAsia="PMingLiU" w:hAnsi="PMingLiU"/>
              </w:rPr>
            </w:pPr>
            <w:r w:rsidRPr="00D414CE">
              <w:rPr>
                <w:rFonts w:ascii="PMingLiU" w:eastAsia="PMingLiU" w:hAnsi="PMingLiU"/>
              </w:rPr>
              <w:t>${address}</w:t>
            </w:r>
          </w:p>
          <w:p w:rsidR="00214B5D" w:rsidRPr="00D414CE" w:rsidRDefault="00214B5D">
            <w:pPr>
              <w:pStyle w:val="style1503"/>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E2793D" w:rsidTr="005B2CD4">
        <w:trPr>
          <w:trHeight w:hRule="exact" w:val="960"/>
        </w:trPr>
        <w:tc>
          <w:tcPr>
            <w:tcW w:w="300" w:type="dxa"/>
          </w:tcPr>
          <w:p w:rsidR="00E2793D" w:rsidRDefault="00E2793D" w:rsidP="005B2CD4">
            <w:pPr>
              <w:pStyle w:val="EMPTYCELLSTYLE"/>
            </w:pPr>
          </w:p>
        </w:tc>
        <w:tc>
          <w:tcPr>
            <w:tcW w:w="11300" w:type="dxa"/>
            <w:tcMar>
              <w:top w:w="0" w:type="dxa"/>
              <w:left w:w="800" w:type="dxa"/>
              <w:bottom w:w="0" w:type="dxa"/>
              <w:right w:w="800" w:type="dxa"/>
            </w:tcMar>
          </w:tcPr>
          <w:p w:rsidR="00E2793D" w:rsidRDefault="00E2793D" w:rsidP="005B2CD4">
            <w:pPr>
              <w:pStyle w:val="style3097"/>
              <w:rPr>
                <w:lang w:eastAsia="zh-TW"/>
              </w:rPr>
            </w:pPr>
            <w:r>
              <w:rPr>
                <w:rFonts w:ascii="Times New Roman" w:eastAsia="Times New Roman"/>
                <w:color w:val="FFFFFF"/>
                <w:lang w:eastAsia="zh-TW"/>
              </w:rPr>
              <w:t>0.-------</w:t>
            </w:r>
            <w:r>
              <w:rPr>
                <w:rFonts w:ascii="PMingLiU" w:eastAsia="PMingLiU"/>
                <w:lang w:eastAsia="zh-TW"/>
              </w:rPr>
              <w:t>﻿</w:t>
            </w:r>
            <w:r>
              <w:rPr>
                <w:rFonts w:ascii="PMingLiU" w:eastAsia="PMingLiU"/>
                <w:lang w:eastAsia="zh-TW"/>
              </w:rPr>
              <w:t>就上述「小型工程呈交編號」你所呈交的完工證明書已於${ReceiveYear}年${ReceiveMonth}月${ReceiveDay}日收悉。在該完工證明書上，獲委任人核證有關小型工程已根據小型工程監管制度簡化規定進行，並按照訂明圖則及詳圖完成，以及獲委任人認為有關工程在結構上是安全的。</w:t>
            </w:r>
          </w:p>
        </w:tc>
        <w:tc>
          <w:tcPr>
            <w:tcW w:w="300" w:type="dxa"/>
          </w:tcPr>
          <w:p w:rsidR="00E2793D" w:rsidRDefault="00E2793D" w:rsidP="005B2CD4">
            <w:pPr>
              <w:pStyle w:val="EMPTYCELLSTYLE"/>
              <w:rPr>
                <w:lang w:eastAsia="zh-TW"/>
              </w:rPr>
            </w:pPr>
          </w:p>
        </w:tc>
      </w:tr>
      <w:tr w:rsidR="00E2793D" w:rsidTr="005B2CD4">
        <w:trPr>
          <w:trHeight w:hRule="exact" w:val="300"/>
        </w:trPr>
        <w:tc>
          <w:tcPr>
            <w:tcW w:w="300" w:type="dxa"/>
          </w:tcPr>
          <w:p w:rsidR="00E2793D" w:rsidRDefault="00E2793D" w:rsidP="005B2CD4">
            <w:pPr>
              <w:pStyle w:val="EMPTYCELLSTYLE"/>
              <w:rPr>
                <w:lang w:eastAsia="zh-TW"/>
              </w:rPr>
            </w:pPr>
          </w:p>
        </w:tc>
        <w:tc>
          <w:tcPr>
            <w:tcW w:w="11300" w:type="dxa"/>
            <w:tcMar>
              <w:top w:w="0" w:type="dxa"/>
              <w:left w:w="800" w:type="dxa"/>
              <w:bottom w:w="40" w:type="dxa"/>
              <w:right w:w="800" w:type="dxa"/>
            </w:tcMar>
            <w:vAlign w:val="center"/>
          </w:tcPr>
          <w:p w:rsidR="00E2793D" w:rsidRDefault="00E2793D" w:rsidP="005B2CD4">
            <w:pPr>
              <w:pStyle w:val="style3099"/>
              <w:rPr>
                <w:lang w:eastAsia="zh-TW"/>
              </w:rPr>
            </w:pPr>
          </w:p>
        </w:tc>
        <w:tc>
          <w:tcPr>
            <w:tcW w:w="300" w:type="dxa"/>
          </w:tcPr>
          <w:p w:rsidR="00E2793D" w:rsidRDefault="00E2793D" w:rsidP="005B2CD4">
            <w:pPr>
              <w:pStyle w:val="EMPTYCELLSTYLE"/>
              <w:rPr>
                <w:lang w:eastAsia="zh-TW"/>
              </w:rPr>
            </w:pPr>
          </w:p>
        </w:tc>
      </w:tr>
      <w:tr w:rsidR="00E2793D" w:rsidTr="005B2CD4">
        <w:trPr>
          <w:trHeight w:hRule="exact" w:val="620"/>
        </w:trPr>
        <w:tc>
          <w:tcPr>
            <w:tcW w:w="300" w:type="dxa"/>
          </w:tcPr>
          <w:p w:rsidR="00E2793D" w:rsidRDefault="00E2793D" w:rsidP="005B2CD4">
            <w:pPr>
              <w:pStyle w:val="EMPTYCELLSTYLE"/>
              <w:rPr>
                <w:lang w:eastAsia="zh-TW"/>
              </w:rPr>
            </w:pPr>
          </w:p>
        </w:tc>
        <w:tc>
          <w:tcPr>
            <w:tcW w:w="11300" w:type="dxa"/>
            <w:tcMar>
              <w:top w:w="0" w:type="dxa"/>
              <w:left w:w="800" w:type="dxa"/>
              <w:bottom w:w="0" w:type="dxa"/>
              <w:right w:w="800" w:type="dxa"/>
            </w:tcMar>
          </w:tcPr>
          <w:p w:rsidR="00E2793D" w:rsidRDefault="00E2793D" w:rsidP="005B2CD4">
            <w:pPr>
              <w:pStyle w:val="style3097"/>
              <w:rPr>
                <w:lang w:eastAsia="zh-TW"/>
              </w:rPr>
            </w:pPr>
            <w:r>
              <w:rPr>
                <w:rFonts w:ascii="Times New Roman" w:eastAsia="Times New Roman"/>
                <w:lang w:eastAsia="zh-TW"/>
              </w:rPr>
              <w:t>2.</w:t>
            </w:r>
            <w:r>
              <w:rPr>
                <w:rFonts w:ascii="PMingLiU" w:eastAsia="PMingLiU"/>
                <w:color w:val="FFFFFF"/>
                <w:lang w:eastAsia="zh-TW"/>
              </w:rPr>
              <w:t>-------</w:t>
            </w:r>
            <w:r>
              <w:rPr>
                <w:rFonts w:ascii="PMingLiU" w:eastAsia="PMingLiU"/>
                <w:lang w:eastAsia="zh-TW"/>
              </w:rPr>
              <w:t>基於在呈交表格上所作的核證及所提供的資料，本署現藉此確認收到有關上述小型工程的完工證明書。</w:t>
            </w:r>
          </w:p>
        </w:tc>
        <w:tc>
          <w:tcPr>
            <w:tcW w:w="300" w:type="dxa"/>
          </w:tcPr>
          <w:p w:rsidR="00E2793D" w:rsidRDefault="00E2793D" w:rsidP="005B2CD4">
            <w:pPr>
              <w:pStyle w:val="EMPTYCELLSTYLE"/>
              <w:rPr>
                <w:lang w:eastAsia="zh-TW"/>
              </w:rPr>
            </w:pPr>
          </w:p>
        </w:tc>
      </w:tr>
      <w:tr w:rsidR="00E2793D" w:rsidTr="005B2CD4">
        <w:trPr>
          <w:trHeight w:hRule="exact" w:val="300"/>
        </w:trPr>
        <w:tc>
          <w:tcPr>
            <w:tcW w:w="300" w:type="dxa"/>
          </w:tcPr>
          <w:p w:rsidR="00E2793D" w:rsidRDefault="00E2793D" w:rsidP="005B2CD4">
            <w:pPr>
              <w:pStyle w:val="EMPTYCELLSTYLE"/>
              <w:rPr>
                <w:lang w:eastAsia="zh-TW"/>
              </w:rPr>
            </w:pPr>
          </w:p>
        </w:tc>
        <w:tc>
          <w:tcPr>
            <w:tcW w:w="11300" w:type="dxa"/>
            <w:tcMar>
              <w:top w:w="0" w:type="dxa"/>
              <w:left w:w="800" w:type="dxa"/>
              <w:bottom w:w="40" w:type="dxa"/>
              <w:right w:w="800" w:type="dxa"/>
            </w:tcMar>
            <w:vAlign w:val="center"/>
          </w:tcPr>
          <w:p w:rsidR="00E2793D" w:rsidRDefault="00E2793D" w:rsidP="005B2CD4">
            <w:pPr>
              <w:pStyle w:val="style3099"/>
              <w:rPr>
                <w:lang w:eastAsia="zh-TW"/>
              </w:rPr>
            </w:pPr>
          </w:p>
        </w:tc>
        <w:tc>
          <w:tcPr>
            <w:tcW w:w="300" w:type="dxa"/>
          </w:tcPr>
          <w:p w:rsidR="00E2793D" w:rsidRDefault="00E2793D" w:rsidP="005B2CD4">
            <w:pPr>
              <w:pStyle w:val="EMPTYCELLSTYLE"/>
              <w:rPr>
                <w:lang w:eastAsia="zh-TW"/>
              </w:rPr>
            </w:pPr>
          </w:p>
        </w:tc>
      </w:tr>
      <w:tr w:rsidR="00E2793D" w:rsidTr="005B2CD4">
        <w:trPr>
          <w:trHeight w:hRule="exact" w:val="620"/>
        </w:trPr>
        <w:tc>
          <w:tcPr>
            <w:tcW w:w="300" w:type="dxa"/>
          </w:tcPr>
          <w:p w:rsidR="00E2793D" w:rsidRDefault="00E2793D" w:rsidP="005B2CD4">
            <w:pPr>
              <w:pStyle w:val="EMPTYCELLSTYLE"/>
              <w:rPr>
                <w:lang w:eastAsia="zh-TW"/>
              </w:rPr>
            </w:pPr>
          </w:p>
        </w:tc>
        <w:tc>
          <w:tcPr>
            <w:tcW w:w="11300" w:type="dxa"/>
            <w:tcMar>
              <w:top w:w="0" w:type="dxa"/>
              <w:left w:w="800" w:type="dxa"/>
              <w:bottom w:w="0" w:type="dxa"/>
              <w:right w:w="800" w:type="dxa"/>
            </w:tcMar>
          </w:tcPr>
          <w:p w:rsidR="00E2793D" w:rsidRDefault="00E2793D" w:rsidP="005B2CD4">
            <w:pPr>
              <w:pStyle w:val="style3097"/>
              <w:rPr>
                <w:lang w:eastAsia="zh-TW"/>
              </w:rPr>
            </w:pPr>
            <w:r>
              <w:rPr>
                <w:rFonts w:ascii="Times New Roman" w:eastAsia="Times New Roman"/>
                <w:lang w:eastAsia="zh-TW"/>
              </w:rPr>
              <w:t>3.</w:t>
            </w:r>
            <w:r>
              <w:rPr>
                <w:rFonts w:ascii="PMingLiU" w:eastAsia="PMingLiU"/>
                <w:color w:val="FFFFFF"/>
                <w:lang w:eastAsia="zh-TW"/>
              </w:rPr>
              <w:t>-------</w:t>
            </w:r>
            <w:r>
              <w:rPr>
                <w:rFonts w:ascii="PMingLiU" w:eastAsia="PMingLiU"/>
                <w:lang w:eastAsia="zh-TW"/>
              </w:rPr>
              <w:t>此認收書只確認收到上述呈交的文件，不應被理解為所呈交的文件已經過查核並符合《建築物條例》及其附屬法例的規定。</w:t>
            </w:r>
          </w:p>
        </w:tc>
        <w:tc>
          <w:tcPr>
            <w:tcW w:w="300" w:type="dxa"/>
          </w:tcPr>
          <w:p w:rsidR="00E2793D" w:rsidRDefault="00E2793D" w:rsidP="005B2CD4">
            <w:pPr>
              <w:pStyle w:val="EMPTYCELLSTYLE"/>
              <w:rPr>
                <w:lang w:eastAsia="zh-TW"/>
              </w:rPr>
            </w:pPr>
          </w:p>
        </w:tc>
      </w:tr>
      <w:tr w:rsidR="00E2793D" w:rsidTr="005B2CD4">
        <w:trPr>
          <w:trHeight w:hRule="exact" w:val="300"/>
        </w:trPr>
        <w:tc>
          <w:tcPr>
            <w:tcW w:w="300" w:type="dxa"/>
          </w:tcPr>
          <w:p w:rsidR="00E2793D" w:rsidRDefault="00E2793D" w:rsidP="005B2CD4">
            <w:pPr>
              <w:pStyle w:val="EMPTYCELLSTYLE"/>
              <w:rPr>
                <w:lang w:eastAsia="zh-TW"/>
              </w:rPr>
            </w:pPr>
          </w:p>
        </w:tc>
        <w:tc>
          <w:tcPr>
            <w:tcW w:w="11300" w:type="dxa"/>
            <w:tcMar>
              <w:top w:w="0" w:type="dxa"/>
              <w:left w:w="800" w:type="dxa"/>
              <w:bottom w:w="40" w:type="dxa"/>
              <w:right w:w="800" w:type="dxa"/>
            </w:tcMar>
            <w:vAlign w:val="center"/>
          </w:tcPr>
          <w:p w:rsidR="00E2793D" w:rsidRDefault="00E2793D" w:rsidP="005B2CD4">
            <w:pPr>
              <w:pStyle w:val="style3099"/>
              <w:rPr>
                <w:lang w:eastAsia="zh-TW"/>
              </w:rPr>
            </w:pPr>
          </w:p>
        </w:tc>
        <w:tc>
          <w:tcPr>
            <w:tcW w:w="300" w:type="dxa"/>
          </w:tcPr>
          <w:p w:rsidR="00E2793D" w:rsidRDefault="00E2793D" w:rsidP="005B2CD4">
            <w:pPr>
              <w:pStyle w:val="EMPTYCELLSTYLE"/>
              <w:rPr>
                <w:lang w:eastAsia="zh-TW"/>
              </w:rPr>
            </w:pPr>
          </w:p>
        </w:tc>
      </w:tr>
      <w:tr w:rsidR="00E2793D" w:rsidTr="005B2CD4">
        <w:trPr>
          <w:trHeight w:hRule="exact" w:val="960"/>
        </w:trPr>
        <w:tc>
          <w:tcPr>
            <w:tcW w:w="300" w:type="dxa"/>
          </w:tcPr>
          <w:p w:rsidR="00E2793D" w:rsidRDefault="00E2793D" w:rsidP="005B2CD4">
            <w:pPr>
              <w:pStyle w:val="EMPTYCELLSTYLE"/>
              <w:rPr>
                <w:lang w:eastAsia="zh-TW"/>
              </w:rPr>
            </w:pPr>
          </w:p>
        </w:tc>
        <w:tc>
          <w:tcPr>
            <w:tcW w:w="11300" w:type="dxa"/>
            <w:tcMar>
              <w:top w:w="0" w:type="dxa"/>
              <w:left w:w="800" w:type="dxa"/>
              <w:bottom w:w="0" w:type="dxa"/>
              <w:right w:w="800" w:type="dxa"/>
            </w:tcMar>
          </w:tcPr>
          <w:p w:rsidR="00E2793D" w:rsidRDefault="00E2793D" w:rsidP="005B2CD4">
            <w:pPr>
              <w:pStyle w:val="style3097"/>
              <w:rPr>
                <w:lang w:eastAsia="zh-TW"/>
              </w:rPr>
            </w:pPr>
            <w:r>
              <w:rPr>
                <w:rFonts w:ascii="Times New Roman" w:eastAsia="Times New Roman"/>
                <w:lang w:eastAsia="zh-TW"/>
              </w:rPr>
              <w:t>4.</w:t>
            </w:r>
            <w:r>
              <w:rPr>
                <w:rFonts w:ascii="PMingLiU" w:eastAsia="PMingLiU"/>
                <w:color w:val="FFFFFF"/>
                <w:lang w:eastAsia="zh-TW"/>
              </w:rPr>
              <w:t>-------</w:t>
            </w:r>
            <w:r>
              <w:rPr>
                <w:rFonts w:ascii="PMingLiU" w:eastAsia="PMingLiU"/>
                <w:lang w:eastAsia="zh-TW"/>
              </w:rPr>
              <w:t>本署另外會採用隨機抽樣方式，選取一些就小型工程呈交的文件作審查，以確保有關文件及小型工程符合《建築物條例》及其附屬法例的規定。如有違反《建築物條例》及其附屬法例的情況，本署會對違例的小型工程採取執法行動及對獲委任人及相關人士提出檢控/採取紀律行動。</w:t>
            </w:r>
          </w:p>
        </w:tc>
        <w:tc>
          <w:tcPr>
            <w:tcW w:w="300" w:type="dxa"/>
          </w:tcPr>
          <w:p w:rsidR="00E2793D" w:rsidRDefault="00E2793D" w:rsidP="005B2CD4">
            <w:pPr>
              <w:pStyle w:val="EMPTYCELLSTYLE"/>
              <w:rPr>
                <w:lang w:eastAsia="zh-TW"/>
              </w:rPr>
            </w:pPr>
          </w:p>
        </w:tc>
      </w:tr>
      <w:tr w:rsidR="00E2793D" w:rsidTr="005B2CD4">
        <w:trPr>
          <w:trHeight w:hRule="exact" w:val="300"/>
        </w:trPr>
        <w:tc>
          <w:tcPr>
            <w:tcW w:w="300" w:type="dxa"/>
          </w:tcPr>
          <w:p w:rsidR="00E2793D" w:rsidRDefault="00E2793D" w:rsidP="005B2CD4">
            <w:pPr>
              <w:pStyle w:val="EMPTYCELLSTYLE"/>
              <w:rPr>
                <w:lang w:eastAsia="zh-TW"/>
              </w:rPr>
            </w:pPr>
          </w:p>
        </w:tc>
        <w:tc>
          <w:tcPr>
            <w:tcW w:w="11300" w:type="dxa"/>
            <w:tcMar>
              <w:top w:w="0" w:type="dxa"/>
              <w:left w:w="800" w:type="dxa"/>
              <w:bottom w:w="40" w:type="dxa"/>
              <w:right w:w="800" w:type="dxa"/>
            </w:tcMar>
            <w:vAlign w:val="center"/>
          </w:tcPr>
          <w:p w:rsidR="00E2793D" w:rsidRDefault="00E2793D" w:rsidP="005B2CD4">
            <w:pPr>
              <w:pStyle w:val="style3099"/>
              <w:rPr>
                <w:lang w:eastAsia="zh-TW"/>
              </w:rPr>
            </w:pPr>
          </w:p>
        </w:tc>
        <w:tc>
          <w:tcPr>
            <w:tcW w:w="300" w:type="dxa"/>
          </w:tcPr>
          <w:p w:rsidR="00E2793D" w:rsidRDefault="00E2793D" w:rsidP="005B2CD4">
            <w:pPr>
              <w:pStyle w:val="EMPTYCELLSTYLE"/>
              <w:rPr>
                <w:lang w:eastAsia="zh-TW"/>
              </w:rPr>
            </w:pPr>
          </w:p>
        </w:tc>
      </w:tr>
      <w:tr w:rsidR="00E2793D" w:rsidTr="005B2CD4">
        <w:trPr>
          <w:trHeight w:hRule="exact" w:val="620"/>
        </w:trPr>
        <w:tc>
          <w:tcPr>
            <w:tcW w:w="300" w:type="dxa"/>
          </w:tcPr>
          <w:p w:rsidR="00E2793D" w:rsidRDefault="00E2793D" w:rsidP="005B2CD4">
            <w:pPr>
              <w:pStyle w:val="EMPTYCELLSTYLE"/>
              <w:rPr>
                <w:lang w:eastAsia="zh-TW"/>
              </w:rPr>
            </w:pPr>
          </w:p>
        </w:tc>
        <w:tc>
          <w:tcPr>
            <w:tcW w:w="11300" w:type="dxa"/>
            <w:tcMar>
              <w:top w:w="0" w:type="dxa"/>
              <w:left w:w="800" w:type="dxa"/>
              <w:bottom w:w="0" w:type="dxa"/>
              <w:right w:w="800" w:type="dxa"/>
            </w:tcMar>
          </w:tcPr>
          <w:p w:rsidR="00E2793D" w:rsidRDefault="00E2793D" w:rsidP="005B2CD4">
            <w:pPr>
              <w:pStyle w:val="style3097"/>
              <w:rPr>
                <w:lang w:eastAsia="zh-TW"/>
              </w:rPr>
            </w:pPr>
            <w:r>
              <w:rPr>
                <w:rFonts w:ascii="Times New Roman" w:eastAsia="Times New Roman"/>
                <w:lang w:eastAsia="zh-TW"/>
              </w:rPr>
              <w:t>5.</w:t>
            </w:r>
            <w:r>
              <w:rPr>
                <w:rFonts w:ascii="PMingLiU" w:eastAsia="PMingLiU"/>
                <w:color w:val="FFFFFF"/>
                <w:lang w:eastAsia="zh-TW"/>
              </w:rPr>
              <w:t>-------</w:t>
            </w:r>
            <w:r>
              <w:rPr>
                <w:rFonts w:ascii="PMingLiU" w:eastAsia="PMingLiU"/>
                <w:lang w:eastAsia="zh-TW"/>
              </w:rPr>
              <w:t>此認收書並不賦予任何土地業權或構成免除任何租契或特許的任何條款。請參閱《建築物（小型工程）規例》第61條。訂明註冊承建商應確保安排進行小型工程的人明白本信件的內容。</w:t>
            </w:r>
          </w:p>
        </w:tc>
        <w:tc>
          <w:tcPr>
            <w:tcW w:w="300" w:type="dxa"/>
          </w:tcPr>
          <w:p w:rsidR="00E2793D" w:rsidRDefault="00E2793D" w:rsidP="005B2CD4">
            <w:pPr>
              <w:pStyle w:val="EMPTYCELLSTYLE"/>
              <w:rPr>
                <w:lang w:eastAsia="zh-TW"/>
              </w:rPr>
            </w:pPr>
          </w:p>
        </w:tc>
      </w:tr>
      <w:tr w:rsidR="00E2793D" w:rsidTr="005B2CD4">
        <w:trPr>
          <w:trHeight w:hRule="exact" w:val="300"/>
        </w:trPr>
        <w:tc>
          <w:tcPr>
            <w:tcW w:w="300" w:type="dxa"/>
          </w:tcPr>
          <w:p w:rsidR="00E2793D" w:rsidRDefault="00E2793D" w:rsidP="005B2CD4">
            <w:pPr>
              <w:pStyle w:val="EMPTYCELLSTYLE"/>
              <w:rPr>
                <w:lang w:eastAsia="zh-TW"/>
              </w:rPr>
            </w:pPr>
          </w:p>
        </w:tc>
        <w:tc>
          <w:tcPr>
            <w:tcW w:w="11300" w:type="dxa"/>
            <w:tcMar>
              <w:top w:w="0" w:type="dxa"/>
              <w:left w:w="800" w:type="dxa"/>
              <w:bottom w:w="40" w:type="dxa"/>
              <w:right w:w="800" w:type="dxa"/>
            </w:tcMar>
            <w:vAlign w:val="center"/>
          </w:tcPr>
          <w:p w:rsidR="00E2793D" w:rsidRDefault="00E2793D" w:rsidP="005B2CD4">
            <w:pPr>
              <w:pStyle w:val="style3099"/>
              <w:rPr>
                <w:lang w:eastAsia="zh-TW"/>
              </w:rPr>
            </w:pPr>
          </w:p>
        </w:tc>
        <w:tc>
          <w:tcPr>
            <w:tcW w:w="300" w:type="dxa"/>
          </w:tcPr>
          <w:p w:rsidR="00E2793D" w:rsidRDefault="00E2793D" w:rsidP="005B2CD4">
            <w:pPr>
              <w:pStyle w:val="EMPTYCELLSTYLE"/>
              <w:rPr>
                <w:lang w:eastAsia="zh-TW"/>
              </w:rPr>
            </w:pPr>
          </w:p>
        </w:tc>
      </w:tr>
      <w:tr w:rsidR="00E2793D" w:rsidTr="005B2CD4">
        <w:trPr>
          <w:trHeight w:hRule="exact" w:val="620"/>
        </w:trPr>
        <w:tc>
          <w:tcPr>
            <w:tcW w:w="300" w:type="dxa"/>
          </w:tcPr>
          <w:p w:rsidR="00E2793D" w:rsidRDefault="00E2793D" w:rsidP="005B2CD4">
            <w:pPr>
              <w:pStyle w:val="EMPTYCELLSTYLE"/>
              <w:rPr>
                <w:lang w:eastAsia="zh-TW"/>
              </w:rPr>
            </w:pPr>
          </w:p>
        </w:tc>
        <w:tc>
          <w:tcPr>
            <w:tcW w:w="11300" w:type="dxa"/>
            <w:tcMar>
              <w:top w:w="0" w:type="dxa"/>
              <w:left w:w="800" w:type="dxa"/>
              <w:bottom w:w="0" w:type="dxa"/>
              <w:right w:w="800" w:type="dxa"/>
            </w:tcMar>
          </w:tcPr>
          <w:p w:rsidR="00E2793D" w:rsidRDefault="00E2793D" w:rsidP="005B2CD4">
            <w:pPr>
              <w:pStyle w:val="style3097"/>
              <w:rPr>
                <w:lang w:eastAsia="zh-TW"/>
              </w:rPr>
            </w:pPr>
            <w:r>
              <w:rPr>
                <w:rFonts w:ascii="Times New Roman" w:eastAsia="Times New Roman"/>
                <w:lang w:eastAsia="zh-TW"/>
              </w:rPr>
              <w:t>6.</w:t>
            </w:r>
            <w:r>
              <w:rPr>
                <w:rFonts w:ascii="PMingLiU" w:eastAsia="PMingLiU"/>
                <w:color w:val="FFFFFF"/>
                <w:lang w:eastAsia="zh-TW"/>
              </w:rPr>
              <w:t>-------</w:t>
            </w:r>
            <w:r>
              <w:rPr>
                <w:rFonts w:ascii="PMingLiU" w:eastAsia="PMingLiU"/>
                <w:lang w:eastAsia="zh-TW"/>
              </w:rPr>
              <w:t>如工程涉及豎設或改動招牌，根據《註冊承建商作業備考》71，請於該招牌上展示小型工程呈交編號。</w:t>
            </w:r>
          </w:p>
        </w:tc>
        <w:tc>
          <w:tcPr>
            <w:tcW w:w="300" w:type="dxa"/>
          </w:tcPr>
          <w:p w:rsidR="00E2793D" w:rsidRDefault="00E2793D" w:rsidP="005B2CD4">
            <w:pPr>
              <w:pStyle w:val="EMPTYCELLSTYLE"/>
              <w:rPr>
                <w:lang w:eastAsia="zh-TW"/>
              </w:rPr>
            </w:pPr>
          </w:p>
        </w:tc>
      </w:tr>
      <w:tr w:rsidR="00E2793D" w:rsidTr="005B2CD4">
        <w:trPr>
          <w:trHeight w:hRule="exact" w:val="300"/>
        </w:trPr>
        <w:tc>
          <w:tcPr>
            <w:tcW w:w="300" w:type="dxa"/>
          </w:tcPr>
          <w:p w:rsidR="00E2793D" w:rsidRDefault="00E2793D" w:rsidP="005B2CD4">
            <w:pPr>
              <w:pStyle w:val="EMPTYCELLSTYLE"/>
              <w:rPr>
                <w:lang w:eastAsia="zh-TW"/>
              </w:rPr>
            </w:pPr>
          </w:p>
        </w:tc>
        <w:tc>
          <w:tcPr>
            <w:tcW w:w="11300" w:type="dxa"/>
            <w:tcMar>
              <w:top w:w="0" w:type="dxa"/>
              <w:left w:w="800" w:type="dxa"/>
              <w:bottom w:w="40" w:type="dxa"/>
              <w:right w:w="800" w:type="dxa"/>
            </w:tcMar>
            <w:vAlign w:val="center"/>
          </w:tcPr>
          <w:p w:rsidR="00E2793D" w:rsidRDefault="00E2793D" w:rsidP="005B2CD4">
            <w:pPr>
              <w:pStyle w:val="style3099"/>
              <w:rPr>
                <w:lang w:eastAsia="zh-TW"/>
              </w:rPr>
            </w:pPr>
          </w:p>
        </w:tc>
        <w:tc>
          <w:tcPr>
            <w:tcW w:w="300" w:type="dxa"/>
          </w:tcPr>
          <w:p w:rsidR="00E2793D" w:rsidRDefault="00E2793D" w:rsidP="005B2CD4">
            <w:pPr>
              <w:pStyle w:val="EMPTYCELLSTYLE"/>
              <w:rPr>
                <w:lang w:eastAsia="zh-TW"/>
              </w:rPr>
            </w:pPr>
          </w:p>
        </w:tc>
      </w:tr>
      <w:tr w:rsidR="00E2793D" w:rsidTr="005B2CD4">
        <w:trPr>
          <w:trHeight w:hRule="exact" w:val="960"/>
        </w:trPr>
        <w:tc>
          <w:tcPr>
            <w:tcW w:w="300" w:type="dxa"/>
          </w:tcPr>
          <w:p w:rsidR="00E2793D" w:rsidRDefault="00E2793D" w:rsidP="005B2CD4">
            <w:pPr>
              <w:pStyle w:val="EMPTYCELLSTYLE"/>
              <w:rPr>
                <w:lang w:eastAsia="zh-TW"/>
              </w:rPr>
            </w:pPr>
          </w:p>
        </w:tc>
        <w:tc>
          <w:tcPr>
            <w:tcW w:w="11300" w:type="dxa"/>
            <w:tcMar>
              <w:top w:w="0" w:type="dxa"/>
              <w:left w:w="800" w:type="dxa"/>
              <w:bottom w:w="0" w:type="dxa"/>
              <w:right w:w="800" w:type="dxa"/>
            </w:tcMar>
          </w:tcPr>
          <w:p w:rsidR="00E2793D" w:rsidRDefault="00E2793D" w:rsidP="005B2CD4">
            <w:pPr>
              <w:pStyle w:val="style3097"/>
              <w:rPr>
                <w:lang w:eastAsia="zh-TW"/>
              </w:rPr>
            </w:pPr>
            <w:r>
              <w:rPr>
                <w:rFonts w:ascii="Times New Roman" w:eastAsia="Times New Roman"/>
                <w:lang w:eastAsia="zh-TW"/>
              </w:rPr>
              <w:t>7.</w:t>
            </w:r>
            <w:r>
              <w:rPr>
                <w:rFonts w:ascii="PMingLiU" w:eastAsia="PMingLiU"/>
                <w:color w:val="FFFFFF"/>
                <w:lang w:eastAsia="zh-TW"/>
              </w:rPr>
              <w:t>-------</w:t>
            </w:r>
            <w:r>
              <w:rPr>
                <w:rFonts w:ascii="PMingLiU" w:eastAsia="PMingLiU"/>
                <w:lang w:eastAsia="zh-TW"/>
              </w:rPr>
              <w:t>根據簡化規定進行的小型工程及就訂明建築物或建築工程的檢查及核證而呈交屋宇署的文件，是與「中央處理建築圖則」制度不同，文件不會轉介到其他政府部門。所以擬進行的小型工程涉及其他政府部門的管轄範疇，你須另外與有關政府部門商討及取得其所需的批准或同意。</w:t>
            </w:r>
          </w:p>
        </w:tc>
        <w:tc>
          <w:tcPr>
            <w:tcW w:w="300" w:type="dxa"/>
          </w:tcPr>
          <w:p w:rsidR="00E2793D" w:rsidRDefault="00E2793D" w:rsidP="005B2CD4">
            <w:pPr>
              <w:pStyle w:val="EMPTYCELLSTYLE"/>
              <w:rPr>
                <w:lang w:eastAsia="zh-TW"/>
              </w:rPr>
            </w:pPr>
          </w:p>
        </w:tc>
      </w:tr>
      <w:tr w:rsidR="00E2793D" w:rsidTr="005B2CD4">
        <w:trPr>
          <w:trHeight w:hRule="exact" w:val="300"/>
        </w:trPr>
        <w:tc>
          <w:tcPr>
            <w:tcW w:w="300" w:type="dxa"/>
          </w:tcPr>
          <w:p w:rsidR="00E2793D" w:rsidRDefault="00E2793D" w:rsidP="005B2CD4">
            <w:pPr>
              <w:pStyle w:val="EMPTYCELLSTYLE"/>
              <w:rPr>
                <w:lang w:eastAsia="zh-TW"/>
              </w:rPr>
            </w:pPr>
          </w:p>
        </w:tc>
        <w:tc>
          <w:tcPr>
            <w:tcW w:w="11300" w:type="dxa"/>
            <w:tcMar>
              <w:top w:w="0" w:type="dxa"/>
              <w:left w:w="800" w:type="dxa"/>
              <w:bottom w:w="40" w:type="dxa"/>
              <w:right w:w="800" w:type="dxa"/>
            </w:tcMar>
            <w:vAlign w:val="center"/>
          </w:tcPr>
          <w:p w:rsidR="00E2793D" w:rsidRDefault="00E2793D" w:rsidP="005B2CD4">
            <w:pPr>
              <w:pStyle w:val="style3099"/>
              <w:rPr>
                <w:lang w:eastAsia="zh-TW"/>
              </w:rPr>
            </w:pPr>
          </w:p>
        </w:tc>
        <w:tc>
          <w:tcPr>
            <w:tcW w:w="300" w:type="dxa"/>
          </w:tcPr>
          <w:p w:rsidR="00E2793D" w:rsidRDefault="00E2793D" w:rsidP="005B2CD4">
            <w:pPr>
              <w:pStyle w:val="EMPTYCELLSTYLE"/>
              <w:rPr>
                <w:lang w:eastAsia="zh-TW"/>
              </w:rPr>
            </w:pPr>
          </w:p>
        </w:tc>
      </w:tr>
      <w:tr w:rsidR="00E2793D" w:rsidTr="005B2CD4">
        <w:trPr>
          <w:trHeight w:hRule="exact" w:val="440"/>
        </w:trPr>
        <w:tc>
          <w:tcPr>
            <w:tcW w:w="300" w:type="dxa"/>
          </w:tcPr>
          <w:p w:rsidR="00E2793D" w:rsidRDefault="00E2793D" w:rsidP="005B2CD4">
            <w:pPr>
              <w:pStyle w:val="EMPTYCELLSTYLE"/>
              <w:rPr>
                <w:lang w:eastAsia="zh-TW"/>
              </w:rPr>
            </w:pPr>
          </w:p>
        </w:tc>
        <w:tc>
          <w:tcPr>
            <w:tcW w:w="11300" w:type="dxa"/>
            <w:tcMar>
              <w:top w:w="0" w:type="dxa"/>
              <w:left w:w="800" w:type="dxa"/>
              <w:bottom w:w="0" w:type="dxa"/>
              <w:right w:w="800" w:type="dxa"/>
            </w:tcMar>
          </w:tcPr>
          <w:p w:rsidR="00E2793D" w:rsidRDefault="00E2793D" w:rsidP="005B2CD4">
            <w:pPr>
              <w:pStyle w:val="style3097"/>
              <w:rPr>
                <w:lang w:eastAsia="zh-TW"/>
              </w:rPr>
            </w:pPr>
            <w:r>
              <w:rPr>
                <w:rFonts w:ascii="Times New Roman" w:eastAsia="Times New Roman"/>
                <w:lang w:eastAsia="zh-TW"/>
              </w:rPr>
              <w:t>8.</w:t>
            </w:r>
            <w:r>
              <w:rPr>
                <w:rFonts w:ascii="PMingLiU" w:eastAsia="PMingLiU"/>
                <w:color w:val="FFFFFF"/>
                <w:lang w:eastAsia="zh-TW"/>
              </w:rPr>
              <w:t>-------</w:t>
            </w:r>
            <w:r>
              <w:rPr>
                <w:rFonts w:ascii="PMingLiU" w:eastAsia="PMingLiU"/>
                <w:lang w:eastAsia="zh-TW"/>
              </w:rPr>
              <w:t>如有其他問題，可致電3842 3619與本署職員聯絡。</w:t>
            </w:r>
          </w:p>
        </w:tc>
        <w:tc>
          <w:tcPr>
            <w:tcW w:w="300" w:type="dxa"/>
          </w:tcPr>
          <w:p w:rsidR="00E2793D" w:rsidRDefault="00E2793D" w:rsidP="005B2CD4">
            <w:pPr>
              <w:pStyle w:val="EMPTYCELLSTYLE"/>
              <w:rPr>
                <w:lang w:eastAsia="zh-TW"/>
              </w:rPr>
            </w:pPr>
          </w:p>
        </w:tc>
      </w:tr>
      <w:tr w:rsidR="00214B5D" w:rsidRPr="00D414CE">
        <w:trPr>
          <w:trHeight w:hRule="exact" w:val="300"/>
        </w:trPr>
        <w:tc>
          <w:tcPr>
            <w:tcW w:w="300" w:type="dxa"/>
          </w:tcPr>
          <w:p w:rsidR="00214B5D" w:rsidRPr="00E2793D" w:rsidRDefault="00214B5D">
            <w:pPr>
              <w:pStyle w:val="EMPTYCELLSTYLE"/>
              <w:rPr>
                <w:rFonts w:ascii="PMingLiU" w:eastAsia="PMingLiU" w:hAnsi="PMingLiU"/>
                <w:lang w:eastAsia="zh-TW"/>
              </w:rPr>
            </w:pPr>
          </w:p>
        </w:tc>
        <w:tc>
          <w:tcPr>
            <w:tcW w:w="11300" w:type="dxa"/>
            <w:tcMar>
              <w:top w:w="0" w:type="dxa"/>
              <w:left w:w="800" w:type="dxa"/>
              <w:bottom w:w="40" w:type="dxa"/>
              <w:right w:w="800" w:type="dxa"/>
            </w:tcMar>
            <w:vAlign w:val="center"/>
          </w:tcPr>
          <w:p w:rsidR="00214B5D" w:rsidRPr="00D414CE" w:rsidRDefault="00214B5D">
            <w:pPr>
              <w:pStyle w:val="style1507"/>
              <w:rPr>
                <w:rFonts w:ascii="PMingLiU" w:eastAsia="PMingLiU" w:hAnsi="PMingLiU"/>
                <w:lang w:eastAsia="zh-TW"/>
              </w:rPr>
            </w:pPr>
          </w:p>
        </w:tc>
        <w:tc>
          <w:tcPr>
            <w:tcW w:w="300" w:type="dxa"/>
          </w:tcPr>
          <w:p w:rsidR="00214B5D" w:rsidRPr="00D414CE" w:rsidRDefault="00214B5D">
            <w:pPr>
              <w:pStyle w:val="EMPTYCELLSTYLE"/>
              <w:rPr>
                <w:rFonts w:ascii="PMingLiU" w:eastAsia="PMingLiU" w:hAnsi="PMingLiU"/>
                <w:lang w:eastAsia="zh-TW"/>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5400" w:type="dxa"/>
              <w:bottom w:w="40" w:type="dxa"/>
              <w:right w:w="800" w:type="dxa"/>
            </w:tcMar>
          </w:tcPr>
          <w:p w:rsidR="00214B5D" w:rsidRPr="00D414CE" w:rsidRDefault="004E27AC">
            <w:pPr>
              <w:pStyle w:val="style1525"/>
              <w:jc w:val="center"/>
              <w:rPr>
                <w:rFonts w:ascii="PMingLiU" w:eastAsia="PMingLiU" w:hAnsi="PMingLiU"/>
              </w:rPr>
            </w:pPr>
            <w:r w:rsidRPr="00D414CE">
              <w:rPr>
                <w:rFonts w:ascii="PMingLiU" w:eastAsia="PMingLiU" w:hAnsi="PMingLiU"/>
              </w:rPr>
              <w:t>屋宇署署長</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433963" w:rsidRPr="00D414CE" w:rsidRDefault="00433963">
            <w:pPr>
              <w:pStyle w:val="style1525"/>
              <w:jc w:val="center"/>
              <w:rPr>
                <w:rFonts w:ascii="PMingLiU" w:eastAsia="PMingLiU" w:hAnsi="PMingLiU"/>
              </w:rPr>
            </w:pPr>
          </w:p>
          <w:p w:rsidR="00214B5D" w:rsidRPr="00D414CE" w:rsidRDefault="00214B5D">
            <w:pPr>
              <w:pStyle w:val="style1525"/>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3D3432">
            <w:pPr>
              <w:pStyle w:val="style1525"/>
              <w:jc w:val="center"/>
              <w:rPr>
                <w:rFonts w:ascii="PMingLiU" w:eastAsia="PMingLiU" w:hAnsi="PMingLiU"/>
              </w:rPr>
            </w:pPr>
            <w:r w:rsidRPr="00D414CE">
              <w:rPr>
                <w:rFonts w:ascii="PMingLiU" w:eastAsia="PMingLiU" w:hAnsi="PMingLiU"/>
              </w:rPr>
              <w:t>${spoPosition}</w:t>
            </w:r>
            <w:r w:rsidR="00E63691" w:rsidRPr="00D414CE">
              <w:rPr>
                <w:rFonts w:ascii="PMingLiU" w:eastAsia="PMingLiU" w:hAnsi="PMingLiU"/>
              </w:rPr>
              <w:t xml:space="preserve">　</w:t>
            </w:r>
            <w:r w:rsidR="004E27AC" w:rsidRPr="00D414CE">
              <w:rPr>
                <w:rFonts w:ascii="PMingLiU" w:eastAsia="PMingLiU" w:hAnsi="PMingLiU"/>
              </w:rPr>
              <w:t>${spoName}</w:t>
            </w:r>
            <w:r w:rsidR="00E63691" w:rsidRPr="00D414CE">
              <w:rPr>
                <w:rFonts w:ascii="PMingLiU" w:eastAsia="PMingLiU" w:hAnsi="PMingLiU"/>
              </w:rPr>
              <w:t xml:space="preserve">　代行</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E63691">
            <w:pPr>
              <w:pStyle w:val="style1525"/>
              <w:jc w:val="center"/>
              <w:rPr>
                <w:rFonts w:ascii="PMingLiU" w:eastAsia="PMingLiU" w:hAnsi="PMingLiU"/>
              </w:rPr>
            </w:pPr>
            <w:r w:rsidRPr="00D414CE">
              <w:rPr>
                <w:rFonts w:ascii="PMingLiU" w:eastAsia="PMingLiU" w:hAnsi="PMingLiU"/>
                <w:lang w:eastAsia="zh-TW"/>
              </w:rPr>
              <w:t>(此乃電腦自動編印之有效文件，無需簽署。</w:t>
            </w:r>
            <w:r w:rsidRPr="00D414CE">
              <w:rPr>
                <w:rFonts w:ascii="PMingLiU" w:eastAsia="PMingLiU" w:hAnsi="PMingLiU"/>
              </w:rPr>
              <w:t>)</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8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214B5D">
            <w:pPr>
              <w:pStyle w:val="style1525"/>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BE746E" w:rsidRPr="00D414CE" w:rsidRDefault="003E7988">
            <w:pPr>
              <w:rPr>
                <w:rFonts w:ascii="PMingLiU" w:eastAsia="PMingLiU" w:hAnsi="PMingLiU"/>
              </w:rPr>
            </w:pPr>
            <w:r w:rsidRPr="00D414CE">
              <w:rPr>
                <w:rFonts w:ascii="PMingLiU" w:eastAsia="PMingLiU" w:hAnsi="PMingLiU"/>
              </w:rPr>
              <w:t>${paw}</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40"/>
        </w:trPr>
        <w:tc>
          <w:tcPr>
            <w:tcW w:w="300" w:type="dxa"/>
          </w:tcPr>
          <w:p w:rsidR="00214B5D" w:rsidRPr="00D414CE" w:rsidRDefault="00214B5D">
            <w:pPr>
              <w:pStyle w:val="EMPTYCELLSTYLE"/>
              <w:rPr>
                <w:rFonts w:ascii="PMingLiU" w:eastAsia="PMingLiU" w:hAnsi="PMingLiU"/>
              </w:rPr>
            </w:pPr>
          </w:p>
        </w:tc>
        <w:tc>
          <w:tcPr>
            <w:tcW w:w="11300" w:type="dxa"/>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6940"/>
              <w:gridCol w:w="4360"/>
            </w:tblGrid>
            <w:tr w:rsidR="00214B5D" w:rsidRPr="00D414CE">
              <w:trPr>
                <w:trHeight w:hRule="exact" w:val="300"/>
              </w:trPr>
              <w:tc>
                <w:tcPr>
                  <w:tcW w:w="6940" w:type="dxa"/>
                  <w:tcMar>
                    <w:top w:w="40" w:type="dxa"/>
                    <w:left w:w="800" w:type="dxa"/>
                    <w:bottom w:w="40" w:type="dxa"/>
                    <w:right w:w="800" w:type="dxa"/>
                  </w:tcMar>
                </w:tcPr>
                <w:p w:rsidR="00214B5D" w:rsidRPr="00D414CE" w:rsidRDefault="003D3432">
                  <w:pPr>
                    <w:pStyle w:val="style1531"/>
                    <w:rPr>
                      <w:rFonts w:ascii="PMingLiU" w:eastAsia="PMingLiU" w:hAnsi="PMingLiU"/>
                    </w:rPr>
                  </w:pPr>
                  <w:r w:rsidRPr="00D414CE">
                    <w:rPr>
                      <w:rFonts w:ascii="PMingLiU" w:eastAsia="PMingLiU" w:hAnsi="PMingLiU"/>
                    </w:rPr>
                    <w:t>${pawContact}</w:t>
                  </w:r>
                </w:p>
              </w:tc>
              <w:tc>
                <w:tcPr>
                  <w:tcW w:w="4360" w:type="dxa"/>
                  <w:tcMar>
                    <w:top w:w="40" w:type="dxa"/>
                    <w:left w:w="40" w:type="dxa"/>
                    <w:bottom w:w="40" w:type="dxa"/>
                    <w:right w:w="40" w:type="dxa"/>
                  </w:tcMar>
                </w:tcPr>
                <w:p w:rsidR="00214B5D" w:rsidRPr="00D414CE" w:rsidRDefault="00214B5D">
                  <w:pPr>
                    <w:pStyle w:val="style1534"/>
                    <w:rPr>
                      <w:rFonts w:ascii="PMingLiU" w:eastAsia="PMingLiU" w:hAnsi="PMingLiU"/>
                    </w:rPr>
                  </w:pPr>
                </w:p>
              </w:tc>
            </w:tr>
          </w:tbl>
          <w:p w:rsidR="00214B5D" w:rsidRPr="00D414CE" w:rsidRDefault="00214B5D">
            <w:pPr>
              <w:pStyle w:val="EMPTYCELLSTYLE"/>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3D3432">
            <w:pPr>
              <w:pStyle w:val="style1536"/>
              <w:rPr>
                <w:rFonts w:ascii="PMingLiU" w:eastAsia="PMingLiU" w:hAnsi="PMingLiU"/>
              </w:rPr>
            </w:pPr>
            <w:r w:rsidRPr="00D414CE">
              <w:rPr>
                <w:rFonts w:ascii="PMingLiU" w:eastAsia="PMingLiU" w:hAnsi="PMingLiU" w:hint="eastAsia"/>
              </w:rPr>
              <w:t>${lyear}</w:t>
            </w:r>
            <w:r w:rsidRPr="00D414CE">
              <w:rPr>
                <w:rFonts w:ascii="PMingLiU" w:eastAsia="PMingLiU" w:hAnsi="PMingLiU" w:cs="SimSun" w:hint="eastAsia"/>
              </w:rPr>
              <w:t>年</w:t>
            </w:r>
            <w:r w:rsidRPr="00D414CE">
              <w:rPr>
                <w:rFonts w:ascii="PMingLiU" w:eastAsia="PMingLiU" w:hAnsi="PMingLiU" w:hint="eastAsia"/>
              </w:rPr>
              <w:t>${lmonth}</w:t>
            </w:r>
            <w:r w:rsidRPr="00D414CE">
              <w:rPr>
                <w:rFonts w:ascii="PMingLiU" w:eastAsia="PMingLiU" w:hAnsi="PMingLiU" w:cs="SimSun" w:hint="eastAsia"/>
              </w:rPr>
              <w:t>月</w:t>
            </w:r>
            <w:r w:rsidRPr="00D414CE">
              <w:rPr>
                <w:rFonts w:ascii="PMingLiU" w:eastAsia="PMingLiU" w:hAnsi="PMingLiU" w:hint="eastAsia"/>
              </w:rPr>
              <w:t>${lday}</w:t>
            </w:r>
            <w:r w:rsidRPr="00D414CE">
              <w:rPr>
                <w:rFonts w:ascii="PMingLiU" w:eastAsia="PMingLiU" w:hAnsi="PMingLiU" w:cs="SimSun" w:hint="eastAsia"/>
              </w:rPr>
              <w:t>日</w:t>
            </w:r>
          </w:p>
        </w:tc>
        <w:tc>
          <w:tcPr>
            <w:tcW w:w="300" w:type="dxa"/>
          </w:tcPr>
          <w:p w:rsidR="00214B5D" w:rsidRPr="00D414CE" w:rsidRDefault="00214B5D">
            <w:pPr>
              <w:pStyle w:val="EMPTYCELLSTYLE"/>
              <w:rPr>
                <w:rFonts w:ascii="PMingLiU" w:eastAsia="PMingLiU" w:hAnsi="PMingLiU"/>
              </w:rPr>
            </w:pPr>
          </w:p>
        </w:tc>
      </w:tr>
      <w:tr w:rsidR="00A00654" w:rsidRPr="00D414CE" w:rsidTr="00A00654">
        <w:trPr>
          <w:trHeight w:hRule="exact" w:val="354"/>
        </w:trPr>
        <w:tc>
          <w:tcPr>
            <w:tcW w:w="300" w:type="dxa"/>
          </w:tcPr>
          <w:p w:rsidR="00A00654" w:rsidRPr="00D414CE" w:rsidRDefault="00A00654">
            <w:pPr>
              <w:pStyle w:val="EMPTYCELLSTYLE"/>
              <w:rPr>
                <w:rFonts w:ascii="PMingLiU" w:eastAsia="PMingLiU" w:hAnsi="PMingLiU"/>
              </w:rPr>
            </w:pPr>
          </w:p>
        </w:tc>
        <w:tc>
          <w:tcPr>
            <w:tcW w:w="11300" w:type="dxa"/>
            <w:tcMar>
              <w:top w:w="40" w:type="dxa"/>
              <w:left w:w="800" w:type="dxa"/>
              <w:bottom w:w="40" w:type="dxa"/>
              <w:right w:w="800" w:type="dxa"/>
            </w:tcMar>
          </w:tcPr>
          <w:p w:rsidR="00A00654" w:rsidRPr="00D414CE" w:rsidRDefault="00A00654">
            <w:pPr>
              <w:pStyle w:val="style1536"/>
              <w:rPr>
                <w:rFonts w:ascii="PMingLiU" w:eastAsia="PMingLiU" w:hAnsi="PMingLiU"/>
              </w:rPr>
            </w:pPr>
          </w:p>
        </w:tc>
        <w:tc>
          <w:tcPr>
            <w:tcW w:w="300" w:type="dxa"/>
          </w:tcPr>
          <w:p w:rsidR="00A00654" w:rsidRPr="00D414CE" w:rsidRDefault="00A00654">
            <w:pPr>
              <w:pStyle w:val="EMPTYCELLSTYLE"/>
              <w:rPr>
                <w:rFonts w:ascii="PMingLiU" w:eastAsia="PMingLiU" w:hAnsi="PMingLiU"/>
              </w:rPr>
            </w:pPr>
          </w:p>
        </w:tc>
      </w:tr>
    </w:tbl>
    <w:p w:rsidR="00BE746E" w:rsidRPr="00D414CE" w:rsidRDefault="00BE746E">
      <w:pPr>
        <w:spacing w:line="1" w:lineRule="exact"/>
        <w:rPr>
          <w:rFonts w:ascii="PMingLiU" w:eastAsia="PMingLiU" w:hAnsi="PMingLiU"/>
        </w:rPr>
      </w:pPr>
    </w:p>
    <w:sectPr w:rsidR="00BE746E" w:rsidRPr="00D414CE" w:rsidSect="00A00654">
      <w:headerReference w:type="even" r:id="rId6"/>
      <w:headerReference w:type="default" r:id="rId7"/>
      <w:footerReference w:type="even" r:id="rId8"/>
      <w:footerReference w:type="default" r:id="rId9"/>
      <w:headerReference w:type="first" r:id="rId10"/>
      <w:footerReference w:type="first" r:id="rId11"/>
      <w:pgSz w:w="11906" w:h="16838"/>
      <w:pgMar w:top="1" w:right="1" w:bottom="1" w:left="1" w:header="170" w:footer="17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56FC" w:rsidRDefault="003356FC" w:rsidP="004A72AE">
      <w:r>
        <w:separator/>
      </w:r>
    </w:p>
  </w:endnote>
  <w:endnote w:type="continuationSeparator" w:id="0">
    <w:p w:rsidR="003356FC" w:rsidRDefault="003356FC" w:rsidP="004A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ansSerif">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C46" w:rsidRDefault="00317C4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1"/>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3"/>
            <w:rPr>
              <w:rFonts w:ascii="PMingLiU" w:eastAsia="PMingLiU" w:hAnsi="PMingLiU"/>
              <w:lang w:eastAsia="zh-TW"/>
            </w:rPr>
          </w:pPr>
          <w:r w:rsidRPr="00D414CE">
            <w:rPr>
              <w:rFonts w:ascii="PMingLiU" w:eastAsia="PMingLiU" w:hAnsi="PMingLiU" w:cs="SansSerif"/>
              <w:lang w:eastAsia="zh-TW"/>
            </w:rPr>
            <w:t>請即下載「小型工程錦囊」流動應用程式</w:t>
          </w:r>
        </w:p>
        <w:p w:rsidR="00A00654" w:rsidRPr="00D414CE" w:rsidRDefault="00A00654" w:rsidP="00A00654">
          <w:pPr>
            <w:pStyle w:val="style1543"/>
            <w:rPr>
              <w:rFonts w:ascii="PMingLiU" w:eastAsia="PMingLiU" w:hAnsi="PMingLiU"/>
            </w:rPr>
          </w:pPr>
          <w:r w:rsidRPr="00D414CE">
            <w:rPr>
              <w:rFonts w:ascii="PMingLiU" w:eastAsia="PMingLiU" w:hAnsi="PMingLiU"/>
            </w:rPr>
            <w:t>Please download the mobile application of MWCS</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3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rPr>
            <w:drawing>
              <wp:inline distT="0" distB="0" distL="0" distR="0">
                <wp:extent cx="1260000" cy="851008"/>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0000" cy="85100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1"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5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pStyle w:val="style1549"/>
            <w:rPr>
              <w:rFonts w:ascii="PMingLiU" w:eastAsia="PMingLiU" w:hAnsi="PMingLiU"/>
              <w:lang w:eastAsia="zh-TW"/>
            </w:rPr>
          </w:pPr>
          <w:r w:rsidRPr="00D414CE">
            <w:rPr>
              <w:rFonts w:ascii="PMingLiU" w:eastAsia="PMingLiU" w:hAnsi="PMingLiU" w:cs="SansSerif"/>
              <w:lang w:eastAsia="zh-TW"/>
            </w:rPr>
            <w:t>九龍</w:t>
          </w:r>
          <w:proofErr w:type="gramStart"/>
          <w:r w:rsidRPr="00D414CE">
            <w:rPr>
              <w:rFonts w:ascii="PMingLiU" w:eastAsia="PMingLiU" w:hAnsi="PMingLiU" w:cs="SansSerif"/>
              <w:lang w:eastAsia="zh-TW"/>
            </w:rPr>
            <w:t>油麻地海庭道11號</w:t>
          </w:r>
          <w:proofErr w:type="gramEnd"/>
          <w:r w:rsidRPr="00D414CE">
            <w:rPr>
              <w:rFonts w:ascii="PMingLiU" w:eastAsia="PMingLiU" w:hAnsi="PMingLiU" w:cs="SansSerif"/>
              <w:lang w:eastAsia="zh-TW"/>
            </w:rPr>
            <w:t>西九龍政府合</w:t>
          </w:r>
          <w:proofErr w:type="gramStart"/>
          <w:r w:rsidRPr="00D414CE">
            <w:rPr>
              <w:rFonts w:ascii="PMingLiU" w:eastAsia="PMingLiU" w:hAnsi="PMingLiU" w:cs="SansSerif"/>
              <w:lang w:eastAsia="zh-TW"/>
            </w:rPr>
            <w:t>署北座</w:t>
          </w:r>
          <w:proofErr w:type="gramEnd"/>
          <w:r w:rsidRPr="00D414CE">
            <w:rPr>
              <w:rFonts w:ascii="PMingLiU" w:eastAsia="PMingLiU" w:hAnsi="PMingLiU" w:cs="SansSerif"/>
              <w:lang w:eastAsia="zh-TW"/>
            </w:rPr>
            <w:t>屋宇署總部</w:t>
          </w:r>
        </w:p>
        <w:p w:rsidR="00A00654" w:rsidRPr="00D414CE" w:rsidRDefault="00A00654" w:rsidP="00A00654">
          <w:pPr>
            <w:pStyle w:val="style1549"/>
            <w:rPr>
              <w:rFonts w:ascii="PMingLiU" w:eastAsia="PMingLiU" w:hAnsi="PMingLiU"/>
            </w:rPr>
          </w:pPr>
          <w:r w:rsidRPr="00D414CE">
            <w:rPr>
              <w:rFonts w:ascii="PMingLiU" w:eastAsia="PMingLiU" w:hAnsi="PMingLiU"/>
            </w:rPr>
            <w:t>Buildings Department Headquarters, North Tower, West Kowloon Government Offices, 11 Hoi Ting Road, Yau Ma Tei, Kowloon.</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488"/>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4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317C46" w:rsidRPr="00D414CE" w:rsidRDefault="00317C46" w:rsidP="00317C46">
          <w:pPr>
            <w:jc w:val="center"/>
            <w:rPr>
              <w:rFonts w:ascii="PMingLiU" w:eastAsia="PMingLiU" w:hAnsi="PMingLiU"/>
              <w:lang w:eastAsia="zh-TW"/>
            </w:rPr>
          </w:pPr>
          <w:r w:rsidRPr="00D414CE">
            <w:rPr>
              <w:rFonts w:ascii="PMingLiU" w:eastAsia="PMingLiU" w:hAnsi="PMingLiU"/>
              <w:sz w:val="16"/>
              <w:szCs w:val="16"/>
              <w:lang w:eastAsia="zh-TW"/>
            </w:rPr>
            <w:t>九龍油麻地海庭道11號西九龍政府合署北座屋宇署總部</w:t>
          </w:r>
        </w:p>
        <w:p w:rsidR="00A00654" w:rsidRPr="00D414CE" w:rsidRDefault="00A00654" w:rsidP="00A00654">
          <w:pPr>
            <w:jc w:val="center"/>
            <w:rPr>
              <w:rFonts w:ascii="PMingLiU" w:eastAsia="PMingLiU" w:hAnsi="PMingLiU"/>
            </w:rPr>
          </w:pPr>
          <w:bookmarkStart w:id="0" w:name="_GoBack"/>
          <w:bookmarkEnd w:id="0"/>
          <w:r w:rsidRPr="00D414CE">
            <w:rPr>
              <w:rFonts w:ascii="PMingLiU" w:eastAsia="PMingLiU" w:hAnsi="PMingLiU"/>
              <w:sz w:val="16"/>
              <w:szCs w:val="16"/>
            </w:rPr>
            <w:t>Buildings Department Headquarters, North Tower, West Kowloon Government Offices, 11 Hoi Ting Road, Yau Ma Tei, Kowloon</w:t>
          </w:r>
          <w:r w:rsidR="00317C46">
            <w:rPr>
              <w:rFonts w:ascii="PMingLiU" w:eastAsia="PMingLiU" w:hAnsi="PMingLiU"/>
              <w:sz w:val="16"/>
              <w:szCs w:val="16"/>
            </w:rPr>
            <w:t>.</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56FC" w:rsidRDefault="003356FC" w:rsidP="004A72AE">
      <w:r>
        <w:separator/>
      </w:r>
    </w:p>
  </w:footnote>
  <w:footnote w:type="continuationSeparator" w:id="0">
    <w:p w:rsidR="003356FC" w:rsidRDefault="003356FC" w:rsidP="004A7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C46" w:rsidRDefault="00317C4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800" w:type="dxa"/>
            <w:bottom w:w="40" w:type="dxa"/>
            <w:right w:w="800" w:type="dxa"/>
          </w:tcMar>
          <w:vAlign w:val="center"/>
        </w:tcPr>
        <w:p w:rsidR="00040DDB" w:rsidRPr="00D414CE" w:rsidRDefault="00040DDB" w:rsidP="00040DDB">
          <w:pPr>
            <w:pStyle w:val="style1481"/>
            <w:rPr>
              <w:rFonts w:ascii="PMingLiU" w:eastAsia="PMingLiU" w:hAnsi="PMingLiU"/>
            </w:rPr>
          </w:pPr>
          <w:r w:rsidRPr="00D414CE">
            <w:rPr>
              <w:rFonts w:ascii="PMingLiU" w:eastAsia="PMingLiU" w:hAnsi="PMingLiU"/>
            </w:rPr>
            <w:t>2</w:t>
          </w:r>
        </w:p>
      </w:tc>
      <w:tc>
        <w:tcPr>
          <w:tcW w:w="300" w:type="dxa"/>
        </w:tcPr>
        <w:p w:rsidR="00040DDB" w:rsidRPr="00D414CE" w:rsidRDefault="00040DDB" w:rsidP="00040DDB">
          <w:pPr>
            <w:pStyle w:val="EMPTYCELLSTYLE"/>
            <w:rPr>
              <w:rFonts w:ascii="PMingLiU" w:eastAsia="PMingLiU" w:hAnsi="PMingLiU"/>
            </w:rPr>
          </w:pPr>
        </w:p>
      </w:tc>
    </w:tr>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40" w:type="dxa"/>
            <w:bottom w:w="40" w:type="dxa"/>
            <w:right w:w="800" w:type="dxa"/>
          </w:tcMar>
          <w:vAlign w:val="center"/>
        </w:tcPr>
        <w:p w:rsidR="00040DDB" w:rsidRPr="00D414CE" w:rsidRDefault="00040DDB" w:rsidP="00040DDB">
          <w:pPr>
            <w:pStyle w:val="style1485"/>
            <w:rPr>
              <w:rFonts w:ascii="PMingLiU" w:eastAsia="PMingLiU" w:hAnsi="PMingLiU"/>
            </w:rPr>
          </w:pPr>
          <w:r w:rsidRPr="00D414CE">
            <w:rPr>
              <w:rFonts w:ascii="PMingLiU" w:eastAsia="PMingLiU" w:hAnsi="PMingLiU" w:cs="Times New Roman"/>
            </w:rPr>
            <w:t>OUR REF</w:t>
          </w:r>
          <w:r w:rsidRPr="00D414CE">
            <w:rPr>
              <w:rFonts w:ascii="PMingLiU" w:eastAsia="PMingLiU" w:hAnsi="PMingLiU"/>
            </w:rPr>
            <w:t xml:space="preserve"> 本署檔號：</w:t>
          </w:r>
          <w:r w:rsidRPr="00D414CE">
            <w:rPr>
              <w:rFonts w:ascii="PMingLiU" w:eastAsia="PMingLiU" w:hAnsi="PMingLiU" w:cs="Times New Roman"/>
            </w:rPr>
            <w:t>${mwno}</w:t>
          </w:r>
        </w:p>
      </w:tc>
      <w:tc>
        <w:tcPr>
          <w:tcW w:w="300" w:type="dxa"/>
        </w:tcPr>
        <w:p w:rsidR="00040DDB" w:rsidRPr="00D414CE" w:rsidRDefault="00040DDB" w:rsidP="00040DDB">
          <w:pPr>
            <w:pStyle w:val="EMPTYCELLSTYLE"/>
            <w:rPr>
              <w:rFonts w:ascii="PMingLiU" w:eastAsia="PMingLiU" w:hAnsi="PMingLiU"/>
            </w:rPr>
          </w:pPr>
        </w:p>
      </w:tc>
    </w:tr>
  </w:tbl>
  <w:p w:rsidR="00D64A9A" w:rsidRPr="00040DDB" w:rsidRDefault="00D64A9A" w:rsidP="00040DDB">
    <w:pPr>
      <w:pStyle w:val="a3"/>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04" w:type="dxa"/>
      <w:tblBorders>
        <w:bottom w:val="single" w:sz="4" w:space="0" w:color="auto"/>
      </w:tblBorders>
      <w:tblLayout w:type="fixed"/>
      <w:tblCellMar>
        <w:left w:w="10" w:type="dxa"/>
        <w:right w:w="10" w:type="dxa"/>
      </w:tblCellMar>
      <w:tblLook w:val="0000" w:firstRow="0" w:lastRow="0" w:firstColumn="0" w:lastColumn="0" w:noHBand="0" w:noVBand="0"/>
    </w:tblPr>
    <w:tblGrid>
      <w:gridCol w:w="2140"/>
      <w:gridCol w:w="4840"/>
      <w:gridCol w:w="2160"/>
      <w:gridCol w:w="2160"/>
    </w:tblGrid>
    <w:tr w:rsidR="00D64A9A" w:rsidRPr="00D414CE" w:rsidTr="00D64A9A">
      <w:trPr>
        <w:trHeight w:hRule="exact" w:val="160"/>
      </w:trPr>
      <w:tc>
        <w:tcPr>
          <w:tcW w:w="2140" w:type="dxa"/>
          <w:tcMar>
            <w:top w:w="40" w:type="dxa"/>
            <w:left w:w="40" w:type="dxa"/>
            <w:bottom w:w="40" w:type="dxa"/>
            <w:right w:w="40" w:type="dxa"/>
          </w:tcMar>
          <w:vAlign w:val="center"/>
        </w:tcPr>
        <w:p w:rsidR="00D64A9A" w:rsidRPr="00D414CE" w:rsidRDefault="00D64A9A" w:rsidP="00D64A9A">
          <w:pPr>
            <w:pStyle w:val="a3"/>
          </w:pPr>
        </w:p>
      </w:tc>
      <w:tc>
        <w:tcPr>
          <w:tcW w:w="4840" w:type="dxa"/>
          <w:vMerge w:val="restart"/>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55"/>
            <w:jc w:val="right"/>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80"/>
      </w:trPr>
      <w:tc>
        <w:tcPr>
          <w:tcW w:w="2140" w:type="dxa"/>
          <w:vMerge w:val="restart"/>
          <w:tcMar>
            <w:top w:w="40" w:type="dxa"/>
            <w:left w:w="40" w:type="dxa"/>
            <w:bottom w:w="40" w:type="dxa"/>
            <w:right w:w="40" w:type="dxa"/>
          </w:tcMar>
          <w:vAlign w:val="center"/>
        </w:tcPr>
        <w:p w:rsidR="00D64A9A" w:rsidRPr="00D414CE" w:rsidRDefault="00D64A9A" w:rsidP="00D64A9A">
          <w:pPr>
            <w:ind w:firstLineChars="100" w:firstLine="200"/>
            <w:rPr>
              <w:rFonts w:ascii="PMingLiU" w:eastAsia="PMingLiU" w:hAnsi="PMingLiU"/>
            </w:rPr>
          </w:pPr>
          <w:r w:rsidRPr="00D414CE">
            <w:rPr>
              <w:rFonts w:ascii="PMingLiU" w:eastAsia="PMingLiU" w:hAnsi="PMingLiU"/>
              <w:noProof/>
              <w:szCs w:val="18"/>
            </w:rPr>
            <w:drawing>
              <wp:inline distT="0" distB="0" distL="0" distR="0">
                <wp:extent cx="1079500" cy="1079500"/>
                <wp:effectExtent l="0" t="0" r="0" b="0"/>
                <wp:docPr id="2" name="圖片 2" descr="D:\usbserver\root\ack2\letter_templa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bserver\root\ack2\letter_template\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p>
      </w:tc>
      <w:tc>
        <w:tcPr>
          <w:tcW w:w="48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YOUR REF </w:t>
          </w:r>
          <w:r w:rsidRPr="00D414CE">
            <w:rPr>
              <w:rFonts w:ascii="PMingLiU" w:eastAsia="PMingLiU" w:hAnsi="PMingLiU" w:cs="SimSun" w:hint="eastAsia"/>
            </w:rPr>
            <w:t>來函檔號：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OUR REF </w:t>
          </w:r>
          <w:r w:rsidRPr="00D414CE">
            <w:rPr>
              <w:rFonts w:ascii="PMingLiU" w:eastAsia="PMingLiU" w:hAnsi="PMingLiU" w:cs="SimSun" w:hint="eastAsia"/>
            </w:rPr>
            <w:t>本署檔號：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${mwno}</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FAX </w:t>
          </w:r>
          <w:r w:rsidRPr="00D414CE">
            <w:rPr>
              <w:rFonts w:ascii="PMingLiU" w:eastAsia="PMingLiU" w:hAnsi="PMingLiU" w:cs="SimSun" w:hint="eastAsia"/>
            </w:rPr>
            <w:t>圖文傳真：</w:t>
          </w:r>
          <w:r w:rsidRPr="00D414CE">
            <w:rPr>
              <w:rFonts w:ascii="PMingLiU" w:eastAsia="PMingLiU" w:hAnsi="PMingLiU"/>
            </w:rPr>
            <w:t xml:space="preserve"> </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3162 0006</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TEL </w:t>
          </w:r>
          <w:r w:rsidRPr="00D414CE">
            <w:rPr>
              <w:rFonts w:ascii="PMingLiU" w:eastAsia="PMingLiU" w:hAnsi="PMingLiU" w:cs="SimSun" w:hint="eastAsia"/>
            </w:rPr>
            <w:t>電話：</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3842 3619</w:t>
          </w:r>
        </w:p>
      </w:tc>
    </w:tr>
    <w:tr w:rsidR="00D64A9A" w:rsidRPr="00D414CE" w:rsidTr="00D64A9A">
      <w:trPr>
        <w:trHeight w:hRule="exact" w:val="42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www.bd.gov.hk</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bl>
  <w:p w:rsidR="00D64A9A" w:rsidRPr="00D64A9A" w:rsidRDefault="00D64A9A" w:rsidP="00D64A9A">
    <w:pPr>
      <w:pStyle w:val="a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800"/>
  <w:drawingGridHorizontalSpacing w:val="10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14B5D"/>
    <w:rsid w:val="00016018"/>
    <w:rsid w:val="00040DDB"/>
    <w:rsid w:val="000724A0"/>
    <w:rsid w:val="00104405"/>
    <w:rsid w:val="00150DC0"/>
    <w:rsid w:val="001623AD"/>
    <w:rsid w:val="001A14CF"/>
    <w:rsid w:val="001D1FD9"/>
    <w:rsid w:val="001E3A77"/>
    <w:rsid w:val="00214B5D"/>
    <w:rsid w:val="002555E3"/>
    <w:rsid w:val="00297630"/>
    <w:rsid w:val="002D5DEF"/>
    <w:rsid w:val="002E04BF"/>
    <w:rsid w:val="003111BA"/>
    <w:rsid w:val="00317C46"/>
    <w:rsid w:val="003356FC"/>
    <w:rsid w:val="0034772B"/>
    <w:rsid w:val="003D3432"/>
    <w:rsid w:val="003E7988"/>
    <w:rsid w:val="00432422"/>
    <w:rsid w:val="00433963"/>
    <w:rsid w:val="00440000"/>
    <w:rsid w:val="00495854"/>
    <w:rsid w:val="004A72AE"/>
    <w:rsid w:val="004B7ACB"/>
    <w:rsid w:val="004E27AC"/>
    <w:rsid w:val="0054714D"/>
    <w:rsid w:val="00573605"/>
    <w:rsid w:val="0059020C"/>
    <w:rsid w:val="006257FC"/>
    <w:rsid w:val="006E124F"/>
    <w:rsid w:val="0072684A"/>
    <w:rsid w:val="0076713F"/>
    <w:rsid w:val="007F78CA"/>
    <w:rsid w:val="008140DF"/>
    <w:rsid w:val="0083240B"/>
    <w:rsid w:val="0084315A"/>
    <w:rsid w:val="008A3D13"/>
    <w:rsid w:val="008D74B9"/>
    <w:rsid w:val="009068EE"/>
    <w:rsid w:val="0092470B"/>
    <w:rsid w:val="0097060A"/>
    <w:rsid w:val="009C7ECD"/>
    <w:rsid w:val="009D7796"/>
    <w:rsid w:val="00A00654"/>
    <w:rsid w:val="00A06B5D"/>
    <w:rsid w:val="00AE08AF"/>
    <w:rsid w:val="00B1075E"/>
    <w:rsid w:val="00B458BB"/>
    <w:rsid w:val="00BA319D"/>
    <w:rsid w:val="00BB064C"/>
    <w:rsid w:val="00BB6D6A"/>
    <w:rsid w:val="00BE746E"/>
    <w:rsid w:val="00C25F2F"/>
    <w:rsid w:val="00C44DD4"/>
    <w:rsid w:val="00C8559C"/>
    <w:rsid w:val="00CD32BD"/>
    <w:rsid w:val="00D414CE"/>
    <w:rsid w:val="00D64A9A"/>
    <w:rsid w:val="00DE417A"/>
    <w:rsid w:val="00DF489A"/>
    <w:rsid w:val="00E16378"/>
    <w:rsid w:val="00E260CC"/>
    <w:rsid w:val="00E2793D"/>
    <w:rsid w:val="00E33A84"/>
    <w:rsid w:val="00E63691"/>
    <w:rsid w:val="00EA06BC"/>
    <w:rsid w:val="00F113D0"/>
    <w:rsid w:val="00F35130"/>
    <w:rsid w:val="00F94A69"/>
    <w:rsid w:val="00FD72F9"/>
    <w:rsid w:val="00FE06A0"/>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3FD93"/>
  <w15:docId w15:val="{C2798054-2AC5-4D2C-8768-6C344F55B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MPTYCELLSTYLE">
    <w:name w:val="EMPTY_CELL_STYLE"/>
    <w:qFormat/>
    <w:rPr>
      <w:sz w:val="1"/>
    </w:rPr>
  </w:style>
  <w:style w:type="paragraph" w:customStyle="1" w:styleId="style1456">
    <w:name w:val="style_1456_"/>
    <w:qFormat/>
    <w:rPr>
      <w:rFonts w:ascii="SansSerif" w:eastAsia="SansSerif" w:hAnsi="SansSerif" w:cs="SansSerif"/>
    </w:rPr>
  </w:style>
  <w:style w:type="paragraph" w:customStyle="1" w:styleId="style1455">
    <w:name w:val="style_1455_"/>
    <w:basedOn w:val="style1456"/>
    <w:qFormat/>
    <w:pPr>
      <w:spacing w:line="360" w:lineRule="auto"/>
    </w:pPr>
    <w:rPr>
      <w:rFonts w:ascii="Times New Roman" w:eastAsia="Times New Roman" w:hAnsi="Times New Roman" w:cs="Times New Roman"/>
      <w:sz w:val="18"/>
    </w:rPr>
  </w:style>
  <w:style w:type="paragraph" w:customStyle="1" w:styleId="style1459">
    <w:name w:val="style_1459_"/>
    <w:qFormat/>
  </w:style>
  <w:style w:type="paragraph" w:customStyle="1" w:styleId="style1458">
    <w:name w:val="style_1458_"/>
    <w:basedOn w:val="style1459"/>
    <w:qFormat/>
    <w:pPr>
      <w:spacing w:line="360" w:lineRule="auto"/>
    </w:pPr>
    <w:rPr>
      <w:rFonts w:eastAsia="Times New Roman"/>
      <w:sz w:val="18"/>
    </w:rPr>
  </w:style>
  <w:style w:type="paragraph" w:customStyle="1" w:styleId="style1473">
    <w:name w:val="style_1473_"/>
    <w:basedOn w:val="style1456"/>
    <w:qFormat/>
    <w:pPr>
      <w:spacing w:line="360" w:lineRule="auto"/>
    </w:pPr>
    <w:rPr>
      <w:rFonts w:ascii="Times New Roman" w:eastAsia="Times New Roman" w:hAnsi="Times New Roman" w:cs="Times New Roman"/>
    </w:rPr>
  </w:style>
  <w:style w:type="paragraph" w:customStyle="1" w:styleId="style1481">
    <w:name w:val="style_1481_"/>
    <w:basedOn w:val="style1456"/>
    <w:qFormat/>
    <w:pPr>
      <w:jc w:val="center"/>
    </w:pPr>
    <w:rPr>
      <w:rFonts w:ascii="Times New Roman" w:eastAsia="Times New Roman" w:hAnsi="Times New Roman" w:cs="Times New Roman"/>
    </w:rPr>
  </w:style>
  <w:style w:type="paragraph" w:customStyle="1" w:styleId="style1485">
    <w:name w:val="style_1485_"/>
    <w:basedOn w:val="style1456"/>
    <w:qFormat/>
    <w:pPr>
      <w:jc w:val="right"/>
    </w:pPr>
  </w:style>
  <w:style w:type="paragraph" w:customStyle="1" w:styleId="style1488">
    <w:name w:val="style_1488_"/>
    <w:basedOn w:val="style1456"/>
    <w:qFormat/>
    <w:rPr>
      <w:rFonts w:ascii="Times New Roman" w:eastAsia="Times New Roman" w:hAnsi="Times New Roman" w:cs="Times New Roman"/>
      <w:sz w:val="18"/>
    </w:rPr>
  </w:style>
  <w:style w:type="paragraph" w:customStyle="1" w:styleId="style1490">
    <w:name w:val="style_1490_"/>
    <w:basedOn w:val="style1459"/>
    <w:qFormat/>
    <w:pPr>
      <w:jc w:val="center"/>
    </w:pPr>
  </w:style>
  <w:style w:type="paragraph" w:customStyle="1" w:styleId="style1492">
    <w:name w:val="style_1492_"/>
    <w:basedOn w:val="style1456"/>
    <w:qFormat/>
    <w:pPr>
      <w:jc w:val="center"/>
    </w:pPr>
    <w:rPr>
      <w:rFonts w:ascii="Times New Roman" w:eastAsia="Times New Roman" w:hAnsi="Times New Roman" w:cs="Times New Roman"/>
      <w:sz w:val="16"/>
    </w:rPr>
  </w:style>
  <w:style w:type="paragraph" w:customStyle="1" w:styleId="style1494">
    <w:name w:val="style_1494_"/>
    <w:basedOn w:val="style1456"/>
    <w:qFormat/>
    <w:pPr>
      <w:jc w:val="center"/>
    </w:pPr>
    <w:rPr>
      <w:rFonts w:ascii="Times New Roman" w:eastAsia="Times New Roman" w:hAnsi="Times New Roman" w:cs="Times New Roman"/>
    </w:rPr>
  </w:style>
  <w:style w:type="paragraph" w:customStyle="1" w:styleId="style1496">
    <w:name w:val="style_1496_"/>
    <w:basedOn w:val="style1459"/>
    <w:qFormat/>
    <w:pPr>
      <w:spacing w:line="300" w:lineRule="exact"/>
    </w:pPr>
    <w:rPr>
      <w:sz w:val="22"/>
    </w:rPr>
  </w:style>
  <w:style w:type="paragraph" w:customStyle="1" w:styleId="style1497">
    <w:name w:val="style_1497_"/>
    <w:basedOn w:val="style1456"/>
    <w:qFormat/>
    <w:pPr>
      <w:spacing w:line="300" w:lineRule="exact"/>
    </w:pPr>
    <w:rPr>
      <w:sz w:val="22"/>
    </w:rPr>
  </w:style>
  <w:style w:type="paragraph" w:customStyle="1" w:styleId="style1499">
    <w:name w:val="style_1499_"/>
    <w:basedOn w:val="style1456"/>
    <w:qFormat/>
    <w:pPr>
      <w:spacing w:line="300" w:lineRule="exact"/>
    </w:pPr>
    <w:rPr>
      <w:sz w:val="22"/>
    </w:rPr>
  </w:style>
  <w:style w:type="paragraph" w:customStyle="1" w:styleId="style1501">
    <w:name w:val="style_1501_"/>
    <w:basedOn w:val="style1456"/>
    <w:qFormat/>
    <w:rPr>
      <w:b/>
      <w:sz w:val="22"/>
    </w:rPr>
  </w:style>
  <w:style w:type="paragraph" w:customStyle="1" w:styleId="style1503">
    <w:name w:val="style_1503_"/>
    <w:basedOn w:val="style1456"/>
    <w:qFormat/>
    <w:rPr>
      <w:b/>
      <w:sz w:val="22"/>
      <w:u w:val="single"/>
    </w:rPr>
  </w:style>
  <w:style w:type="paragraph" w:customStyle="1" w:styleId="style1505">
    <w:name w:val="style_1505_"/>
    <w:basedOn w:val="style1456"/>
    <w:qFormat/>
    <w:pPr>
      <w:spacing w:line="300" w:lineRule="exact"/>
      <w:jc w:val="both"/>
    </w:pPr>
    <w:rPr>
      <w:sz w:val="22"/>
    </w:rPr>
  </w:style>
  <w:style w:type="paragraph" w:customStyle="1" w:styleId="style1507">
    <w:name w:val="style_1507_"/>
    <w:basedOn w:val="style1456"/>
    <w:qFormat/>
  </w:style>
  <w:style w:type="paragraph" w:customStyle="1" w:styleId="style1525">
    <w:name w:val="style_1525_"/>
    <w:basedOn w:val="style1456"/>
    <w:qFormat/>
    <w:rPr>
      <w:sz w:val="22"/>
    </w:rPr>
  </w:style>
  <w:style w:type="paragraph" w:customStyle="1" w:styleId="style1531">
    <w:name w:val="style_1531_"/>
    <w:basedOn w:val="style1456"/>
    <w:qFormat/>
    <w:rPr>
      <w:sz w:val="22"/>
    </w:rPr>
  </w:style>
  <w:style w:type="paragraph" w:customStyle="1" w:styleId="style1534">
    <w:name w:val="style_1534_"/>
    <w:qFormat/>
    <w:rPr>
      <w:rFonts w:ascii="SansSerif" w:eastAsia="SansSerif" w:hAnsi="SansSerif" w:cs="SansSerif"/>
    </w:rPr>
  </w:style>
  <w:style w:type="paragraph" w:customStyle="1" w:styleId="style1536">
    <w:name w:val="style_1536_"/>
    <w:basedOn w:val="style1456"/>
    <w:qFormat/>
    <w:rPr>
      <w:sz w:val="22"/>
    </w:rPr>
  </w:style>
  <w:style w:type="paragraph" w:customStyle="1" w:styleId="style1541">
    <w:name w:val="style_1541_"/>
    <w:basedOn w:val="style1456"/>
    <w:qFormat/>
    <w:rPr>
      <w:rFonts w:ascii="Times New Roman" w:eastAsia="Times New Roman" w:hAnsi="Times New Roman" w:cs="Times New Roman"/>
      <w:sz w:val="18"/>
    </w:rPr>
  </w:style>
  <w:style w:type="paragraph" w:customStyle="1" w:styleId="style1543">
    <w:name w:val="style_1543_"/>
    <w:basedOn w:val="style1456"/>
    <w:qFormat/>
    <w:rPr>
      <w:rFonts w:ascii="Times New Roman" w:eastAsia="Times New Roman" w:hAnsi="Times New Roman" w:cs="Times New Roman"/>
      <w:sz w:val="12"/>
    </w:rPr>
  </w:style>
  <w:style w:type="paragraph" w:customStyle="1" w:styleId="style1545">
    <w:name w:val="style_1545_"/>
    <w:basedOn w:val="style1459"/>
    <w:qFormat/>
  </w:style>
  <w:style w:type="paragraph" w:customStyle="1" w:styleId="style1547">
    <w:name w:val="style_1547_"/>
    <w:basedOn w:val="style1459"/>
    <w:qFormat/>
    <w:pPr>
      <w:jc w:val="center"/>
    </w:pPr>
  </w:style>
  <w:style w:type="paragraph" w:customStyle="1" w:styleId="style1549">
    <w:name w:val="style_1549_"/>
    <w:basedOn w:val="style1456"/>
    <w:qFormat/>
    <w:pPr>
      <w:jc w:val="center"/>
    </w:pPr>
    <w:rPr>
      <w:rFonts w:ascii="Times New Roman" w:eastAsia="Times New Roman" w:hAnsi="Times New Roman" w:cs="Times New Roman"/>
      <w:sz w:val="16"/>
    </w:rPr>
  </w:style>
  <w:style w:type="paragraph" w:customStyle="1" w:styleId="style1551">
    <w:name w:val="style_1551_"/>
    <w:basedOn w:val="style1456"/>
    <w:qFormat/>
    <w:rPr>
      <w:rFonts w:ascii="Times New Roman" w:eastAsia="Times New Roman" w:hAnsi="Times New Roman" w:cs="Times New Roman"/>
      <w:sz w:val="12"/>
    </w:rPr>
  </w:style>
  <w:style w:type="paragraph" w:styleId="a3">
    <w:name w:val="header"/>
    <w:basedOn w:val="a"/>
    <w:link w:val="a4"/>
    <w:uiPriority w:val="99"/>
    <w:unhideWhenUsed/>
    <w:rsid w:val="00D64A9A"/>
    <w:pPr>
      <w:tabs>
        <w:tab w:val="center" w:pos="4153"/>
        <w:tab w:val="right" w:pos="8306"/>
      </w:tabs>
      <w:snapToGrid w:val="0"/>
      <w:jc w:val="center"/>
    </w:pPr>
    <w:rPr>
      <w:sz w:val="18"/>
      <w:szCs w:val="18"/>
    </w:rPr>
  </w:style>
  <w:style w:type="character" w:customStyle="1" w:styleId="a4">
    <w:name w:val="頁首 字元"/>
    <w:basedOn w:val="a0"/>
    <w:link w:val="a3"/>
    <w:uiPriority w:val="99"/>
    <w:rsid w:val="00D64A9A"/>
    <w:rPr>
      <w:sz w:val="18"/>
      <w:szCs w:val="18"/>
    </w:rPr>
  </w:style>
  <w:style w:type="paragraph" w:styleId="a5">
    <w:name w:val="footer"/>
    <w:basedOn w:val="a"/>
    <w:link w:val="a6"/>
    <w:uiPriority w:val="99"/>
    <w:unhideWhenUsed/>
    <w:rsid w:val="004A72AE"/>
    <w:pPr>
      <w:tabs>
        <w:tab w:val="center" w:pos="4153"/>
        <w:tab w:val="right" w:pos="8306"/>
      </w:tabs>
      <w:snapToGrid w:val="0"/>
      <w:jc w:val="left"/>
    </w:pPr>
    <w:rPr>
      <w:sz w:val="18"/>
      <w:szCs w:val="18"/>
    </w:rPr>
  </w:style>
  <w:style w:type="character" w:customStyle="1" w:styleId="a6">
    <w:name w:val="頁尾 字元"/>
    <w:basedOn w:val="a0"/>
    <w:link w:val="a5"/>
    <w:uiPriority w:val="99"/>
    <w:rsid w:val="004A72AE"/>
    <w:rPr>
      <w:sz w:val="18"/>
      <w:szCs w:val="18"/>
    </w:rPr>
  </w:style>
  <w:style w:type="paragraph" w:customStyle="1" w:styleId="style3097">
    <w:name w:val="style_3097_"/>
    <w:basedOn w:val="a"/>
    <w:qFormat/>
    <w:rsid w:val="00E2793D"/>
    <w:pPr>
      <w:widowControl/>
      <w:spacing w:line="300" w:lineRule="exact"/>
    </w:pPr>
    <w:rPr>
      <w:rFonts w:ascii="SansSerif" w:eastAsia="SansSerif" w:hAnsi="SansSerif" w:cs="SansSerif"/>
      <w:sz w:val="22"/>
    </w:rPr>
  </w:style>
  <w:style w:type="paragraph" w:customStyle="1" w:styleId="style3099">
    <w:name w:val="style_3099_"/>
    <w:basedOn w:val="a"/>
    <w:qFormat/>
    <w:rsid w:val="00E2793D"/>
    <w:pPr>
      <w:widowControl/>
      <w:jc w:val="left"/>
    </w:pPr>
    <w:rPr>
      <w:rFonts w:ascii="SansSerif" w:eastAsia="SansSerif" w:hAnsi="SansSerif" w:cs="Sans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66</cp:revision>
  <dcterms:created xsi:type="dcterms:W3CDTF">2019-07-29T03:11:00Z</dcterms:created>
  <dcterms:modified xsi:type="dcterms:W3CDTF">2019-11-19T07:19:00Z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2.4.1</vt:lpwstr>
  </property>
</Properties>
</file>