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9D1EF2" w:rsidTr="00F94BE4">
        <w:trPr>
          <w:trHeight w:hRule="exact" w:val="1320"/>
        </w:trPr>
        <w:tc>
          <w:tcPr>
            <w:tcW w:w="300" w:type="dxa"/>
          </w:tcPr>
          <w:p w:rsidR="009D1EF2" w:rsidRDefault="009D1EF2" w:rsidP="00F94BE4">
            <w:pPr>
              <w:pStyle w:val="EMPTYCELLSTYLE"/>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color w:val="FFFFFF"/>
                <w:lang w:eastAsia="zh-TW"/>
              </w:rPr>
              <w:t>0.-------</w:t>
            </w:r>
            <w:r>
              <w:rPr>
                <w:rFonts w:ascii="PMingLiU" w:eastAsia="PMingLiU"/>
                <w:lang w:eastAsia="zh-TW"/>
              </w:rPr>
              <w:t>﻿</w:t>
            </w:r>
            <w:r>
              <w:rPr>
                <w:rFonts w:ascii="PMingLiU" w:eastAsia="PMingLiU"/>
                <w:lang w:eastAsia="zh-TW"/>
              </w:rPr>
              <w:t>就上述「小型工程呈交編號」你所呈交的完工通知及證明書已於${ReceiveYear}年${ReceiveMonth}月${ReceiveDay}日收悉。在該完工證明書上，獲委任人核證有關小型工程已根據小型工程監管制度簡化規定進行，並按照圖則或工程描述完成，以及獲委任人認為有關工程在結構上是安全的。如你是註冊小型工程承建商（個人），有關工程應由你本人親自進行。</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62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基於在呈交表格上所作的核證及所提供的資料，本署現藉此確認收到有關上述小型工程的完工通知及證明書。</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62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96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62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此認收書並不賦予任何土地業權或構成免除任何租契或特許的任何條款。請參閱《建築物（小型工程）規例》第61條。訂明註冊承建商應確保安排進行小型工程的人明白本信件的內容。</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166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44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9D1EF2" w:rsidRDefault="009D1EF2" w:rsidP="00F94BE4">
            <w:pPr>
              <w:pStyle w:val="EMPTYCELLSTYLE"/>
              <w:rPr>
                <w:lang w:eastAsia="zh-TW"/>
              </w:rPr>
            </w:pPr>
          </w:p>
        </w:tc>
      </w:tr>
      <w:tr w:rsidR="00214B5D" w:rsidRPr="00D414CE">
        <w:trPr>
          <w:trHeight w:hRule="exact" w:val="300"/>
        </w:trPr>
        <w:tc>
          <w:tcPr>
            <w:tcW w:w="300" w:type="dxa"/>
          </w:tcPr>
          <w:p w:rsidR="00214B5D" w:rsidRPr="009D1EF2"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bookmarkStart w:id="0" w:name="_GoBack"/>
            <w:bookmarkEnd w:id="0"/>
          </w:p>
        </w:tc>
        <w:tc>
          <w:tcPr>
            <w:tcW w:w="300" w:type="dxa"/>
          </w:tcPr>
          <w:p w:rsidR="00214B5D" w:rsidRPr="00D414CE" w:rsidRDefault="00214B5D">
            <w:pPr>
              <w:pStyle w:val="EMPTYCELLSTYLE"/>
              <w:rPr>
                <w:rFonts w:ascii="PMingLiU" w:eastAsia="PMingLiU" w:hAnsi="PMingLiU"/>
                <w:lang w:eastAsia="zh-TW"/>
              </w:rPr>
            </w:pPr>
          </w:p>
        </w:tc>
      </w:tr>
      <w:tr w:rsidR="009D1EF2" w:rsidTr="00F94BE4">
        <w:trPr>
          <w:trHeight w:hRule="exact" w:val="62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如工程涉及豎設或改動招牌，根據《註冊承建商作業備考》71，請於該招牌上展示小型工程呈交編號。</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96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9D1EF2" w:rsidRDefault="009D1EF2" w:rsidP="00F94BE4">
            <w:pPr>
              <w:pStyle w:val="EMPTYCELLSTYLE"/>
              <w:rPr>
                <w:lang w:eastAsia="zh-TW"/>
              </w:rPr>
            </w:pPr>
          </w:p>
        </w:tc>
      </w:tr>
      <w:tr w:rsidR="009D1EF2" w:rsidTr="00F94BE4">
        <w:trPr>
          <w:trHeight w:hRule="exact" w:val="300"/>
        </w:trPr>
        <w:tc>
          <w:tcPr>
            <w:tcW w:w="300" w:type="dxa"/>
          </w:tcPr>
          <w:p w:rsidR="009D1EF2" w:rsidRDefault="009D1EF2" w:rsidP="00F94BE4">
            <w:pPr>
              <w:pStyle w:val="EMPTYCELLSTYLE"/>
              <w:rPr>
                <w:lang w:eastAsia="zh-TW"/>
              </w:rPr>
            </w:pPr>
          </w:p>
        </w:tc>
        <w:tc>
          <w:tcPr>
            <w:tcW w:w="11300" w:type="dxa"/>
            <w:tcMar>
              <w:top w:w="0" w:type="dxa"/>
              <w:left w:w="800" w:type="dxa"/>
              <w:bottom w:w="40" w:type="dxa"/>
              <w:right w:w="800" w:type="dxa"/>
            </w:tcMar>
            <w:vAlign w:val="center"/>
          </w:tcPr>
          <w:p w:rsidR="009D1EF2" w:rsidRDefault="009D1EF2" w:rsidP="00F94BE4">
            <w:pPr>
              <w:pStyle w:val="style3753"/>
              <w:rPr>
                <w:lang w:eastAsia="zh-TW"/>
              </w:rPr>
            </w:pPr>
          </w:p>
        </w:tc>
        <w:tc>
          <w:tcPr>
            <w:tcW w:w="300" w:type="dxa"/>
          </w:tcPr>
          <w:p w:rsidR="009D1EF2" w:rsidRDefault="009D1EF2" w:rsidP="00F94BE4">
            <w:pPr>
              <w:pStyle w:val="EMPTYCELLSTYLE"/>
              <w:rPr>
                <w:lang w:eastAsia="zh-TW"/>
              </w:rPr>
            </w:pPr>
          </w:p>
        </w:tc>
      </w:tr>
      <w:tr w:rsidR="009D1EF2" w:rsidTr="00F94BE4">
        <w:trPr>
          <w:trHeight w:hRule="exact" w:val="440"/>
        </w:trPr>
        <w:tc>
          <w:tcPr>
            <w:tcW w:w="300" w:type="dxa"/>
          </w:tcPr>
          <w:p w:rsidR="009D1EF2" w:rsidRDefault="009D1EF2" w:rsidP="00F94BE4">
            <w:pPr>
              <w:pStyle w:val="EMPTYCELLSTYLE"/>
              <w:rPr>
                <w:lang w:eastAsia="zh-TW"/>
              </w:rPr>
            </w:pPr>
          </w:p>
        </w:tc>
        <w:tc>
          <w:tcPr>
            <w:tcW w:w="11300" w:type="dxa"/>
            <w:tcMar>
              <w:top w:w="0" w:type="dxa"/>
              <w:left w:w="800" w:type="dxa"/>
              <w:bottom w:w="0" w:type="dxa"/>
              <w:right w:w="800" w:type="dxa"/>
            </w:tcMar>
          </w:tcPr>
          <w:p w:rsidR="009D1EF2" w:rsidRDefault="009D1EF2" w:rsidP="00F94BE4">
            <w:pPr>
              <w:pStyle w:val="style3751"/>
              <w:rPr>
                <w:lang w:eastAsia="zh-TW"/>
              </w:rPr>
            </w:pPr>
            <w:r>
              <w:rPr>
                <w:rFonts w:ascii="Times New Roman" w:eastAsia="Times New Roman"/>
                <w:lang w:eastAsia="zh-TW"/>
              </w:rPr>
              <w:t>10.</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9D1EF2" w:rsidRDefault="009D1EF2" w:rsidP="00F94BE4">
            <w:pPr>
              <w:pStyle w:val="EMPTYCELLSTYLE"/>
              <w:rPr>
                <w:lang w:eastAsia="zh-TW"/>
              </w:rPr>
            </w:pPr>
          </w:p>
        </w:tc>
      </w:tr>
      <w:tr w:rsidR="009D1EF2" w:rsidRPr="00D414CE">
        <w:trPr>
          <w:trHeight w:hRule="exact" w:val="260"/>
        </w:trPr>
        <w:tc>
          <w:tcPr>
            <w:tcW w:w="300" w:type="dxa"/>
          </w:tcPr>
          <w:p w:rsidR="009D1EF2" w:rsidRPr="009D1EF2" w:rsidRDefault="009D1EF2">
            <w:pPr>
              <w:pStyle w:val="EMPTYCELLSTYLE"/>
              <w:rPr>
                <w:rFonts w:ascii="PMingLiU" w:eastAsia="PMingLiU" w:hAnsi="PMingLiU"/>
                <w:lang w:eastAsia="zh-TW"/>
              </w:rPr>
            </w:pPr>
          </w:p>
        </w:tc>
        <w:tc>
          <w:tcPr>
            <w:tcW w:w="11300" w:type="dxa"/>
            <w:tcMar>
              <w:top w:w="0" w:type="dxa"/>
              <w:left w:w="5400" w:type="dxa"/>
              <w:bottom w:w="40" w:type="dxa"/>
              <w:right w:w="800" w:type="dxa"/>
            </w:tcMar>
          </w:tcPr>
          <w:p w:rsidR="009D1EF2" w:rsidRPr="00D414CE" w:rsidRDefault="009D1EF2">
            <w:pPr>
              <w:pStyle w:val="style1525"/>
              <w:jc w:val="center"/>
              <w:rPr>
                <w:rFonts w:ascii="PMingLiU" w:eastAsia="PMingLiU" w:hAnsi="PMingLiU"/>
                <w:lang w:eastAsia="zh-TW"/>
              </w:rPr>
            </w:pPr>
          </w:p>
        </w:tc>
        <w:tc>
          <w:tcPr>
            <w:tcW w:w="300" w:type="dxa"/>
          </w:tcPr>
          <w:p w:rsidR="009D1EF2" w:rsidRPr="00D414CE" w:rsidRDefault="009D1EF2">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261" w:rsidRDefault="00511261" w:rsidP="004A72AE">
      <w:r>
        <w:separator/>
      </w:r>
    </w:p>
  </w:endnote>
  <w:endnote w:type="continuationSeparator" w:id="0">
    <w:p w:rsidR="00511261" w:rsidRDefault="00511261"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830933" w:rsidRPr="00D414CE" w:rsidRDefault="00830933" w:rsidP="00830933">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830933">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261" w:rsidRDefault="00511261" w:rsidP="004A72AE">
      <w:r>
        <w:separator/>
      </w:r>
    </w:p>
  </w:footnote>
  <w:footnote w:type="continuationSeparator" w:id="0">
    <w:p w:rsidR="00511261" w:rsidRDefault="00511261"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46910"/>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11261"/>
    <w:rsid w:val="0054714D"/>
    <w:rsid w:val="00573605"/>
    <w:rsid w:val="0059020C"/>
    <w:rsid w:val="006257FC"/>
    <w:rsid w:val="006E124F"/>
    <w:rsid w:val="0072684A"/>
    <w:rsid w:val="0076713F"/>
    <w:rsid w:val="007F78CA"/>
    <w:rsid w:val="008140DF"/>
    <w:rsid w:val="00830933"/>
    <w:rsid w:val="0083240B"/>
    <w:rsid w:val="0084315A"/>
    <w:rsid w:val="008A3D13"/>
    <w:rsid w:val="008D74B9"/>
    <w:rsid w:val="009068EE"/>
    <w:rsid w:val="0092470B"/>
    <w:rsid w:val="0097060A"/>
    <w:rsid w:val="009C7ECD"/>
    <w:rsid w:val="009D1EF2"/>
    <w:rsid w:val="009D7796"/>
    <w:rsid w:val="00A00654"/>
    <w:rsid w:val="00A06B5D"/>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ABFEE"/>
  <w15:docId w15:val="{94A34D95-D4C4-4C83-B64B-7BE13004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3751">
    <w:name w:val="style_3751_"/>
    <w:basedOn w:val="a"/>
    <w:qFormat/>
    <w:rsid w:val="009D1EF2"/>
    <w:pPr>
      <w:widowControl/>
      <w:spacing w:line="300" w:lineRule="exact"/>
    </w:pPr>
    <w:rPr>
      <w:rFonts w:ascii="SansSerif" w:eastAsia="SansSerif" w:hAnsi="SansSerif" w:cs="SansSerif"/>
      <w:sz w:val="22"/>
    </w:rPr>
  </w:style>
  <w:style w:type="paragraph" w:customStyle="1" w:styleId="style3753">
    <w:name w:val="style_3753_"/>
    <w:basedOn w:val="a"/>
    <w:qFormat/>
    <w:rsid w:val="009D1EF2"/>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