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90"/>
        <w:tblW w:w="10966" w:type="dxa"/>
        <w:tblLayout w:type="fixed"/>
        <w:tblCellMar>
          <w:left w:w="28" w:type="dxa"/>
          <w:right w:w="28" w:type="dxa"/>
        </w:tblCellMar>
        <w:tblLook w:val="0000" w:firstRow="0" w:lastRow="0" w:firstColumn="0" w:lastColumn="0" w:noHBand="0" w:noVBand="0"/>
      </w:tblPr>
      <w:tblGrid>
        <w:gridCol w:w="1869"/>
        <w:gridCol w:w="4860"/>
        <w:gridCol w:w="1980"/>
        <w:gridCol w:w="2257"/>
      </w:tblGrid>
      <w:tr w:rsidR="007D6649" w:rsidRPr="00C15B0C" w:rsidTr="006309AA">
        <w:trPr>
          <w:cantSplit/>
        </w:trPr>
        <w:tc>
          <w:tcPr>
            <w:tcW w:w="1869" w:type="dxa"/>
            <w:vMerge w:val="restart"/>
            <w:vAlign w:val="bottom"/>
          </w:tcPr>
          <w:p w:rsidR="007D6649" w:rsidRPr="00C15B0C" w:rsidRDefault="007D6649" w:rsidP="007D6649">
            <w:pPr>
              <w:autoSpaceDE w:val="0"/>
              <w:autoSpaceDN w:val="0"/>
              <w:textAlignment w:val="bottom"/>
              <w:rPr>
                <w:rFonts w:ascii="Futura Lt BT" w:hAnsi="Futura Lt BT"/>
                <w:sz w:val="16"/>
              </w:rPr>
            </w:pPr>
            <w:r>
              <w:rPr>
                <w:rFonts w:ascii="Futura Lt BT" w:hAnsi="Futura Lt BT"/>
                <w:noProof/>
                <w:sz w:val="16"/>
                <w:lang w:eastAsia="zh-CN"/>
              </w:rPr>
              <w:drawing>
                <wp:inline distT="0" distB="0" distL="0" distR="0" wp14:anchorId="23AC3E27" wp14:editId="21D92F78">
                  <wp:extent cx="1080000" cy="1080000"/>
                  <wp:effectExtent l="0" t="0" r="6350" b="635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4860" w:type="dxa"/>
            <w:vMerge w:val="restart"/>
            <w:vAlign w:val="bottom"/>
          </w:tcPr>
          <w:p w:rsidR="007D6649" w:rsidRPr="009A45C0" w:rsidRDefault="007D6649" w:rsidP="007D6649">
            <w:pPr>
              <w:rPr>
                <w:rFonts w:eastAsia="Microsoft JhengHei"/>
              </w:rPr>
            </w:pPr>
          </w:p>
        </w:tc>
        <w:tc>
          <w:tcPr>
            <w:tcW w:w="1980" w:type="dxa"/>
            <w:vAlign w:val="center"/>
          </w:tcPr>
          <w:p w:rsidR="007D6649" w:rsidRPr="007202E8" w:rsidRDefault="007D6649" w:rsidP="007D6649">
            <w:pPr>
              <w:autoSpaceDE w:val="0"/>
              <w:autoSpaceDN w:val="0"/>
              <w:jc w:val="both"/>
              <w:textAlignment w:val="bottom"/>
              <w:rPr>
                <w:rFonts w:ascii="PMingLiU" w:hAnsi="PMingLiU"/>
                <w:szCs w:val="22"/>
              </w:rPr>
            </w:pPr>
          </w:p>
        </w:tc>
        <w:tc>
          <w:tcPr>
            <w:tcW w:w="2257" w:type="dxa"/>
            <w:vAlign w:val="center"/>
          </w:tcPr>
          <w:p w:rsidR="007D6649" w:rsidRPr="007202E8" w:rsidRDefault="007D6649" w:rsidP="007D6649">
            <w:pPr>
              <w:autoSpaceDE w:val="0"/>
              <w:autoSpaceDN w:val="0"/>
              <w:jc w:val="both"/>
              <w:textAlignment w:val="bottom"/>
              <w:rPr>
                <w:sz w:val="20"/>
                <w:szCs w:val="20"/>
              </w:rPr>
            </w:pPr>
          </w:p>
        </w:tc>
      </w:tr>
      <w:tr w:rsidR="007D6649" w:rsidRPr="00C15B0C" w:rsidTr="006309AA">
        <w:trPr>
          <w:cantSplit/>
          <w:trHeight w:val="284"/>
        </w:trPr>
        <w:tc>
          <w:tcPr>
            <w:tcW w:w="1869" w:type="dxa"/>
            <w:vMerge/>
            <w:vAlign w:val="bottom"/>
          </w:tcPr>
          <w:p w:rsidR="007D6649" w:rsidRPr="00C15B0C" w:rsidRDefault="007D6649" w:rsidP="007D6649">
            <w:pPr>
              <w:autoSpaceDE w:val="0"/>
              <w:autoSpaceDN w:val="0"/>
              <w:jc w:val="both"/>
              <w:textAlignment w:val="bottom"/>
              <w:rPr>
                <w:rFonts w:ascii="Futura Lt BT" w:hAnsi="Futura Lt BT"/>
                <w:sz w:val="16"/>
              </w:rPr>
            </w:pPr>
          </w:p>
        </w:tc>
        <w:tc>
          <w:tcPr>
            <w:tcW w:w="4860" w:type="dxa"/>
            <w:vMerge/>
            <w:vAlign w:val="bottom"/>
          </w:tcPr>
          <w:p w:rsidR="007D6649" w:rsidRPr="00C15B0C" w:rsidRDefault="007D6649" w:rsidP="007D6649">
            <w:pPr>
              <w:pStyle w:val="1"/>
              <w:autoSpaceDE w:val="0"/>
              <w:autoSpaceDN w:val="0"/>
              <w:textAlignment w:val="bottom"/>
              <w:rPr>
                <w:rFonts w:ascii="Futura Lt BT" w:hAnsi="Futura Lt BT"/>
              </w:rPr>
            </w:pPr>
          </w:p>
        </w:tc>
        <w:tc>
          <w:tcPr>
            <w:tcW w:w="1980" w:type="dxa"/>
            <w:vAlign w:val="center"/>
          </w:tcPr>
          <w:p w:rsidR="007D6649" w:rsidRPr="007202E8" w:rsidRDefault="007D6649" w:rsidP="007D6649">
            <w:pPr>
              <w:autoSpaceDE w:val="0"/>
              <w:autoSpaceDN w:val="0"/>
              <w:jc w:val="both"/>
              <w:textAlignment w:val="bottom"/>
              <w:rPr>
                <w:rFonts w:ascii="PMingLiU" w:hAnsi="PMingLiU"/>
                <w:sz w:val="18"/>
                <w:szCs w:val="18"/>
              </w:rPr>
            </w:pPr>
            <w:r w:rsidRPr="007202E8">
              <w:rPr>
                <w:sz w:val="18"/>
                <w:szCs w:val="18"/>
              </w:rPr>
              <w:t xml:space="preserve">YOUR REF </w:t>
            </w:r>
            <w:r w:rsidRPr="007202E8">
              <w:rPr>
                <w:rFonts w:ascii="PMingLiU" w:hAnsi="PMingLiU"/>
                <w:sz w:val="18"/>
                <w:szCs w:val="18"/>
              </w:rPr>
              <w:t>來函檔號</w:t>
            </w:r>
            <w:r w:rsidRPr="007202E8">
              <w:rPr>
                <w:rFonts w:ascii="PMingLiU" w:hAnsi="PMingLiU"/>
                <w:sz w:val="18"/>
                <w:szCs w:val="18"/>
                <w:lang w:val="en-GB"/>
              </w:rPr>
              <w:t>：</w:t>
            </w:r>
          </w:p>
        </w:tc>
        <w:tc>
          <w:tcPr>
            <w:tcW w:w="2257" w:type="dxa"/>
            <w:vAlign w:val="center"/>
          </w:tcPr>
          <w:p w:rsidR="007D6649" w:rsidRPr="007202E8" w:rsidRDefault="007D6649" w:rsidP="007D6649">
            <w:pPr>
              <w:autoSpaceDE w:val="0"/>
              <w:autoSpaceDN w:val="0"/>
              <w:jc w:val="both"/>
              <w:textAlignment w:val="bottom"/>
              <w:rPr>
                <w:sz w:val="20"/>
                <w:szCs w:val="20"/>
              </w:rPr>
            </w:pPr>
          </w:p>
        </w:tc>
      </w:tr>
      <w:tr w:rsidR="007D6649" w:rsidRPr="00C15B0C" w:rsidTr="006309AA">
        <w:trPr>
          <w:cantSplit/>
          <w:trHeight w:val="284"/>
        </w:trPr>
        <w:tc>
          <w:tcPr>
            <w:tcW w:w="1869" w:type="dxa"/>
            <w:vMerge/>
            <w:vAlign w:val="bottom"/>
          </w:tcPr>
          <w:p w:rsidR="007D6649" w:rsidRPr="00C15B0C" w:rsidRDefault="007D6649" w:rsidP="007D6649">
            <w:pPr>
              <w:autoSpaceDE w:val="0"/>
              <w:autoSpaceDN w:val="0"/>
              <w:jc w:val="both"/>
              <w:textAlignment w:val="bottom"/>
              <w:rPr>
                <w:rFonts w:ascii="Futura Lt BT" w:hAnsi="Futura Lt BT"/>
                <w:sz w:val="16"/>
              </w:rPr>
            </w:pPr>
          </w:p>
        </w:tc>
        <w:tc>
          <w:tcPr>
            <w:tcW w:w="4860" w:type="dxa"/>
            <w:vMerge/>
            <w:vAlign w:val="bottom"/>
          </w:tcPr>
          <w:p w:rsidR="007D6649" w:rsidRPr="00C15B0C" w:rsidRDefault="007D6649" w:rsidP="007D6649">
            <w:pPr>
              <w:pStyle w:val="1"/>
              <w:autoSpaceDE w:val="0"/>
              <w:autoSpaceDN w:val="0"/>
              <w:textAlignment w:val="bottom"/>
              <w:rPr>
                <w:rFonts w:ascii="Futura Lt BT" w:hAnsi="Futura Lt BT"/>
              </w:rPr>
            </w:pPr>
          </w:p>
        </w:tc>
        <w:tc>
          <w:tcPr>
            <w:tcW w:w="1980" w:type="dxa"/>
            <w:vAlign w:val="center"/>
          </w:tcPr>
          <w:p w:rsidR="007D6649" w:rsidRPr="007202E8" w:rsidRDefault="007D6649" w:rsidP="007D6649">
            <w:pPr>
              <w:autoSpaceDE w:val="0"/>
              <w:autoSpaceDN w:val="0"/>
              <w:jc w:val="both"/>
              <w:textAlignment w:val="bottom"/>
              <w:rPr>
                <w:rFonts w:ascii="PMingLiU" w:hAnsi="PMingLiU"/>
                <w:sz w:val="18"/>
                <w:szCs w:val="18"/>
              </w:rPr>
            </w:pPr>
            <w:r w:rsidRPr="007202E8">
              <w:rPr>
                <w:sz w:val="18"/>
                <w:szCs w:val="18"/>
              </w:rPr>
              <w:t xml:space="preserve">OUR REF </w:t>
            </w:r>
            <w:r w:rsidRPr="007202E8">
              <w:rPr>
                <w:rFonts w:ascii="PMingLiU" w:hAnsi="PMingLiU"/>
                <w:sz w:val="18"/>
                <w:szCs w:val="18"/>
              </w:rPr>
              <w:t>本署檔號</w:t>
            </w:r>
            <w:r w:rsidRPr="007202E8">
              <w:rPr>
                <w:rFonts w:ascii="PMingLiU" w:hAnsi="PMingLiU"/>
                <w:sz w:val="18"/>
                <w:szCs w:val="18"/>
                <w:lang w:val="en-GB"/>
              </w:rPr>
              <w:t>：</w:t>
            </w:r>
          </w:p>
        </w:tc>
        <w:tc>
          <w:tcPr>
            <w:tcW w:w="2257" w:type="dxa"/>
            <w:vAlign w:val="center"/>
          </w:tcPr>
          <w:p w:rsidR="007D6649" w:rsidRPr="007202E8" w:rsidRDefault="00D64CBB" w:rsidP="007D6649">
            <w:pPr>
              <w:autoSpaceDE w:val="0"/>
              <w:autoSpaceDN w:val="0"/>
              <w:jc w:val="both"/>
              <w:textAlignment w:val="bottom"/>
              <w:rPr>
                <w:snapToGrid w:val="0"/>
                <w:sz w:val="20"/>
                <w:szCs w:val="20"/>
                <w:lang w:eastAsia="zh-HK"/>
              </w:rPr>
            </w:pP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mwno</w:t>
            </w:r>
            <w:proofErr w:type="spellEnd"/>
            <w:r>
              <w:rPr>
                <w:rFonts w:asciiTheme="minorEastAsia" w:eastAsiaTheme="minorEastAsia" w:hAnsiTheme="minorEastAsia" w:hint="eastAsia"/>
              </w:rPr>
              <w:t>}</w:t>
            </w:r>
          </w:p>
        </w:tc>
      </w:tr>
      <w:tr w:rsidR="007D6649" w:rsidRPr="00C15B0C" w:rsidTr="006309AA">
        <w:trPr>
          <w:cantSplit/>
          <w:trHeight w:val="284"/>
        </w:trPr>
        <w:tc>
          <w:tcPr>
            <w:tcW w:w="1869" w:type="dxa"/>
            <w:vMerge/>
            <w:vAlign w:val="bottom"/>
          </w:tcPr>
          <w:p w:rsidR="007D6649" w:rsidRPr="00C15B0C" w:rsidRDefault="007D6649" w:rsidP="007D6649">
            <w:pPr>
              <w:autoSpaceDE w:val="0"/>
              <w:autoSpaceDN w:val="0"/>
              <w:jc w:val="both"/>
              <w:textAlignment w:val="bottom"/>
              <w:rPr>
                <w:rFonts w:ascii="Futura Lt BT" w:hAnsi="Futura Lt BT"/>
                <w:sz w:val="16"/>
              </w:rPr>
            </w:pPr>
          </w:p>
        </w:tc>
        <w:tc>
          <w:tcPr>
            <w:tcW w:w="4860" w:type="dxa"/>
            <w:vMerge/>
            <w:vAlign w:val="bottom"/>
          </w:tcPr>
          <w:p w:rsidR="007D6649" w:rsidRPr="00C15B0C" w:rsidRDefault="007D6649" w:rsidP="007D6649">
            <w:pPr>
              <w:pStyle w:val="1"/>
              <w:autoSpaceDE w:val="0"/>
              <w:autoSpaceDN w:val="0"/>
              <w:textAlignment w:val="bottom"/>
              <w:rPr>
                <w:rFonts w:ascii="Futura Lt BT" w:hAnsi="Futura Lt BT"/>
              </w:rPr>
            </w:pPr>
          </w:p>
        </w:tc>
        <w:tc>
          <w:tcPr>
            <w:tcW w:w="1980" w:type="dxa"/>
            <w:vAlign w:val="center"/>
          </w:tcPr>
          <w:p w:rsidR="007D6649" w:rsidRPr="007202E8" w:rsidRDefault="007D6649" w:rsidP="007D6649">
            <w:pPr>
              <w:autoSpaceDE w:val="0"/>
              <w:autoSpaceDN w:val="0"/>
              <w:jc w:val="both"/>
              <w:textAlignment w:val="bottom"/>
              <w:rPr>
                <w:rFonts w:ascii="PMingLiU" w:hAnsi="PMingLiU"/>
                <w:sz w:val="18"/>
                <w:szCs w:val="18"/>
              </w:rPr>
            </w:pPr>
            <w:r w:rsidRPr="007202E8">
              <w:rPr>
                <w:sz w:val="18"/>
                <w:szCs w:val="18"/>
              </w:rPr>
              <w:t xml:space="preserve">FAX </w:t>
            </w:r>
            <w:r w:rsidRPr="007202E8">
              <w:rPr>
                <w:rFonts w:ascii="PMingLiU" w:hAnsi="PMingLiU"/>
                <w:sz w:val="18"/>
                <w:szCs w:val="18"/>
              </w:rPr>
              <w:t>圖文傳真</w:t>
            </w:r>
            <w:r w:rsidRPr="007202E8">
              <w:rPr>
                <w:rFonts w:ascii="PMingLiU" w:hAnsi="PMingLiU"/>
                <w:sz w:val="18"/>
                <w:szCs w:val="18"/>
                <w:lang w:val="en-GB"/>
              </w:rPr>
              <w:t>：</w:t>
            </w:r>
          </w:p>
        </w:tc>
        <w:tc>
          <w:tcPr>
            <w:tcW w:w="2257" w:type="dxa"/>
            <w:vAlign w:val="center"/>
          </w:tcPr>
          <w:p w:rsidR="007D6649" w:rsidRPr="007202E8" w:rsidRDefault="007D6649" w:rsidP="007D6649">
            <w:pPr>
              <w:autoSpaceDE w:val="0"/>
              <w:autoSpaceDN w:val="0"/>
              <w:jc w:val="both"/>
              <w:textAlignment w:val="bottom"/>
              <w:rPr>
                <w:sz w:val="20"/>
                <w:szCs w:val="20"/>
              </w:rPr>
            </w:pPr>
            <w:r w:rsidRPr="007202E8">
              <w:rPr>
                <w:sz w:val="20"/>
                <w:szCs w:val="20"/>
              </w:rPr>
              <w:t>3162 0006</w:t>
            </w:r>
          </w:p>
        </w:tc>
      </w:tr>
      <w:tr w:rsidR="007D6649" w:rsidRPr="00C15B0C" w:rsidTr="006309AA">
        <w:trPr>
          <w:cantSplit/>
          <w:trHeight w:val="284"/>
        </w:trPr>
        <w:tc>
          <w:tcPr>
            <w:tcW w:w="1869" w:type="dxa"/>
            <w:vMerge/>
            <w:vAlign w:val="bottom"/>
          </w:tcPr>
          <w:p w:rsidR="007D6649" w:rsidRPr="00C15B0C" w:rsidRDefault="007D6649" w:rsidP="007D6649">
            <w:pPr>
              <w:autoSpaceDE w:val="0"/>
              <w:autoSpaceDN w:val="0"/>
              <w:jc w:val="both"/>
              <w:textAlignment w:val="bottom"/>
              <w:rPr>
                <w:rFonts w:ascii="Futura Lt BT" w:hAnsi="Futura Lt BT"/>
                <w:sz w:val="16"/>
              </w:rPr>
            </w:pPr>
          </w:p>
        </w:tc>
        <w:tc>
          <w:tcPr>
            <w:tcW w:w="4860" w:type="dxa"/>
            <w:vMerge/>
            <w:vAlign w:val="bottom"/>
          </w:tcPr>
          <w:p w:rsidR="007D6649" w:rsidRPr="00C15B0C" w:rsidRDefault="007D6649" w:rsidP="007D6649">
            <w:pPr>
              <w:pStyle w:val="1"/>
              <w:autoSpaceDE w:val="0"/>
              <w:autoSpaceDN w:val="0"/>
              <w:textAlignment w:val="bottom"/>
              <w:rPr>
                <w:rFonts w:ascii="Futura Lt BT" w:hAnsi="Futura Lt BT"/>
              </w:rPr>
            </w:pPr>
          </w:p>
        </w:tc>
        <w:tc>
          <w:tcPr>
            <w:tcW w:w="1980" w:type="dxa"/>
            <w:vAlign w:val="center"/>
          </w:tcPr>
          <w:p w:rsidR="007D6649" w:rsidRPr="007202E8" w:rsidRDefault="007D6649" w:rsidP="007D6649">
            <w:pPr>
              <w:autoSpaceDE w:val="0"/>
              <w:autoSpaceDN w:val="0"/>
              <w:jc w:val="both"/>
              <w:textAlignment w:val="bottom"/>
              <w:rPr>
                <w:rFonts w:ascii="PMingLiU" w:hAnsi="PMingLiU"/>
                <w:sz w:val="18"/>
                <w:szCs w:val="18"/>
              </w:rPr>
            </w:pPr>
            <w:r w:rsidRPr="007202E8">
              <w:rPr>
                <w:sz w:val="18"/>
                <w:szCs w:val="18"/>
              </w:rPr>
              <w:t xml:space="preserve">TEL </w:t>
            </w:r>
            <w:r w:rsidRPr="007202E8">
              <w:rPr>
                <w:rFonts w:ascii="PMingLiU" w:hAnsi="PMingLiU"/>
                <w:sz w:val="18"/>
                <w:szCs w:val="18"/>
              </w:rPr>
              <w:t>電話：</w:t>
            </w:r>
          </w:p>
        </w:tc>
        <w:tc>
          <w:tcPr>
            <w:tcW w:w="2257" w:type="dxa"/>
            <w:vAlign w:val="center"/>
          </w:tcPr>
          <w:p w:rsidR="007D6649" w:rsidRPr="007202E8" w:rsidRDefault="007D6649" w:rsidP="007D6649">
            <w:pPr>
              <w:autoSpaceDE w:val="0"/>
              <w:autoSpaceDN w:val="0"/>
              <w:jc w:val="both"/>
              <w:textAlignment w:val="bottom"/>
              <w:rPr>
                <w:sz w:val="20"/>
                <w:szCs w:val="20"/>
                <w:lang w:eastAsia="zh-HK"/>
              </w:rPr>
            </w:pPr>
          </w:p>
        </w:tc>
      </w:tr>
      <w:tr w:rsidR="007D6649" w:rsidRPr="00C15B0C" w:rsidTr="006309AA">
        <w:trPr>
          <w:cantSplit/>
          <w:trHeight w:val="284"/>
        </w:trPr>
        <w:tc>
          <w:tcPr>
            <w:tcW w:w="1869" w:type="dxa"/>
            <w:vMerge/>
            <w:vAlign w:val="bottom"/>
          </w:tcPr>
          <w:p w:rsidR="007D6649" w:rsidRPr="00C15B0C" w:rsidRDefault="007D6649" w:rsidP="007D6649">
            <w:pPr>
              <w:autoSpaceDE w:val="0"/>
              <w:autoSpaceDN w:val="0"/>
              <w:jc w:val="both"/>
              <w:textAlignment w:val="bottom"/>
              <w:rPr>
                <w:rFonts w:ascii="Futura Lt BT" w:hAnsi="Futura Lt BT"/>
                <w:sz w:val="16"/>
              </w:rPr>
            </w:pPr>
          </w:p>
        </w:tc>
        <w:tc>
          <w:tcPr>
            <w:tcW w:w="4860" w:type="dxa"/>
            <w:vAlign w:val="bottom"/>
          </w:tcPr>
          <w:p w:rsidR="007D6649" w:rsidRPr="00C15B0C" w:rsidRDefault="007D6649" w:rsidP="007D6649">
            <w:pPr>
              <w:pStyle w:val="1"/>
              <w:autoSpaceDE w:val="0"/>
              <w:autoSpaceDN w:val="0"/>
              <w:textAlignment w:val="bottom"/>
              <w:rPr>
                <w:rFonts w:ascii="Futura Lt BT" w:hAnsi="Futura Lt BT"/>
              </w:rPr>
            </w:pPr>
          </w:p>
        </w:tc>
        <w:tc>
          <w:tcPr>
            <w:tcW w:w="1980" w:type="dxa"/>
            <w:vAlign w:val="center"/>
          </w:tcPr>
          <w:p w:rsidR="007D6649" w:rsidRPr="007202E8" w:rsidRDefault="007D6649" w:rsidP="007D6649">
            <w:pPr>
              <w:autoSpaceDE w:val="0"/>
              <w:autoSpaceDN w:val="0"/>
              <w:jc w:val="both"/>
              <w:textAlignment w:val="bottom"/>
              <w:rPr>
                <w:sz w:val="18"/>
                <w:szCs w:val="18"/>
              </w:rPr>
            </w:pPr>
            <w:r w:rsidRPr="007202E8">
              <w:rPr>
                <w:sz w:val="18"/>
                <w:szCs w:val="18"/>
              </w:rPr>
              <w:t>www.bd.gov.hk</w:t>
            </w:r>
          </w:p>
        </w:tc>
        <w:tc>
          <w:tcPr>
            <w:tcW w:w="2257" w:type="dxa"/>
            <w:vAlign w:val="center"/>
          </w:tcPr>
          <w:p w:rsidR="007D6649" w:rsidRPr="007202E8" w:rsidRDefault="007D6649" w:rsidP="007D6649">
            <w:pPr>
              <w:autoSpaceDE w:val="0"/>
              <w:autoSpaceDN w:val="0"/>
              <w:jc w:val="both"/>
              <w:textAlignment w:val="bottom"/>
              <w:rPr>
                <w:sz w:val="20"/>
                <w:szCs w:val="20"/>
              </w:rPr>
            </w:pPr>
          </w:p>
        </w:tc>
      </w:tr>
      <w:tr w:rsidR="007D6649" w:rsidRPr="00C15B0C" w:rsidTr="006309AA">
        <w:trPr>
          <w:cantSplit/>
        </w:trPr>
        <w:tc>
          <w:tcPr>
            <w:tcW w:w="1869" w:type="dxa"/>
            <w:tcBorders>
              <w:bottom w:val="single" w:sz="12" w:space="0" w:color="auto"/>
            </w:tcBorders>
          </w:tcPr>
          <w:p w:rsidR="007D6649" w:rsidRPr="00C15B0C" w:rsidRDefault="007D6649" w:rsidP="007D6649">
            <w:pPr>
              <w:autoSpaceDE w:val="0"/>
              <w:autoSpaceDN w:val="0"/>
              <w:jc w:val="both"/>
              <w:textAlignment w:val="bottom"/>
              <w:rPr>
                <w:rFonts w:ascii="Futura Lt BT" w:hAnsi="Futura Lt BT"/>
                <w:sz w:val="4"/>
              </w:rPr>
            </w:pPr>
          </w:p>
        </w:tc>
        <w:tc>
          <w:tcPr>
            <w:tcW w:w="4860" w:type="dxa"/>
            <w:tcBorders>
              <w:bottom w:val="single" w:sz="12" w:space="0" w:color="auto"/>
            </w:tcBorders>
          </w:tcPr>
          <w:p w:rsidR="007D6649" w:rsidRPr="00C15B0C" w:rsidRDefault="007D6649" w:rsidP="007D6649">
            <w:pPr>
              <w:autoSpaceDE w:val="0"/>
              <w:autoSpaceDN w:val="0"/>
              <w:jc w:val="both"/>
              <w:textAlignment w:val="bottom"/>
              <w:rPr>
                <w:rFonts w:ascii="Futura Lt BT" w:hAnsi="Futura Lt BT"/>
                <w:sz w:val="4"/>
              </w:rPr>
            </w:pPr>
          </w:p>
        </w:tc>
        <w:tc>
          <w:tcPr>
            <w:tcW w:w="1980" w:type="dxa"/>
            <w:tcBorders>
              <w:bottom w:val="single" w:sz="12" w:space="0" w:color="auto"/>
            </w:tcBorders>
          </w:tcPr>
          <w:p w:rsidR="007D6649" w:rsidRPr="00C15B0C" w:rsidRDefault="007D6649" w:rsidP="007D6649">
            <w:pPr>
              <w:autoSpaceDE w:val="0"/>
              <w:autoSpaceDN w:val="0"/>
              <w:jc w:val="both"/>
              <w:textAlignment w:val="bottom"/>
              <w:rPr>
                <w:rFonts w:ascii="Futura Lt BT" w:hAnsi="Futura Lt BT"/>
                <w:sz w:val="4"/>
              </w:rPr>
            </w:pPr>
          </w:p>
        </w:tc>
        <w:tc>
          <w:tcPr>
            <w:tcW w:w="2257" w:type="dxa"/>
            <w:tcBorders>
              <w:bottom w:val="single" w:sz="12" w:space="0" w:color="auto"/>
            </w:tcBorders>
          </w:tcPr>
          <w:p w:rsidR="007D6649" w:rsidRPr="00C15B0C" w:rsidRDefault="007D6649" w:rsidP="007D6649">
            <w:pPr>
              <w:autoSpaceDE w:val="0"/>
              <w:autoSpaceDN w:val="0"/>
              <w:jc w:val="both"/>
              <w:textAlignment w:val="bottom"/>
              <w:rPr>
                <w:rFonts w:ascii="Futura Lt BT" w:hAnsi="Futura Lt BT"/>
                <w:sz w:val="4"/>
              </w:rPr>
            </w:pPr>
          </w:p>
        </w:tc>
      </w:tr>
    </w:tbl>
    <w:p w:rsidR="007D6649" w:rsidRPr="00837F12" w:rsidRDefault="007D6649" w:rsidP="007D6649">
      <w:pPr>
        <w:spacing w:line="240" w:lineRule="exact"/>
        <w:ind w:right="-11"/>
        <w:textAlignment w:val="bottom"/>
        <w:rPr>
          <w:spacing w:val="20"/>
          <w:kern w:val="0"/>
          <w:szCs w:val="23"/>
          <w:lang w:val="en-GB"/>
        </w:rPr>
      </w:pPr>
    </w:p>
    <w:tbl>
      <w:tblPr>
        <w:tblW w:w="10188" w:type="dxa"/>
        <w:tblLook w:val="01E0" w:firstRow="1" w:lastRow="1" w:firstColumn="1" w:lastColumn="1" w:noHBand="0" w:noVBand="0"/>
      </w:tblPr>
      <w:tblGrid>
        <w:gridCol w:w="5868"/>
        <w:gridCol w:w="4320"/>
      </w:tblGrid>
      <w:tr w:rsidR="007D6649" w:rsidRPr="009B6B72" w:rsidTr="006309AA">
        <w:tc>
          <w:tcPr>
            <w:tcW w:w="5868" w:type="dxa"/>
            <w:shd w:val="clear" w:color="auto" w:fill="auto"/>
          </w:tcPr>
          <w:p w:rsidR="007D6649" w:rsidRPr="00164D2A" w:rsidRDefault="00D64CBB" w:rsidP="007D6649">
            <w:pPr>
              <w:rPr>
                <w:rFonts w:asciiTheme="minorEastAsia" w:eastAsiaTheme="minorEastAsia" w:hAnsiTheme="minorEastAsia"/>
                <w:kern w:val="0"/>
                <w:szCs w:val="22"/>
                <w:lang w:val="en-GB" w:eastAsia="zh-HK"/>
              </w:rPr>
            </w:pPr>
            <w:r>
              <w:t>${</w:t>
            </w:r>
            <w:proofErr w:type="spellStart"/>
            <w:r>
              <w:t>pbpName</w:t>
            </w:r>
            <w:proofErr w:type="spellEnd"/>
            <w:r>
              <w:t>}</w:t>
            </w:r>
          </w:p>
          <w:p w:rsidR="007D6649" w:rsidRPr="00164D2A" w:rsidRDefault="00D64CBB" w:rsidP="007D6649">
            <w:pPr>
              <w:pStyle w:val="a3"/>
              <w:tabs>
                <w:tab w:val="clear" w:pos="4153"/>
                <w:tab w:val="clear" w:pos="8306"/>
              </w:tabs>
              <w:autoSpaceDE w:val="0"/>
              <w:autoSpaceDN w:val="0"/>
              <w:textAlignment w:val="bottom"/>
              <w:rPr>
                <w:rFonts w:asciiTheme="minorEastAsia" w:eastAsiaTheme="minorEastAsia" w:hAnsiTheme="minorEastAsia"/>
                <w:sz w:val="22"/>
                <w:szCs w:val="22"/>
                <w:lang w:eastAsia="zh-HK"/>
              </w:rPr>
            </w:pPr>
            <w:r>
              <w:t>${</w:t>
            </w:r>
            <w:proofErr w:type="spellStart"/>
            <w:r>
              <w:t>pbpContact</w:t>
            </w:r>
            <w:proofErr w:type="spellEnd"/>
            <w:r>
              <w:t>}</w:t>
            </w:r>
          </w:p>
          <w:p w:rsidR="007D6649" w:rsidRPr="00164D2A" w:rsidRDefault="007D6649" w:rsidP="007D6649">
            <w:pPr>
              <w:pStyle w:val="a3"/>
              <w:tabs>
                <w:tab w:val="clear" w:pos="4153"/>
                <w:tab w:val="clear" w:pos="8306"/>
              </w:tabs>
              <w:autoSpaceDE w:val="0"/>
              <w:autoSpaceDN w:val="0"/>
              <w:textAlignment w:val="bottom"/>
              <w:rPr>
                <w:rFonts w:asciiTheme="minorEastAsia" w:eastAsiaTheme="minorEastAsia" w:hAnsiTheme="minorEastAsia"/>
                <w:sz w:val="22"/>
                <w:szCs w:val="22"/>
                <w:lang w:eastAsia="zh-HK"/>
              </w:rPr>
            </w:pPr>
          </w:p>
          <w:p w:rsidR="007D6649" w:rsidRPr="00164D2A" w:rsidRDefault="00D64CBB" w:rsidP="007D6649">
            <w:pPr>
              <w:rPr>
                <w:rFonts w:asciiTheme="minorEastAsia" w:eastAsiaTheme="minorEastAsia" w:hAnsiTheme="minorEastAsia"/>
                <w:kern w:val="0"/>
                <w:szCs w:val="22"/>
                <w:lang w:val="en-GB" w:eastAsia="zh-HK"/>
              </w:rPr>
            </w:pPr>
            <w:r>
              <w:t>${</w:t>
            </w:r>
            <w:proofErr w:type="spellStart"/>
            <w:r>
              <w:t>prcName</w:t>
            </w:r>
            <w:proofErr w:type="spellEnd"/>
            <w:r>
              <w:t>}</w:t>
            </w:r>
          </w:p>
          <w:p w:rsidR="007D6649" w:rsidRPr="00F65606" w:rsidRDefault="00D64CBB" w:rsidP="007D6649">
            <w:pPr>
              <w:rPr>
                <w:kern w:val="0"/>
                <w:szCs w:val="22"/>
                <w:lang w:val="en-GB"/>
              </w:rPr>
            </w:pPr>
            <w:r>
              <w:t>${</w:t>
            </w:r>
            <w:proofErr w:type="spellStart"/>
            <w:r>
              <w:t>prcContact</w:t>
            </w:r>
            <w:proofErr w:type="spellEnd"/>
            <w:r>
              <w:t>}</w:t>
            </w:r>
          </w:p>
        </w:tc>
        <w:tc>
          <w:tcPr>
            <w:tcW w:w="4320" w:type="dxa"/>
            <w:shd w:val="clear" w:color="auto" w:fill="auto"/>
          </w:tcPr>
          <w:p w:rsidR="007D6649" w:rsidRPr="00D64CBB" w:rsidRDefault="00D64CBB" w:rsidP="007D6649">
            <w:pPr>
              <w:wordWrap w:val="0"/>
              <w:ind w:firstLineChars="750" w:firstLine="1650"/>
              <w:rPr>
                <w:rFonts w:eastAsia="Times New Roman" w:hint="eastAsia"/>
                <w:kern w:val="0"/>
                <w:szCs w:val="20"/>
              </w:rPr>
            </w:pPr>
            <w:r w:rsidRPr="00D64CBB">
              <w:rPr>
                <w:rFonts w:eastAsia="Times New Roman" w:hint="eastAsia"/>
                <w:kern w:val="0"/>
                <w:szCs w:val="20"/>
              </w:rPr>
              <w:t>$</w:t>
            </w:r>
            <w:r w:rsidRPr="00D64CBB">
              <w:rPr>
                <w:rFonts w:eastAsia="Times New Roman"/>
                <w:kern w:val="0"/>
                <w:szCs w:val="20"/>
              </w:rPr>
              <w:t>{</w:t>
            </w:r>
            <w:proofErr w:type="spellStart"/>
            <w:r w:rsidRPr="00D64CBB">
              <w:rPr>
                <w:rFonts w:eastAsia="Times New Roman"/>
                <w:kern w:val="0"/>
                <w:szCs w:val="20"/>
              </w:rPr>
              <w:t>letterDate</w:t>
            </w:r>
            <w:proofErr w:type="spellEnd"/>
            <w:r w:rsidRPr="00D64CBB">
              <w:rPr>
                <w:rFonts w:eastAsia="Times New Roman"/>
                <w:kern w:val="0"/>
                <w:szCs w:val="20"/>
              </w:rPr>
              <w:t>}</w:t>
            </w:r>
          </w:p>
        </w:tc>
      </w:tr>
    </w:tbl>
    <w:p w:rsidR="007D6649" w:rsidRDefault="007D6649" w:rsidP="007D6649">
      <w:pPr>
        <w:spacing w:line="360" w:lineRule="exact"/>
        <w:ind w:right="-9"/>
        <w:textAlignment w:val="bottom"/>
        <w:rPr>
          <w:spacing w:val="20"/>
          <w:kern w:val="0"/>
          <w:szCs w:val="23"/>
          <w:lang w:val="en-GB"/>
        </w:rPr>
      </w:pPr>
    </w:p>
    <w:p w:rsidR="007D6649" w:rsidRPr="00837F12" w:rsidRDefault="007D6649" w:rsidP="007D6649">
      <w:pPr>
        <w:spacing w:line="360" w:lineRule="exact"/>
        <w:ind w:right="-9"/>
        <w:textAlignment w:val="bottom"/>
        <w:rPr>
          <w:spacing w:val="20"/>
          <w:kern w:val="0"/>
          <w:szCs w:val="23"/>
          <w:lang w:val="en-GB"/>
        </w:rPr>
      </w:pPr>
      <w:r w:rsidRPr="00837F12">
        <w:rPr>
          <w:rFonts w:hint="eastAsia"/>
          <w:spacing w:val="20"/>
          <w:kern w:val="0"/>
          <w:szCs w:val="23"/>
          <w:lang w:val="en-GB"/>
        </w:rPr>
        <w:t>先生／女士：</w:t>
      </w:r>
    </w:p>
    <w:p w:rsidR="007D6649" w:rsidRPr="00D64CBB" w:rsidRDefault="004D4E73" w:rsidP="00D64CBB">
      <w:pPr>
        <w:pStyle w:val="style1501"/>
        <w:jc w:val="center"/>
        <w:rPr>
          <w:rFonts w:ascii="宋体" w:eastAsia="宋体" w:hAnsi="宋体" w:cs="宋体"/>
        </w:rPr>
      </w:pPr>
      <w:r>
        <w:rPr>
          <w:rFonts w:ascii="宋体" w:eastAsia="宋体" w:hAnsi="宋体" w:cs="宋体" w:hint="eastAsia"/>
        </w:rPr>
        <w:t>小型工程呈交編號</w:t>
      </w:r>
      <w:r w:rsidR="00D64CBB" w:rsidRPr="00D64CBB">
        <w:rPr>
          <w:rFonts w:ascii="宋体" w:eastAsia="宋体" w:hAnsi="宋体" w:cs="宋体" w:hint="eastAsia"/>
        </w:rPr>
        <w:t xml:space="preserve"> </w:t>
      </w:r>
      <w:r w:rsidR="00D64CBB" w:rsidRPr="00D64CBB">
        <w:rPr>
          <w:rFonts w:ascii="宋体" w:eastAsia="宋体" w:hAnsi="宋体" w:cs="宋体"/>
        </w:rPr>
        <w:t>${</w:t>
      </w:r>
      <w:proofErr w:type="spellStart"/>
      <w:r w:rsidR="00D64CBB" w:rsidRPr="00D64CBB">
        <w:rPr>
          <w:rFonts w:ascii="宋体" w:eastAsia="宋体" w:hAnsi="宋体" w:cs="宋体"/>
        </w:rPr>
        <w:t>mwno</w:t>
      </w:r>
      <w:proofErr w:type="spellEnd"/>
      <w:r w:rsidR="00D64CBB" w:rsidRPr="00D64CBB">
        <w:rPr>
          <w:rFonts w:ascii="宋体" w:eastAsia="宋体" w:hAnsi="宋体" w:cs="宋体"/>
        </w:rPr>
        <w:t>}</w:t>
      </w:r>
    </w:p>
    <w:p w:rsidR="00D64CBB" w:rsidRPr="00164D2A" w:rsidRDefault="00D64CBB" w:rsidP="00D64CBB">
      <w:pPr>
        <w:pStyle w:val="style1503"/>
        <w:jc w:val="center"/>
        <w:rPr>
          <w:rFonts w:asciiTheme="minorEastAsia" w:eastAsiaTheme="minorEastAsia" w:hAnsiTheme="minorEastAsia"/>
          <w:b w:val="0"/>
          <w:lang w:val="en-GB"/>
        </w:rPr>
      </w:pPr>
      <w:r>
        <w:t>${address}</w:t>
      </w:r>
    </w:p>
    <w:p w:rsidR="007D6649" w:rsidRPr="00164D2A" w:rsidRDefault="007D6649" w:rsidP="007D6649">
      <w:pPr>
        <w:spacing w:line="120" w:lineRule="exact"/>
        <w:jc w:val="center"/>
        <w:textAlignment w:val="bottom"/>
        <w:rPr>
          <w:rFonts w:cs="Arial"/>
          <w:szCs w:val="23"/>
        </w:rPr>
      </w:pPr>
    </w:p>
    <w:p w:rsidR="007D6649" w:rsidRPr="00164D2A" w:rsidRDefault="007D6649" w:rsidP="007D6649">
      <w:pPr>
        <w:tabs>
          <w:tab w:val="left" w:pos="709"/>
        </w:tabs>
        <w:spacing w:line="360" w:lineRule="exact"/>
        <w:jc w:val="both"/>
        <w:rPr>
          <w:szCs w:val="23"/>
          <w:lang w:val="en-GB"/>
        </w:rPr>
      </w:pPr>
      <w:r w:rsidRPr="00164D2A">
        <w:rPr>
          <w:rFonts w:hint="eastAsia"/>
          <w:szCs w:val="23"/>
          <w:lang w:val="en-GB" w:eastAsia="zh-HK"/>
        </w:rPr>
        <w:tab/>
      </w:r>
      <w:r w:rsidRPr="00164D2A">
        <w:rPr>
          <w:rFonts w:hint="eastAsia"/>
          <w:szCs w:val="23"/>
          <w:lang w:val="en-GB"/>
        </w:rPr>
        <w:t>就上述「</w:t>
      </w:r>
      <w:r>
        <w:rPr>
          <w:rFonts w:hint="eastAsia"/>
          <w:szCs w:val="23"/>
          <w:lang w:val="en-GB"/>
        </w:rPr>
        <w:t>檢核計劃</w:t>
      </w:r>
      <w:r w:rsidRPr="00164D2A">
        <w:rPr>
          <w:rFonts w:hint="eastAsia"/>
          <w:szCs w:val="23"/>
          <w:lang w:val="en-GB"/>
        </w:rPr>
        <w:t>呈交編號」你所呈交的小型工程展開通知書已於</w:t>
      </w:r>
      <w:r w:rsidR="00D64CBB">
        <w:rPr>
          <w:rFonts w:eastAsiaTheme="minorEastAsia" w:hint="eastAsia"/>
          <w:szCs w:val="23"/>
          <w:lang w:val="en-GB" w:eastAsia="zh-CN"/>
        </w:rPr>
        <w:t xml:space="preserve"> </w:t>
      </w:r>
      <w:r w:rsidR="00D64CBB">
        <w:rPr>
          <w:szCs w:val="23"/>
          <w:lang w:val="en-GB" w:eastAsia="zh-HK"/>
        </w:rPr>
        <w:t>$</w:t>
      </w:r>
      <w:r w:rsidR="00D64CBB">
        <w:rPr>
          <w:rFonts w:asciiTheme="minorEastAsia" w:eastAsiaTheme="minorEastAsia" w:hAnsiTheme="minorEastAsia" w:hint="eastAsia"/>
          <w:szCs w:val="23"/>
          <w:lang w:val="en-GB" w:eastAsia="zh-CN"/>
        </w:rPr>
        <w:t>{</w:t>
      </w:r>
      <w:proofErr w:type="spellStart"/>
      <w:r w:rsidR="00D64CBB" w:rsidRPr="00D64CBB">
        <w:rPr>
          <w:rFonts w:asciiTheme="minorEastAsia" w:eastAsiaTheme="minorEastAsia" w:hAnsiTheme="minorEastAsia"/>
          <w:szCs w:val="23"/>
          <w:lang w:val="en-GB" w:eastAsia="zh-CN"/>
        </w:rPr>
        <w:t>ryear</w:t>
      </w:r>
      <w:proofErr w:type="spellEnd"/>
      <w:r w:rsidR="00D64CBB">
        <w:rPr>
          <w:rFonts w:asciiTheme="minorEastAsia" w:eastAsiaTheme="minorEastAsia" w:hAnsiTheme="minorEastAsia" w:hint="eastAsia"/>
          <w:szCs w:val="23"/>
          <w:lang w:val="en-GB" w:eastAsia="zh-CN"/>
        </w:rPr>
        <w:t>}</w:t>
      </w:r>
      <w:r w:rsidRPr="00A02F9E">
        <w:rPr>
          <w:rFonts w:hint="eastAsia"/>
          <w:szCs w:val="23"/>
          <w:lang w:val="en-GB"/>
        </w:rPr>
        <w:t>年</w:t>
      </w:r>
      <w:r w:rsidR="00D64CBB">
        <w:rPr>
          <w:szCs w:val="23"/>
          <w:lang w:val="en-GB" w:eastAsia="zh-HK"/>
        </w:rPr>
        <w:t xml:space="preserve"> ${</w:t>
      </w:r>
      <w:proofErr w:type="spellStart"/>
      <w:r w:rsidR="00D64CBB" w:rsidRPr="00D64CBB">
        <w:rPr>
          <w:szCs w:val="23"/>
          <w:lang w:val="en-GB" w:eastAsia="zh-HK"/>
        </w:rPr>
        <w:t>rmonth</w:t>
      </w:r>
      <w:proofErr w:type="spellEnd"/>
      <w:r w:rsidR="00D64CBB">
        <w:rPr>
          <w:szCs w:val="23"/>
          <w:lang w:val="en-GB" w:eastAsia="zh-HK"/>
        </w:rPr>
        <w:t>}</w:t>
      </w:r>
      <w:r w:rsidRPr="00A02F9E">
        <w:rPr>
          <w:rFonts w:hint="eastAsia"/>
          <w:szCs w:val="23"/>
          <w:lang w:val="en-GB"/>
        </w:rPr>
        <w:t>月</w:t>
      </w:r>
      <w:r w:rsidR="00D64CBB">
        <w:rPr>
          <w:rFonts w:eastAsiaTheme="minorEastAsia" w:hint="eastAsia"/>
          <w:szCs w:val="23"/>
          <w:lang w:val="en-GB" w:eastAsia="zh-CN"/>
        </w:rPr>
        <w:t xml:space="preserve"> </w:t>
      </w:r>
      <w:r w:rsidR="00D64CBB">
        <w:rPr>
          <w:szCs w:val="23"/>
          <w:lang w:val="en-GB" w:eastAsia="zh-HK"/>
        </w:rPr>
        <w:t>${</w:t>
      </w:r>
      <w:proofErr w:type="spellStart"/>
      <w:r w:rsidR="00D64CBB" w:rsidRPr="00D64CBB">
        <w:rPr>
          <w:szCs w:val="23"/>
          <w:lang w:val="en-GB" w:eastAsia="zh-HK"/>
        </w:rPr>
        <w:t>rday</w:t>
      </w:r>
      <w:proofErr w:type="spellEnd"/>
      <w:r w:rsidR="00D64CBB">
        <w:rPr>
          <w:szCs w:val="23"/>
          <w:lang w:val="en-GB" w:eastAsia="zh-HK"/>
        </w:rPr>
        <w:t>}</w:t>
      </w:r>
      <w:r w:rsidRPr="00A02F9E">
        <w:rPr>
          <w:rFonts w:hint="eastAsia"/>
          <w:szCs w:val="23"/>
          <w:lang w:val="en-GB"/>
        </w:rPr>
        <w:t>日</w:t>
      </w:r>
      <w:r w:rsidRPr="00164D2A">
        <w:rPr>
          <w:rFonts w:hint="eastAsia"/>
          <w:szCs w:val="23"/>
          <w:lang w:val="en-GB"/>
        </w:rPr>
        <w:t>收悉。請注意獲委任人有責任確保有關小型工程完全符合《建築物條例》及其附屬法例的規定，本署現認收上述的小型工程展開通知書。</w:t>
      </w:r>
    </w:p>
    <w:p w:rsidR="007D6649" w:rsidRDefault="007D6649" w:rsidP="007D6649">
      <w:pPr>
        <w:tabs>
          <w:tab w:val="left" w:pos="709"/>
        </w:tabs>
        <w:spacing w:line="360" w:lineRule="exact"/>
        <w:jc w:val="both"/>
        <w:rPr>
          <w:szCs w:val="23"/>
          <w:lang w:val="en-GB"/>
        </w:rPr>
      </w:pPr>
    </w:p>
    <w:p w:rsidR="007D6649" w:rsidRPr="00164D2A" w:rsidRDefault="007D6649" w:rsidP="007D6649">
      <w:pPr>
        <w:tabs>
          <w:tab w:val="left" w:pos="709"/>
        </w:tabs>
        <w:spacing w:line="360" w:lineRule="exact"/>
        <w:jc w:val="both"/>
        <w:rPr>
          <w:szCs w:val="23"/>
          <w:lang w:val="en-GB"/>
        </w:rPr>
      </w:pPr>
      <w:r w:rsidRPr="00164D2A">
        <w:rPr>
          <w:rFonts w:hint="eastAsia"/>
          <w:szCs w:val="23"/>
          <w:lang w:val="en-GB"/>
        </w:rPr>
        <w:t>2.</w:t>
      </w:r>
      <w:r w:rsidRPr="00164D2A">
        <w:rPr>
          <w:rFonts w:hint="eastAsia"/>
          <w:szCs w:val="23"/>
          <w:lang w:val="en-GB"/>
        </w:rPr>
        <w:tab/>
      </w:r>
      <w:r w:rsidRPr="00164D2A">
        <w:rPr>
          <w:rFonts w:hint="eastAsia"/>
          <w:szCs w:val="23"/>
          <w:lang w:val="en-GB"/>
        </w:rPr>
        <w:t>此認收書只確認收到上述呈交的文件，不應被理解為所呈交的文件已經過查核並符合《建築物條例》及其附屬法例的規定。</w:t>
      </w:r>
    </w:p>
    <w:p w:rsidR="007D6649" w:rsidRPr="00164D2A" w:rsidRDefault="007D6649" w:rsidP="007D6649">
      <w:pPr>
        <w:tabs>
          <w:tab w:val="left" w:pos="709"/>
        </w:tabs>
        <w:spacing w:line="360" w:lineRule="exact"/>
        <w:jc w:val="both"/>
        <w:rPr>
          <w:szCs w:val="23"/>
          <w:lang w:val="en-GB"/>
        </w:rPr>
      </w:pPr>
    </w:p>
    <w:p w:rsidR="007D6649" w:rsidRPr="00164D2A" w:rsidRDefault="007D6649" w:rsidP="007D6649">
      <w:pPr>
        <w:tabs>
          <w:tab w:val="left" w:pos="709"/>
        </w:tabs>
        <w:spacing w:line="360" w:lineRule="exact"/>
        <w:jc w:val="both"/>
        <w:rPr>
          <w:szCs w:val="23"/>
          <w:lang w:val="en-GB"/>
        </w:rPr>
      </w:pPr>
      <w:r w:rsidRPr="00164D2A">
        <w:rPr>
          <w:rFonts w:hint="eastAsia"/>
          <w:szCs w:val="23"/>
          <w:lang w:val="en-GB"/>
        </w:rPr>
        <w:t>3.</w:t>
      </w:r>
      <w:r w:rsidRPr="00164D2A">
        <w:rPr>
          <w:rFonts w:hint="eastAsia"/>
          <w:szCs w:val="23"/>
          <w:lang w:val="en-GB"/>
        </w:rPr>
        <w:tab/>
      </w:r>
      <w:r w:rsidRPr="00164D2A">
        <w:rPr>
          <w:rFonts w:hint="eastAsia"/>
          <w:szCs w:val="23"/>
          <w:lang w:val="en-GB"/>
        </w:rPr>
        <w:t>本署另外會採用隨機抽樣方式，選取一些就</w:t>
      </w:r>
      <w:r>
        <w:rPr>
          <w:rFonts w:hint="eastAsia"/>
          <w:szCs w:val="23"/>
          <w:lang w:val="en-GB"/>
        </w:rPr>
        <w:t>檢核計劃</w:t>
      </w:r>
      <w:r w:rsidRPr="005C4C5B">
        <w:rPr>
          <w:rFonts w:hint="eastAsia"/>
          <w:szCs w:val="23"/>
          <w:lang w:val="en-GB"/>
        </w:rPr>
        <w:t>下</w:t>
      </w:r>
      <w:r w:rsidRPr="00164D2A">
        <w:rPr>
          <w:rFonts w:hint="eastAsia"/>
          <w:szCs w:val="23"/>
          <w:lang w:val="en-GB"/>
        </w:rPr>
        <w:t>呈交的文件作審查，以確保有關文件及小型工程符合《建築物條例》及其附屬法例的規定。如有違反《建築物條例》及其附屬法例的情況，本署會對違例的小型工程採取執法行動及對獲委任人及相關人士提出檢控</w:t>
      </w:r>
      <w:r w:rsidRPr="00164D2A">
        <w:rPr>
          <w:rFonts w:hint="eastAsia"/>
          <w:szCs w:val="23"/>
          <w:lang w:val="en-GB"/>
        </w:rPr>
        <w:t>/</w:t>
      </w:r>
      <w:r w:rsidRPr="00164D2A">
        <w:rPr>
          <w:rFonts w:hint="eastAsia"/>
          <w:szCs w:val="23"/>
          <w:lang w:val="en-GB"/>
        </w:rPr>
        <w:t>採取紀律行動。</w:t>
      </w:r>
    </w:p>
    <w:p w:rsidR="007D6649" w:rsidRPr="00164D2A" w:rsidRDefault="007D6649" w:rsidP="007D6649">
      <w:pPr>
        <w:tabs>
          <w:tab w:val="left" w:pos="709"/>
        </w:tabs>
        <w:spacing w:line="360" w:lineRule="exact"/>
        <w:jc w:val="both"/>
        <w:rPr>
          <w:szCs w:val="23"/>
          <w:lang w:val="en-GB"/>
        </w:rPr>
      </w:pPr>
    </w:p>
    <w:p w:rsidR="007D6649" w:rsidRPr="00164D2A" w:rsidRDefault="007D6649" w:rsidP="007D6649">
      <w:pPr>
        <w:tabs>
          <w:tab w:val="left" w:pos="709"/>
        </w:tabs>
        <w:spacing w:line="360" w:lineRule="exact"/>
        <w:jc w:val="both"/>
        <w:rPr>
          <w:szCs w:val="23"/>
          <w:lang w:val="en-GB"/>
        </w:rPr>
      </w:pPr>
      <w:r w:rsidRPr="00164D2A">
        <w:rPr>
          <w:rFonts w:hint="eastAsia"/>
          <w:szCs w:val="23"/>
          <w:lang w:val="en-GB"/>
        </w:rPr>
        <w:t>4.</w:t>
      </w:r>
      <w:r w:rsidRPr="00164D2A">
        <w:rPr>
          <w:rFonts w:hint="eastAsia"/>
          <w:szCs w:val="23"/>
          <w:lang w:val="en-GB"/>
        </w:rPr>
        <w:tab/>
      </w:r>
      <w:r w:rsidRPr="00164D2A">
        <w:rPr>
          <w:rFonts w:hint="eastAsia"/>
          <w:szCs w:val="23"/>
          <w:lang w:val="en-GB"/>
        </w:rPr>
        <w:t>此認收書並不賦予任何土地業權或構成免除任何租契或特許的任何條款。請參閱《建築物（小型工程）規例》第</w:t>
      </w:r>
      <w:r w:rsidRPr="00164D2A">
        <w:rPr>
          <w:rFonts w:hint="eastAsia"/>
          <w:szCs w:val="23"/>
          <w:lang w:val="en-GB"/>
        </w:rPr>
        <w:t>61</w:t>
      </w:r>
      <w:r w:rsidRPr="00164D2A">
        <w:rPr>
          <w:rFonts w:hint="eastAsia"/>
          <w:szCs w:val="23"/>
          <w:lang w:val="en-GB"/>
        </w:rPr>
        <w:t>條。認可人士、註冊檢驗人員及</w:t>
      </w:r>
      <w:r w:rsidRPr="00164D2A">
        <w:rPr>
          <w:rFonts w:hint="eastAsia"/>
          <w:szCs w:val="23"/>
          <w:lang w:val="en-GB"/>
        </w:rPr>
        <w:t>/</w:t>
      </w:r>
      <w:r w:rsidRPr="00164D2A">
        <w:rPr>
          <w:rFonts w:hint="eastAsia"/>
          <w:szCs w:val="23"/>
          <w:lang w:val="en-GB"/>
        </w:rPr>
        <w:t>訂明註冊承建商應確保安排進行工程的人明白本信件的內容。</w:t>
      </w:r>
    </w:p>
    <w:p w:rsidR="007D6649" w:rsidRPr="00164D2A" w:rsidRDefault="007D6649" w:rsidP="007D6649">
      <w:pPr>
        <w:tabs>
          <w:tab w:val="left" w:pos="709"/>
        </w:tabs>
        <w:spacing w:line="360" w:lineRule="exact"/>
        <w:jc w:val="both"/>
        <w:rPr>
          <w:szCs w:val="23"/>
          <w:lang w:val="en-GB"/>
        </w:rPr>
      </w:pPr>
    </w:p>
    <w:p w:rsidR="007D6649" w:rsidRPr="00164D2A" w:rsidRDefault="007D6649" w:rsidP="007D6649">
      <w:pPr>
        <w:tabs>
          <w:tab w:val="left" w:pos="709"/>
        </w:tabs>
        <w:spacing w:line="360" w:lineRule="exact"/>
        <w:jc w:val="both"/>
        <w:rPr>
          <w:szCs w:val="23"/>
          <w:lang w:val="en-GB"/>
        </w:rPr>
      </w:pPr>
      <w:r w:rsidRPr="00164D2A">
        <w:rPr>
          <w:rFonts w:hint="eastAsia"/>
          <w:szCs w:val="23"/>
          <w:lang w:val="en-GB"/>
        </w:rPr>
        <w:t>5.</w:t>
      </w:r>
      <w:r w:rsidRPr="00164D2A">
        <w:rPr>
          <w:rFonts w:hint="eastAsia"/>
          <w:szCs w:val="23"/>
          <w:lang w:val="en-GB"/>
        </w:rPr>
        <w:tab/>
      </w:r>
      <w:r w:rsidRPr="00164D2A">
        <w:rPr>
          <w:rFonts w:hint="eastAsia"/>
          <w:szCs w:val="23"/>
          <w:lang w:val="en-GB"/>
        </w:rPr>
        <w:t>若有關小型工程涉及大廈外牆或樓宇的其他公用部份，你應先與共同業主</w:t>
      </w:r>
      <w:r w:rsidRPr="00164D2A">
        <w:rPr>
          <w:rFonts w:hint="eastAsia"/>
          <w:szCs w:val="23"/>
          <w:lang w:val="en-GB"/>
        </w:rPr>
        <w:t>/</w:t>
      </w:r>
      <w:r w:rsidRPr="00164D2A">
        <w:rPr>
          <w:rFonts w:hint="eastAsia"/>
          <w:szCs w:val="23"/>
          <w:lang w:val="en-GB"/>
        </w:rPr>
        <w:t>業主立案法團、物業管理公司或有關業主商討使用公用部份的權利，特別是在展開工程前，並遵守大廈公契所訂定的責任。這責任包括（但不限於）第三者責任保險的安排。在未有得到共同業主</w:t>
      </w:r>
      <w:r w:rsidRPr="00164D2A">
        <w:rPr>
          <w:rFonts w:hint="eastAsia"/>
          <w:szCs w:val="23"/>
          <w:lang w:val="en-GB"/>
        </w:rPr>
        <w:t>/</w:t>
      </w:r>
      <w:r w:rsidRPr="00164D2A">
        <w:rPr>
          <w:rFonts w:hint="eastAsia"/>
          <w:szCs w:val="23"/>
          <w:lang w:val="en-GB"/>
        </w:rPr>
        <w:t>業主立案法團</w:t>
      </w:r>
      <w:r w:rsidRPr="00164D2A">
        <w:rPr>
          <w:rFonts w:hint="eastAsia"/>
          <w:szCs w:val="23"/>
          <w:lang w:val="en-GB"/>
        </w:rPr>
        <w:t>/</w:t>
      </w:r>
      <w:r w:rsidRPr="00164D2A">
        <w:rPr>
          <w:rFonts w:hint="eastAsia"/>
          <w:szCs w:val="23"/>
          <w:lang w:val="en-GB"/>
        </w:rPr>
        <w:t>物業管理公司</w:t>
      </w:r>
      <w:r w:rsidRPr="00164D2A">
        <w:rPr>
          <w:rFonts w:hint="eastAsia"/>
          <w:szCs w:val="23"/>
          <w:lang w:val="en-GB"/>
        </w:rPr>
        <w:t>/</w:t>
      </w:r>
      <w:r w:rsidRPr="00164D2A">
        <w:rPr>
          <w:rFonts w:hint="eastAsia"/>
          <w:szCs w:val="23"/>
          <w:lang w:val="en-GB"/>
        </w:rPr>
        <w:t>有關業主同意的情況下於大廈外牆或樓宇的其他公用部分進行小型工程，則有可能違反公契，並有可能會遭受民事起訴及須負上民事法律責任。</w:t>
      </w:r>
    </w:p>
    <w:p w:rsidR="007D6649" w:rsidRPr="00164D2A" w:rsidRDefault="007D6649" w:rsidP="007D6649">
      <w:pPr>
        <w:tabs>
          <w:tab w:val="left" w:pos="709"/>
        </w:tabs>
        <w:spacing w:line="360" w:lineRule="exact"/>
        <w:jc w:val="both"/>
        <w:rPr>
          <w:szCs w:val="23"/>
          <w:lang w:val="en-GB"/>
        </w:rPr>
      </w:pPr>
    </w:p>
    <w:p w:rsidR="007D6649" w:rsidRPr="00164D2A" w:rsidRDefault="007D6649" w:rsidP="007D6649">
      <w:pPr>
        <w:tabs>
          <w:tab w:val="left" w:pos="709"/>
        </w:tabs>
        <w:spacing w:line="360" w:lineRule="exact"/>
        <w:jc w:val="both"/>
        <w:rPr>
          <w:szCs w:val="23"/>
          <w:lang w:val="en-GB"/>
        </w:rPr>
      </w:pPr>
      <w:r w:rsidRPr="00164D2A">
        <w:rPr>
          <w:rFonts w:hint="eastAsia"/>
          <w:szCs w:val="23"/>
          <w:lang w:val="en-GB"/>
        </w:rPr>
        <w:t>6.</w:t>
      </w:r>
      <w:r w:rsidRPr="00164D2A">
        <w:rPr>
          <w:rFonts w:hint="eastAsia"/>
          <w:szCs w:val="23"/>
          <w:lang w:val="en-GB"/>
        </w:rPr>
        <w:tab/>
      </w:r>
      <w:r>
        <w:rPr>
          <w:rFonts w:hint="eastAsia"/>
          <w:szCs w:val="23"/>
          <w:lang w:val="en-GB"/>
        </w:rPr>
        <w:t>你須確保在施工前及施工期間有足夠的防護措施以保障地盤工作人員、佔用人及行人的安全和鄰近構築物及</w:t>
      </w:r>
      <w:r>
        <w:rPr>
          <w:rFonts w:hint="eastAsia"/>
          <w:szCs w:val="23"/>
          <w:lang w:val="en-GB"/>
        </w:rPr>
        <w:t>/</w:t>
      </w:r>
      <w:r>
        <w:rPr>
          <w:rFonts w:hint="eastAsia"/>
          <w:szCs w:val="23"/>
          <w:lang w:val="en-GB"/>
        </w:rPr>
        <w:t>或建築物的穩定性。你亦應該盡量減輕工程引起的</w:t>
      </w:r>
      <w:r>
        <w:rPr>
          <w:rFonts w:ascii="PMingLiU" w:hAnsi="PMingLiU" w:cs="PMingLiU" w:hint="eastAsia"/>
          <w:szCs w:val="23"/>
          <w:lang w:val="en-GB"/>
        </w:rPr>
        <w:t>塵埃或噪音滋擾及對大眾構成的不便。在工程進行期間，逃生通道須保持暢通無阻。</w:t>
      </w:r>
      <w:r w:rsidRPr="00164D2A">
        <w:rPr>
          <w:rFonts w:hint="eastAsia"/>
          <w:szCs w:val="23"/>
          <w:lang w:val="en-GB"/>
        </w:rPr>
        <w:t>訂明註冊承建商應採取合適的措施，確保建築廢物會得到適當的處理。</w:t>
      </w:r>
    </w:p>
    <w:p w:rsidR="007D6649" w:rsidRPr="00164D2A" w:rsidRDefault="007D6649" w:rsidP="007D6649">
      <w:pPr>
        <w:tabs>
          <w:tab w:val="left" w:pos="709"/>
        </w:tabs>
        <w:spacing w:line="360" w:lineRule="exact"/>
        <w:jc w:val="both"/>
        <w:rPr>
          <w:szCs w:val="23"/>
        </w:rPr>
      </w:pPr>
    </w:p>
    <w:p w:rsidR="007D6649" w:rsidRPr="007263B5" w:rsidRDefault="007D6649" w:rsidP="007D6649">
      <w:pPr>
        <w:tabs>
          <w:tab w:val="left" w:pos="709"/>
        </w:tabs>
        <w:spacing w:line="360" w:lineRule="exact"/>
        <w:jc w:val="both"/>
        <w:rPr>
          <w:szCs w:val="23"/>
          <w:lang w:val="en-GB"/>
        </w:rPr>
      </w:pPr>
      <w:r>
        <w:rPr>
          <w:rFonts w:hint="eastAsia"/>
          <w:szCs w:val="23"/>
          <w:lang w:val="en-GB"/>
        </w:rPr>
        <w:t>7</w:t>
      </w:r>
      <w:r w:rsidRPr="007263B5">
        <w:rPr>
          <w:szCs w:val="23"/>
          <w:lang w:val="en-GB"/>
        </w:rPr>
        <w:t xml:space="preserve">. </w:t>
      </w:r>
      <w:r>
        <w:rPr>
          <w:rFonts w:hint="eastAsia"/>
          <w:szCs w:val="23"/>
          <w:lang w:val="en-GB"/>
        </w:rPr>
        <w:tab/>
      </w:r>
      <w:r w:rsidRPr="007263B5">
        <w:rPr>
          <w:rFonts w:hint="eastAsia"/>
          <w:szCs w:val="23"/>
          <w:lang w:val="en-GB"/>
        </w:rPr>
        <w:t>根據簡化規定進行</w:t>
      </w:r>
      <w:r w:rsidRPr="008A6E32">
        <w:rPr>
          <w:rFonts w:hint="eastAsia"/>
          <w:szCs w:val="23"/>
          <w:lang w:val="en-GB"/>
        </w:rPr>
        <w:t>的</w:t>
      </w:r>
      <w:r w:rsidRPr="007263B5">
        <w:rPr>
          <w:rFonts w:hint="eastAsia"/>
          <w:szCs w:val="23"/>
          <w:lang w:val="en-GB"/>
        </w:rPr>
        <w:t>小型工程及就訂明建築物或建築工程的檢查及核證而呈交</w:t>
      </w:r>
      <w:r w:rsidRPr="008A6E32">
        <w:rPr>
          <w:rFonts w:hint="eastAsia"/>
          <w:szCs w:val="23"/>
          <w:lang w:val="en-GB"/>
        </w:rPr>
        <w:t>屋宇</w:t>
      </w:r>
      <w:r w:rsidRPr="007263B5">
        <w:rPr>
          <w:rFonts w:hint="eastAsia"/>
          <w:szCs w:val="23"/>
          <w:lang w:val="en-GB"/>
        </w:rPr>
        <w:t>署的文件，</w:t>
      </w:r>
      <w:r w:rsidRPr="008A6E32">
        <w:rPr>
          <w:rFonts w:hint="eastAsia"/>
          <w:szCs w:val="23"/>
          <w:lang w:val="en-GB"/>
        </w:rPr>
        <w:t>是與</w:t>
      </w:r>
      <w:r>
        <w:rPr>
          <w:rFonts w:ascii="PMingLiU" w:hAnsi="PMingLiU" w:hint="eastAsia"/>
          <w:szCs w:val="23"/>
          <w:lang w:val="en-GB"/>
        </w:rPr>
        <w:t>「</w:t>
      </w:r>
      <w:r w:rsidRPr="007263B5">
        <w:rPr>
          <w:rFonts w:hint="eastAsia"/>
          <w:szCs w:val="23"/>
          <w:lang w:val="en-GB"/>
        </w:rPr>
        <w:t>中央處理建築圖則</w:t>
      </w:r>
      <w:r>
        <w:rPr>
          <w:rFonts w:ascii="PMingLiU" w:hAnsi="PMingLiU" w:hint="eastAsia"/>
          <w:szCs w:val="23"/>
          <w:lang w:val="en-GB"/>
        </w:rPr>
        <w:t>」</w:t>
      </w:r>
      <w:r w:rsidRPr="007263B5">
        <w:rPr>
          <w:rFonts w:hint="eastAsia"/>
          <w:szCs w:val="23"/>
          <w:lang w:val="en-GB"/>
        </w:rPr>
        <w:t>制度</w:t>
      </w:r>
      <w:r w:rsidRPr="008A6E32">
        <w:rPr>
          <w:rFonts w:hint="eastAsia"/>
          <w:szCs w:val="23"/>
          <w:lang w:val="en-GB"/>
        </w:rPr>
        <w:t>不同，</w:t>
      </w:r>
      <w:r w:rsidRPr="007263B5">
        <w:rPr>
          <w:rFonts w:hint="eastAsia"/>
          <w:szCs w:val="23"/>
          <w:lang w:val="en-GB"/>
        </w:rPr>
        <w:t>文件</w:t>
      </w:r>
      <w:r w:rsidRPr="008A6E32">
        <w:rPr>
          <w:rFonts w:hint="eastAsia"/>
          <w:szCs w:val="23"/>
          <w:lang w:val="en-GB"/>
        </w:rPr>
        <w:t>不會</w:t>
      </w:r>
      <w:r w:rsidRPr="007263B5">
        <w:rPr>
          <w:rFonts w:hint="eastAsia"/>
          <w:szCs w:val="23"/>
          <w:lang w:val="en-GB"/>
        </w:rPr>
        <w:t>轉介到其他政府部門。</w:t>
      </w:r>
      <w:r>
        <w:rPr>
          <w:rFonts w:hint="eastAsia"/>
          <w:szCs w:val="23"/>
          <w:lang w:val="en-GB"/>
        </w:rPr>
        <w:t>如</w:t>
      </w:r>
      <w:r w:rsidRPr="007263B5">
        <w:rPr>
          <w:rFonts w:hint="eastAsia"/>
          <w:szCs w:val="23"/>
          <w:lang w:val="en-GB"/>
        </w:rPr>
        <w:t>擬進行的小型工程涉及其他政府部門的管轄範疇，你須</w:t>
      </w:r>
      <w:r w:rsidRPr="008A6E32">
        <w:rPr>
          <w:rFonts w:hint="eastAsia"/>
          <w:szCs w:val="23"/>
          <w:lang w:val="en-GB"/>
        </w:rPr>
        <w:t>另外與有</w:t>
      </w:r>
      <w:r w:rsidRPr="007263B5">
        <w:rPr>
          <w:rFonts w:hint="eastAsia"/>
          <w:szCs w:val="23"/>
          <w:lang w:val="en-GB"/>
        </w:rPr>
        <w:t>關政府部門商討及取得其所需的批准或同意。</w:t>
      </w:r>
    </w:p>
    <w:p w:rsidR="007D6649" w:rsidRDefault="007D6649" w:rsidP="007D6649">
      <w:pPr>
        <w:tabs>
          <w:tab w:val="left" w:pos="709"/>
        </w:tabs>
        <w:spacing w:line="360" w:lineRule="exact"/>
        <w:jc w:val="both"/>
        <w:rPr>
          <w:szCs w:val="23"/>
          <w:lang w:val="en-GB"/>
        </w:rPr>
      </w:pPr>
    </w:p>
    <w:p w:rsidR="007D6649" w:rsidRDefault="007D6649" w:rsidP="007D6649">
      <w:pPr>
        <w:tabs>
          <w:tab w:val="left" w:pos="709"/>
        </w:tabs>
        <w:spacing w:line="360" w:lineRule="exact"/>
        <w:jc w:val="both"/>
        <w:rPr>
          <w:szCs w:val="23"/>
          <w:lang w:val="en-GB"/>
        </w:rPr>
      </w:pPr>
      <w:r>
        <w:rPr>
          <w:rFonts w:hint="eastAsia"/>
          <w:szCs w:val="23"/>
          <w:lang w:val="en-GB"/>
        </w:rPr>
        <w:t>8.</w:t>
      </w:r>
      <w:r>
        <w:rPr>
          <w:rFonts w:hint="eastAsia"/>
          <w:szCs w:val="23"/>
          <w:lang w:val="en-GB"/>
        </w:rPr>
        <w:tab/>
      </w:r>
      <w:r>
        <w:rPr>
          <w:rFonts w:hint="eastAsia"/>
          <w:szCs w:val="23"/>
          <w:lang w:val="en-GB"/>
        </w:rPr>
        <w:t>你須於工程完成後</w:t>
      </w:r>
      <w:r>
        <w:rPr>
          <w:rFonts w:hint="eastAsia"/>
          <w:szCs w:val="23"/>
          <w:lang w:val="en-GB"/>
        </w:rPr>
        <w:t>14</w:t>
      </w:r>
      <w:r>
        <w:rPr>
          <w:rFonts w:hint="eastAsia"/>
          <w:szCs w:val="23"/>
          <w:lang w:val="en-GB"/>
        </w:rPr>
        <w:t>天內呈交</w:t>
      </w:r>
      <w:r>
        <w:rPr>
          <w:rFonts w:hint="eastAsia"/>
          <w:szCs w:val="23"/>
          <w:lang w:val="en-GB"/>
        </w:rPr>
        <w:t>MW06-1</w:t>
      </w:r>
      <w:r>
        <w:rPr>
          <w:rFonts w:hint="eastAsia"/>
          <w:szCs w:val="23"/>
          <w:lang w:val="en-GB"/>
        </w:rPr>
        <w:t>表格及所有證明文件，作為工程的完工證明書及相關訂明建築物或建築工程的檢查及核證通知書。請在</w:t>
      </w:r>
      <w:r>
        <w:rPr>
          <w:rFonts w:hint="eastAsia"/>
          <w:szCs w:val="23"/>
          <w:lang w:val="en-GB"/>
        </w:rPr>
        <w:t>MW06-1</w:t>
      </w:r>
      <w:r>
        <w:rPr>
          <w:rFonts w:hint="eastAsia"/>
          <w:szCs w:val="23"/>
          <w:lang w:val="en-GB"/>
        </w:rPr>
        <w:t>表格上，填寫在本信標題列出的檢核計劃呈交編號。</w:t>
      </w:r>
    </w:p>
    <w:p w:rsidR="007D6649" w:rsidRPr="00387B86" w:rsidRDefault="007D6649" w:rsidP="007D6649">
      <w:pPr>
        <w:tabs>
          <w:tab w:val="left" w:pos="709"/>
        </w:tabs>
        <w:spacing w:line="360" w:lineRule="exact"/>
        <w:jc w:val="both"/>
        <w:rPr>
          <w:szCs w:val="23"/>
          <w:lang w:val="en-GB"/>
        </w:rPr>
      </w:pPr>
    </w:p>
    <w:p w:rsidR="007D6649" w:rsidRDefault="007D6649" w:rsidP="007D6649">
      <w:pPr>
        <w:tabs>
          <w:tab w:val="left" w:pos="709"/>
        </w:tabs>
        <w:spacing w:line="360" w:lineRule="exact"/>
        <w:jc w:val="both"/>
        <w:rPr>
          <w:szCs w:val="23"/>
        </w:rPr>
      </w:pPr>
      <w:r>
        <w:rPr>
          <w:rFonts w:hint="eastAsia"/>
          <w:szCs w:val="23"/>
        </w:rPr>
        <w:t>10</w:t>
      </w:r>
      <w:r w:rsidRPr="00164D2A">
        <w:rPr>
          <w:rFonts w:hint="eastAsia"/>
          <w:szCs w:val="23"/>
        </w:rPr>
        <w:t>.</w:t>
      </w:r>
      <w:r w:rsidRPr="00164D2A">
        <w:rPr>
          <w:rFonts w:hint="eastAsia"/>
          <w:szCs w:val="23"/>
        </w:rPr>
        <w:tab/>
      </w:r>
      <w:r w:rsidRPr="00164D2A">
        <w:rPr>
          <w:rFonts w:hint="eastAsia"/>
          <w:szCs w:val="23"/>
        </w:rPr>
        <w:t>如有其他問題，可致電與本署職員聯絡。</w:t>
      </w:r>
    </w:p>
    <w:p w:rsidR="007D6649" w:rsidRDefault="007D6649" w:rsidP="007D6649">
      <w:pPr>
        <w:tabs>
          <w:tab w:val="left" w:pos="709"/>
        </w:tabs>
        <w:spacing w:line="360" w:lineRule="exact"/>
        <w:jc w:val="both"/>
        <w:rPr>
          <w:szCs w:val="23"/>
        </w:rPr>
      </w:pPr>
    </w:p>
    <w:p w:rsidR="007D6649" w:rsidRPr="00164D2A" w:rsidRDefault="007D6649" w:rsidP="007D6649">
      <w:pPr>
        <w:tabs>
          <w:tab w:val="left" w:pos="709"/>
        </w:tabs>
        <w:spacing w:line="360" w:lineRule="exact"/>
        <w:jc w:val="both"/>
        <w:rPr>
          <w:szCs w:val="23"/>
        </w:rPr>
      </w:pPr>
    </w:p>
    <w:p w:rsidR="007D6649" w:rsidRPr="00D04DD7" w:rsidRDefault="002C42AF" w:rsidP="007D6649">
      <w:pPr>
        <w:spacing w:line="360" w:lineRule="exact"/>
        <w:ind w:leftChars="1740" w:left="3828"/>
        <w:jc w:val="center"/>
        <w:rPr>
          <w:kern w:val="0"/>
          <w:szCs w:val="22"/>
          <w:lang w:val="en-GB"/>
        </w:rPr>
      </w:pPr>
      <w:r>
        <w:rPr>
          <w:rFonts w:eastAsiaTheme="minorEastAsia" w:hint="eastAsia"/>
        </w:rPr>
        <w:t>$</w:t>
      </w:r>
      <w:r>
        <w:rPr>
          <w:rFonts w:eastAsiaTheme="minorEastAsia"/>
        </w:rPr>
        <w:t>{</w:t>
      </w:r>
      <w:proofErr w:type="spellStart"/>
      <w:r w:rsidRPr="00F5209D">
        <w:rPr>
          <w:rFonts w:eastAsiaTheme="minorEastAsia"/>
        </w:rPr>
        <w:t>spoName</w:t>
      </w:r>
      <w:proofErr w:type="spellEnd"/>
      <w:r>
        <w:rPr>
          <w:rFonts w:eastAsiaTheme="minorEastAsia"/>
        </w:rPr>
        <w:t>}</w:t>
      </w:r>
    </w:p>
    <w:p w:rsidR="007D6649" w:rsidRPr="00D04DD7" w:rsidRDefault="002C42AF" w:rsidP="007D6649">
      <w:pPr>
        <w:spacing w:line="360" w:lineRule="exact"/>
        <w:ind w:leftChars="1740" w:left="3828"/>
        <w:jc w:val="center"/>
        <w:rPr>
          <w:kern w:val="0"/>
          <w:szCs w:val="22"/>
          <w:lang w:val="en-GB"/>
        </w:rPr>
      </w:pPr>
      <w:r>
        <w:t>${</w:t>
      </w:r>
      <w:proofErr w:type="spellStart"/>
      <w:r w:rsidRPr="00F5209D">
        <w:t>spoPosition</w:t>
      </w:r>
      <w:proofErr w:type="spellEnd"/>
      <w:r>
        <w:t>}</w:t>
      </w:r>
    </w:p>
    <w:p w:rsidR="007D6649" w:rsidRPr="00735DF9" w:rsidRDefault="007D6649" w:rsidP="007D6649">
      <w:pPr>
        <w:spacing w:line="360" w:lineRule="exact"/>
        <w:ind w:leftChars="1740" w:left="3828"/>
        <w:jc w:val="center"/>
        <w:rPr>
          <w:rFonts w:asciiTheme="minorEastAsia" w:eastAsiaTheme="minorEastAsia" w:hAnsiTheme="minorEastAsia"/>
          <w:spacing w:val="10"/>
          <w:sz w:val="20"/>
          <w:szCs w:val="20"/>
          <w:lang w:val="en-GB"/>
        </w:rPr>
      </w:pPr>
      <w:r w:rsidRPr="00D04DD7">
        <w:rPr>
          <w:rFonts w:hint="eastAsia"/>
          <w:kern w:val="0"/>
          <w:szCs w:val="22"/>
          <w:lang w:val="en-GB"/>
        </w:rPr>
        <w:t>(</w:t>
      </w:r>
      <w:r w:rsidRPr="00D04DD7">
        <w:rPr>
          <w:rFonts w:hint="eastAsia"/>
          <w:kern w:val="0"/>
          <w:szCs w:val="22"/>
          <w:lang w:val="en-GB"/>
        </w:rPr>
        <w:t>此乃電腦自動編印之有效文件，無需簽署。</w:t>
      </w:r>
      <w:r w:rsidRPr="00D04DD7">
        <w:rPr>
          <w:rFonts w:hint="eastAsia"/>
          <w:kern w:val="0"/>
          <w:szCs w:val="22"/>
          <w:lang w:val="en-GB"/>
        </w:rPr>
        <w:t>)</w:t>
      </w:r>
    </w:p>
    <w:p w:rsidR="007D6649" w:rsidRDefault="007D6649" w:rsidP="007D6649">
      <w:pPr>
        <w:widowControl/>
        <w:spacing w:line="320" w:lineRule="exact"/>
        <w:jc w:val="both"/>
        <w:rPr>
          <w:szCs w:val="23"/>
          <w:lang w:val="en-GB" w:eastAsia="zh-HK"/>
        </w:rPr>
      </w:pPr>
      <w:bookmarkStart w:id="0" w:name="Text1"/>
    </w:p>
    <w:p w:rsidR="007D6649" w:rsidRDefault="00376E77" w:rsidP="007D6649">
      <w:pPr>
        <w:widowControl/>
        <w:spacing w:line="320" w:lineRule="exact"/>
        <w:jc w:val="both"/>
        <w:rPr>
          <w:szCs w:val="23"/>
          <w:lang w:val="en-GB" w:eastAsia="zh-HK"/>
        </w:rPr>
      </w:pPr>
      <w:r>
        <w:rPr>
          <w:rFonts w:ascii="宋体" w:eastAsia="宋体" w:hAnsi="宋体" w:cs="宋体" w:hint="eastAsia"/>
        </w:rPr>
        <w:t>副本送</w:t>
      </w:r>
      <w:r>
        <w:t xml:space="preserve"> : </w:t>
      </w:r>
      <w:r>
        <w:rPr>
          <w:rFonts w:asciiTheme="minorEastAsia" w:eastAsiaTheme="minorEastAsia" w:hAnsiTheme="minorEastAsia" w:hint="eastAsia"/>
        </w:rPr>
        <w:t>$</w:t>
      </w:r>
      <w:r>
        <w:rPr>
          <w:rFonts w:asciiTheme="minorEastAsia" w:eastAsiaTheme="minorEastAsia" w:hAnsiTheme="minorEastAsia"/>
        </w:rPr>
        <w:t>{paw</w:t>
      </w:r>
      <w:r>
        <w:rPr>
          <w:rFonts w:asciiTheme="minorEastAsia" w:eastAsiaTheme="minorEastAsia" w:hAnsiTheme="minorEastAsia" w:hint="eastAsia"/>
        </w:rPr>
        <w:t>}</w:t>
      </w:r>
    </w:p>
    <w:p w:rsidR="007D6649" w:rsidRDefault="00376E77" w:rsidP="007D6649">
      <w:pPr>
        <w:widowControl/>
        <w:spacing w:line="320" w:lineRule="exact"/>
        <w:jc w:val="both"/>
        <w:rPr>
          <w:szCs w:val="23"/>
          <w:lang w:val="en-GB" w:eastAsia="zh-HK"/>
        </w:rPr>
      </w:pPr>
      <w:r w:rsidRPr="00DF4072">
        <w:rPr>
          <w:rFonts w:ascii="宋体" w:eastAsia="宋体" w:hAnsi="宋体" w:cs="宋体"/>
        </w:rPr>
        <w:t>${</w:t>
      </w:r>
      <w:proofErr w:type="spellStart"/>
      <w:r w:rsidRPr="00DF4072">
        <w:rPr>
          <w:rFonts w:ascii="宋体" w:eastAsia="宋体" w:hAnsi="宋体" w:cs="宋体"/>
        </w:rPr>
        <w:t>pawContact</w:t>
      </w:r>
      <w:proofErr w:type="spellEnd"/>
      <w:r w:rsidRPr="00DF4072">
        <w:rPr>
          <w:rFonts w:ascii="宋体" w:eastAsia="宋体" w:hAnsi="宋体" w:cs="宋体"/>
        </w:rPr>
        <w:t>}</w:t>
      </w:r>
      <w:r w:rsidR="00EE51C9">
        <w:t xml:space="preserve"> </w:t>
      </w:r>
      <w:bookmarkStart w:id="1" w:name="_GoBack"/>
      <w:bookmarkEnd w:id="1"/>
    </w:p>
    <w:p w:rsidR="007D6649" w:rsidRDefault="007D6649" w:rsidP="007D6649">
      <w:pPr>
        <w:widowControl/>
        <w:spacing w:line="320" w:lineRule="exact"/>
        <w:jc w:val="both"/>
        <w:rPr>
          <w:szCs w:val="23"/>
          <w:lang w:val="en-GB" w:eastAsia="zh-HK"/>
        </w:rPr>
      </w:pPr>
    </w:p>
    <w:p w:rsidR="00376E77" w:rsidRDefault="00376E77" w:rsidP="007D6649">
      <w:pPr>
        <w:widowControl/>
        <w:spacing w:line="320" w:lineRule="exact"/>
        <w:jc w:val="both"/>
        <w:rPr>
          <w:szCs w:val="23"/>
          <w:lang w:val="en-GB" w:eastAsia="zh-HK"/>
        </w:rPr>
      </w:pPr>
    </w:p>
    <w:p w:rsidR="00376E77" w:rsidRDefault="00376E77" w:rsidP="007D6649">
      <w:pPr>
        <w:widowControl/>
        <w:spacing w:line="320" w:lineRule="exact"/>
        <w:jc w:val="both"/>
        <w:rPr>
          <w:rFonts w:hint="eastAsia"/>
          <w:szCs w:val="23"/>
          <w:lang w:val="en-GB" w:eastAsia="zh-HK"/>
        </w:rPr>
      </w:pPr>
    </w:p>
    <w:bookmarkEnd w:id="0"/>
    <w:p w:rsidR="007D6649" w:rsidRDefault="00376E77" w:rsidP="007D6649">
      <w:pPr>
        <w:widowControl/>
        <w:spacing w:line="320" w:lineRule="exact"/>
        <w:jc w:val="both"/>
        <w:rPr>
          <w:kern w:val="0"/>
          <w:szCs w:val="22"/>
          <w:lang w:val="en-GB"/>
        </w:rPr>
      </w:pPr>
      <w:r>
        <w:t>${</w:t>
      </w:r>
      <w:proofErr w:type="spellStart"/>
      <w:r>
        <w:t>lyear</w:t>
      </w:r>
      <w:proofErr w:type="spellEnd"/>
      <w:r>
        <w:t>}</w:t>
      </w:r>
      <w:r>
        <w:rPr>
          <w:rFonts w:ascii="宋体" w:eastAsia="宋体" w:hAnsi="宋体" w:cs="宋体" w:hint="eastAsia"/>
        </w:rPr>
        <w:t>年</w:t>
      </w:r>
      <w:r>
        <w:t>${</w:t>
      </w:r>
      <w:proofErr w:type="spellStart"/>
      <w:r>
        <w:t>lmonth</w:t>
      </w:r>
      <w:proofErr w:type="spellEnd"/>
      <w:r>
        <w:t>}</w:t>
      </w:r>
      <w:r>
        <w:rPr>
          <w:rFonts w:ascii="宋体" w:eastAsia="宋体" w:hAnsi="宋体" w:cs="宋体" w:hint="eastAsia"/>
        </w:rPr>
        <w:t>月</w:t>
      </w:r>
      <w:r>
        <w:rPr>
          <w:rFonts w:ascii="宋体" w:eastAsia="宋体" w:hAnsi="宋体" w:cs="宋体"/>
        </w:rPr>
        <w:t>${</w:t>
      </w:r>
      <w:proofErr w:type="spellStart"/>
      <w:r>
        <w:rPr>
          <w:rFonts w:ascii="宋体" w:eastAsia="宋体" w:hAnsi="宋体" w:cs="宋体"/>
        </w:rPr>
        <w:t>lday</w:t>
      </w:r>
      <w:proofErr w:type="spellEnd"/>
      <w:r>
        <w:rPr>
          <w:rFonts w:ascii="宋体" w:eastAsia="宋体" w:hAnsi="宋体" w:cs="宋体"/>
        </w:rPr>
        <w:t>}</w:t>
      </w:r>
      <w:r>
        <w:rPr>
          <w:rFonts w:ascii="宋体" w:eastAsia="宋体" w:hAnsi="宋体" w:cs="宋体" w:hint="eastAsia"/>
        </w:rPr>
        <w:t>日</w:t>
      </w:r>
    </w:p>
    <w:p w:rsidR="007D6649" w:rsidRPr="00182B6F" w:rsidRDefault="007D6649" w:rsidP="007D6649">
      <w:pPr>
        <w:widowControl/>
        <w:spacing w:line="320" w:lineRule="exact"/>
        <w:jc w:val="both"/>
        <w:rPr>
          <w:kern w:val="0"/>
          <w:szCs w:val="22"/>
          <w:lang w:val="en-GB"/>
        </w:rPr>
      </w:pPr>
    </w:p>
    <w:p w:rsidR="00732B5D" w:rsidRPr="007D6649" w:rsidRDefault="00697A13" w:rsidP="007D6649">
      <w:pPr>
        <w:rPr>
          <w:lang w:val="en-GB"/>
        </w:rPr>
      </w:pPr>
    </w:p>
    <w:sectPr w:rsidR="00732B5D" w:rsidRPr="007D6649" w:rsidSect="0080321A">
      <w:headerReference w:type="default" r:id="rId7"/>
      <w:footerReference w:type="default" r:id="rId8"/>
      <w:footerReference w:type="first" r:id="rId9"/>
      <w:pgSz w:w="11909" w:h="16834"/>
      <w:pgMar w:top="289" w:right="1440" w:bottom="624" w:left="1440" w:header="851" w:footer="254" w:gutter="0"/>
      <w:cols w:space="425"/>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A13" w:rsidRDefault="00697A13">
      <w:r>
        <w:separator/>
      </w:r>
    </w:p>
  </w:endnote>
  <w:endnote w:type="continuationSeparator" w:id="0">
    <w:p w:rsidR="00697A13" w:rsidRDefault="0069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Microsoft JhengHei UI"/>
    <w:panose1 w:val="02010601000101010101"/>
    <w:charset w:val="88"/>
    <w:family w:val="roman"/>
    <w:pitch w:val="variable"/>
    <w:sig w:usb0="A00002FF" w:usb1="28CFFCFA" w:usb2="00000016" w:usb3="00000000" w:csb0="00100001" w:csb1="00000000"/>
  </w:font>
  <w:font w:name="MingLiU">
    <w:altName w:val="Microsoft JhengHei UI"/>
    <w:panose1 w:val="02010609000101010101"/>
    <w:charset w:val="88"/>
    <w:family w:val="modern"/>
    <w:pitch w:val="fixed"/>
    <w:sig w:usb0="00000000" w:usb1="28CFFCFA" w:usb2="00000016" w:usb3="00000000" w:csb0="00100001" w:csb1="00000000"/>
  </w:font>
  <w:font w:name="SansSerif">
    <w:altName w:val="Times New Roman"/>
    <w:panose1 w:val="00000000000000000000"/>
    <w:charset w:val="00"/>
    <w:family w:val="roman"/>
    <w:notTrueType/>
    <w:pitch w:val="default"/>
  </w:font>
  <w:font w:name="Futura Lt BT">
    <w:altName w:val="Segoe UI"/>
    <w:charset w:val="00"/>
    <w:family w:val="swiss"/>
    <w:pitch w:val="variable"/>
    <w:sig w:usb0="00000001" w:usb1="00000000" w:usb2="00000000" w:usb3="00000000" w:csb0="0000001B" w:csb1="00000000"/>
  </w:font>
  <w:font w:name="Microsoft JhengHei">
    <w:altName w:val="· L3n￥..AAe"/>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21A" w:rsidRDefault="00A00EFE" w:rsidP="006F4ABA">
    <w:pPr>
      <w:widowControl/>
      <w:spacing w:line="240" w:lineRule="exact"/>
      <w:ind w:right="28"/>
      <w:jc w:val="both"/>
      <w:rPr>
        <w:sz w:val="18"/>
        <w:szCs w:val="18"/>
      </w:rPr>
    </w:pPr>
    <w:r w:rsidRPr="00020629">
      <w:rPr>
        <w:sz w:val="18"/>
        <w:szCs w:val="18"/>
      </w:rPr>
      <w:t>SL-MW</w:t>
    </w:r>
    <w:r>
      <w:rPr>
        <w:sz w:val="18"/>
        <w:szCs w:val="18"/>
      </w:rPr>
      <w:t>01</w:t>
    </w:r>
    <w:proofErr w:type="gramStart"/>
    <w:r>
      <w:rPr>
        <w:sz w:val="18"/>
        <w:szCs w:val="18"/>
      </w:rPr>
      <w:t xml:space="preserve">N </w:t>
    </w:r>
    <w:r w:rsidRPr="00020629">
      <w:rPr>
        <w:sz w:val="18"/>
        <w:szCs w:val="18"/>
      </w:rPr>
      <w:t xml:space="preserve"> (</w:t>
    </w:r>
    <w:proofErr w:type="gramEnd"/>
    <w:r>
      <w:rPr>
        <w:rFonts w:hint="eastAsia"/>
        <w:sz w:val="18"/>
        <w:szCs w:val="18"/>
      </w:rPr>
      <w:t>6/2016</w:t>
    </w:r>
    <w:r>
      <w:rPr>
        <w:sz w:val="18"/>
        <w:szCs w:val="18"/>
      </w:rPr>
      <w:t>)</w:t>
    </w:r>
    <w:r w:rsidRPr="006F4ABA">
      <w:rPr>
        <w:sz w:val="18"/>
        <w:szCs w:val="18"/>
      </w:rPr>
      <w:t xml:space="preserve"> </w:t>
    </w:r>
  </w:p>
  <w:p w:rsidR="0080321A" w:rsidRPr="006F4ABA" w:rsidRDefault="00697A13" w:rsidP="0080321A">
    <w:pPr>
      <w:widowControl/>
      <w:spacing w:line="100" w:lineRule="exact"/>
      <w:ind w:right="28"/>
      <w:jc w:val="both"/>
      <w:rPr>
        <w:sz w:val="12"/>
        <w:szCs w:val="12"/>
      </w:rPr>
    </w:pPr>
  </w:p>
  <w:p w:rsidR="006F4ABA" w:rsidRPr="006F4ABA" w:rsidRDefault="00A00EFE" w:rsidP="0080321A">
    <w:pPr>
      <w:widowControl/>
      <w:spacing w:line="160" w:lineRule="exact"/>
      <w:ind w:right="28"/>
      <w:jc w:val="both"/>
      <w:rPr>
        <w:sz w:val="12"/>
        <w:szCs w:val="12"/>
      </w:rPr>
    </w:pPr>
    <w:r w:rsidRPr="006F4ABA">
      <w:rPr>
        <w:rFonts w:hint="eastAsia"/>
        <w:sz w:val="12"/>
        <w:szCs w:val="12"/>
      </w:rPr>
      <w:t>請即下載「小型工程錦囊」流動應用程式</w:t>
    </w:r>
  </w:p>
  <w:p w:rsidR="006F4ABA" w:rsidRPr="006F4ABA" w:rsidRDefault="00A00EFE" w:rsidP="0080321A">
    <w:pPr>
      <w:widowControl/>
      <w:spacing w:line="160" w:lineRule="exact"/>
      <w:ind w:right="28"/>
      <w:jc w:val="both"/>
      <w:rPr>
        <w:sz w:val="12"/>
        <w:szCs w:val="12"/>
      </w:rPr>
    </w:pPr>
    <w:r w:rsidRPr="006F4ABA">
      <w:rPr>
        <w:rFonts w:hint="eastAsia"/>
        <w:sz w:val="12"/>
        <w:szCs w:val="12"/>
      </w:rPr>
      <w:t>Please download the mobile application of MWCS</w:t>
    </w:r>
  </w:p>
  <w:p w:rsidR="006F4ABA" w:rsidRPr="005E6949" w:rsidRDefault="00A00EFE" w:rsidP="005E6949">
    <w:pPr>
      <w:pStyle w:val="a3"/>
      <w:tabs>
        <w:tab w:val="clear" w:pos="4153"/>
        <w:tab w:val="clear" w:pos="8306"/>
      </w:tabs>
      <w:ind w:right="-691"/>
      <w:rPr>
        <w:rFonts w:ascii="PMingLiU" w:eastAsia="PMingLiU" w:hAnsi="PMingLiU"/>
        <w:sz w:val="15"/>
      </w:rPr>
    </w:pPr>
    <w:r>
      <w:rPr>
        <w:rFonts w:hint="eastAsia"/>
        <w:noProof/>
        <w:sz w:val="18"/>
        <w:szCs w:val="18"/>
        <w:lang w:val="en-US" w:eastAsia="zh-CN"/>
      </w:rPr>
      <w:drawing>
        <wp:inline distT="0" distB="0" distL="0" distR="0" wp14:anchorId="5A873925" wp14:editId="10A83495">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p w:rsidR="006F4ABA" w:rsidRPr="006F4ABA" w:rsidRDefault="00A00EFE" w:rsidP="006F4ABA">
    <w:pPr>
      <w:widowControl/>
      <w:spacing w:line="1200" w:lineRule="exact"/>
      <w:ind w:leftChars="-644" w:left="-1417" w:right="28"/>
      <w:jc w:val="both"/>
      <w:rPr>
        <w:sz w:val="18"/>
        <w:szCs w:val="18"/>
      </w:rPr>
    </w:pPr>
    <w:r>
      <w:rPr>
        <w:rFonts w:hint="eastAsia"/>
        <w:noProof/>
        <w:sz w:val="18"/>
        <w:szCs w:val="18"/>
        <w:lang w:eastAsia="zh-CN"/>
      </w:rPr>
      <w:drawing>
        <wp:inline distT="0" distB="0" distL="0" distR="0" wp14:anchorId="1FF60070" wp14:editId="3B7B8707">
          <wp:extent cx="7510765" cy="6293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10765" cy="629320"/>
                  </a:xfrm>
                  <a:prstGeom prst="rect">
                    <a:avLst/>
                  </a:prstGeom>
                  <a:noFill/>
                  <a:ln>
                    <a:noFill/>
                  </a:ln>
                </pic:spPr>
              </pic:pic>
            </a:graphicData>
          </a:graphic>
        </wp:inline>
      </w:drawing>
    </w:r>
  </w:p>
  <w:p w:rsidR="008814A2" w:rsidRDefault="00A00EFE" w:rsidP="00CF5724">
    <w:pPr>
      <w:pStyle w:val="a3"/>
      <w:tabs>
        <w:tab w:val="clear" w:pos="4153"/>
        <w:tab w:val="clear" w:pos="8306"/>
      </w:tabs>
      <w:ind w:left="-900" w:right="-691"/>
      <w:jc w:val="center"/>
      <w:rPr>
        <w:rFonts w:ascii="PMingLiU" w:eastAsia="PMingLiU" w:hAnsi="PMingLiU"/>
        <w:sz w:val="15"/>
      </w:rPr>
    </w:pPr>
    <w:r>
      <w:rPr>
        <w:rFonts w:ascii="PMingLiU" w:eastAsia="PMingLiU" w:hAnsi="PMingLiU" w:hint="eastAsia"/>
        <w:sz w:val="15"/>
      </w:rPr>
      <w:t>香港</w:t>
    </w:r>
    <w:r w:rsidRPr="001D728B">
      <w:rPr>
        <w:rFonts w:ascii="PMingLiU" w:eastAsia="PMingLiU" w:hAnsi="PMingLiU"/>
        <w:sz w:val="15"/>
      </w:rPr>
      <w:t>九龍</w:t>
    </w:r>
    <w:r w:rsidRPr="003009B7">
      <w:rPr>
        <w:rFonts w:ascii="PMingLiU" w:eastAsia="PMingLiU" w:hAnsi="PMingLiU" w:hint="eastAsia"/>
        <w:sz w:val="15"/>
      </w:rPr>
      <w:t>觀塘巧明街</w:t>
    </w:r>
    <w:r>
      <w:rPr>
        <w:rFonts w:ascii="PMingLiU" w:eastAsia="PMingLiU" w:hAnsi="PMingLiU" w:hint="eastAsia"/>
        <w:sz w:val="15"/>
      </w:rPr>
      <w:t>100</w:t>
    </w:r>
    <w:r w:rsidRPr="003009B7">
      <w:rPr>
        <w:rFonts w:ascii="PMingLiU" w:eastAsia="PMingLiU" w:hAnsi="PMingLiU" w:hint="eastAsia"/>
        <w:sz w:val="15"/>
      </w:rPr>
      <w:t>號</w:t>
    </w:r>
    <w:r>
      <w:rPr>
        <w:rFonts w:ascii="PMingLiU" w:eastAsia="PMingLiU" w:hAnsi="PMingLiU" w:hint="eastAsia"/>
        <w:sz w:val="15"/>
      </w:rPr>
      <w:t>Landmark East友邦九</w:t>
    </w:r>
    <w:r w:rsidRPr="003009B7">
      <w:rPr>
        <w:rFonts w:ascii="PMingLiU" w:eastAsia="PMingLiU" w:hAnsi="PMingLiU" w:hint="eastAsia"/>
        <w:sz w:val="15"/>
      </w:rPr>
      <w:t>龍大樓</w:t>
    </w:r>
    <w:r>
      <w:rPr>
        <w:rFonts w:ascii="PMingLiU" w:eastAsia="PMingLiU" w:hAnsi="PMingLiU" w:hint="eastAsia"/>
        <w:sz w:val="15"/>
      </w:rPr>
      <w:t>11樓1102-6</w:t>
    </w:r>
    <w:r w:rsidRPr="003009B7">
      <w:rPr>
        <w:rFonts w:ascii="PMingLiU" w:eastAsia="PMingLiU" w:hAnsi="PMingLiU" w:hint="eastAsia"/>
        <w:sz w:val="15"/>
      </w:rPr>
      <w:t>室</w:t>
    </w:r>
  </w:p>
  <w:p w:rsidR="008814A2" w:rsidRPr="000903BF" w:rsidRDefault="00A00EFE" w:rsidP="00CF5724">
    <w:pPr>
      <w:pStyle w:val="a3"/>
      <w:tabs>
        <w:tab w:val="clear" w:pos="4153"/>
        <w:tab w:val="clear" w:pos="8306"/>
      </w:tabs>
      <w:ind w:left="-900" w:right="-691"/>
      <w:jc w:val="center"/>
      <w:rPr>
        <w:rFonts w:ascii="PMingLiU" w:eastAsia="PMingLiU" w:hAnsi="PMingLiU"/>
        <w:sz w:val="15"/>
      </w:rPr>
    </w:pPr>
    <w:r>
      <w:rPr>
        <w:rFonts w:ascii="PMingLiU" w:eastAsia="PMingLiU" w:hAnsi="PMingLiU" w:hint="eastAsia"/>
        <w:sz w:val="15"/>
      </w:rPr>
      <w:t xml:space="preserve">Room 1102-6, 11/F., AIA Kowloon Tower, Landmark East, 100 How Ming Street, </w:t>
    </w:r>
    <w:proofErr w:type="spellStart"/>
    <w:r>
      <w:rPr>
        <w:rFonts w:ascii="PMingLiU" w:eastAsia="PMingLiU" w:hAnsi="PMingLiU" w:hint="eastAsia"/>
        <w:sz w:val="15"/>
      </w:rPr>
      <w:t>Kwun</w:t>
    </w:r>
    <w:proofErr w:type="spellEnd"/>
    <w:r>
      <w:rPr>
        <w:rFonts w:ascii="PMingLiU" w:eastAsia="PMingLiU" w:hAnsi="PMingLiU" w:hint="eastAsia"/>
        <w:sz w:val="15"/>
      </w:rPr>
      <w:t xml:space="preserve"> Tong, Kowloon, Hong Kong</w:t>
    </w:r>
  </w:p>
  <w:p w:rsidR="003F35C2" w:rsidRDefault="00A00EFE" w:rsidP="00401A1F">
    <w:pPr>
      <w:pStyle w:val="a5"/>
      <w:tabs>
        <w:tab w:val="clear" w:pos="4153"/>
        <w:tab w:val="clear" w:pos="8306"/>
        <w:tab w:val="center" w:pos="4500"/>
        <w:tab w:val="left" w:pos="5872"/>
      </w:tabs>
      <w:jc w:val="both"/>
    </w:pPr>
    <w:r>
      <w:rPr>
        <w:rFonts w:ascii="Futura Lt BT" w:hAnsi="Futura Lt BT" w:hint="eastAsia"/>
      </w:rPr>
      <w:tab/>
    </w:r>
    <w:r w:rsidRPr="00D2444F">
      <w:t xml:space="preserve">-   </w:t>
    </w:r>
    <w:r w:rsidRPr="00D2444F">
      <w:rPr>
        <w:rStyle w:val="a7"/>
        <w:rFonts w:eastAsia="MingLiU"/>
        <w:kern w:val="0"/>
        <w:lang w:val="en-GB"/>
      </w:rPr>
      <w:fldChar w:fldCharType="begin"/>
    </w:r>
    <w:r w:rsidRPr="00D2444F">
      <w:rPr>
        <w:rStyle w:val="a7"/>
        <w:rFonts w:eastAsia="MingLiU"/>
        <w:kern w:val="0"/>
        <w:lang w:val="en-GB"/>
      </w:rPr>
      <w:instrText xml:space="preserve"> PAGE </w:instrText>
    </w:r>
    <w:r w:rsidRPr="00D2444F">
      <w:rPr>
        <w:rStyle w:val="a7"/>
        <w:rFonts w:eastAsia="MingLiU"/>
        <w:kern w:val="0"/>
        <w:lang w:val="en-GB"/>
      </w:rPr>
      <w:fldChar w:fldCharType="separate"/>
    </w:r>
    <w:r w:rsidR="00EE51C9">
      <w:rPr>
        <w:rStyle w:val="a7"/>
        <w:rFonts w:eastAsia="MingLiU"/>
        <w:noProof/>
        <w:kern w:val="0"/>
        <w:lang w:val="en-GB"/>
      </w:rPr>
      <w:t>2</w:t>
    </w:r>
    <w:r w:rsidRPr="00D2444F">
      <w:rPr>
        <w:rStyle w:val="a7"/>
        <w:rFonts w:eastAsia="MingLiU"/>
        <w:kern w:val="0"/>
        <w:lang w:val="en-GB"/>
      </w:rPr>
      <w:fldChar w:fldCharType="end"/>
    </w:r>
    <w:r w:rsidRPr="00D2444F">
      <w:t xml:space="preserve">   -</w: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46E" w:rsidRDefault="00A00EFE" w:rsidP="008D7B79">
    <w:pPr>
      <w:widowControl/>
      <w:spacing w:line="240" w:lineRule="exact"/>
      <w:ind w:right="28"/>
      <w:jc w:val="both"/>
      <w:rPr>
        <w:sz w:val="18"/>
        <w:szCs w:val="18"/>
      </w:rPr>
    </w:pPr>
    <w:r w:rsidRPr="00020629">
      <w:rPr>
        <w:sz w:val="18"/>
        <w:szCs w:val="18"/>
      </w:rPr>
      <w:t>SL-MW</w:t>
    </w:r>
    <w:r>
      <w:rPr>
        <w:sz w:val="18"/>
        <w:szCs w:val="18"/>
      </w:rPr>
      <w:t>01</w:t>
    </w:r>
    <w:proofErr w:type="gramStart"/>
    <w:r>
      <w:rPr>
        <w:sz w:val="18"/>
        <w:szCs w:val="18"/>
      </w:rPr>
      <w:t xml:space="preserve">N </w:t>
    </w:r>
    <w:r w:rsidRPr="00020629">
      <w:rPr>
        <w:sz w:val="18"/>
        <w:szCs w:val="18"/>
      </w:rPr>
      <w:t xml:space="preserve"> (</w:t>
    </w:r>
    <w:proofErr w:type="gramEnd"/>
    <w:r>
      <w:rPr>
        <w:rFonts w:hint="eastAsia"/>
        <w:sz w:val="18"/>
        <w:szCs w:val="18"/>
      </w:rPr>
      <w:t>6/2016</w:t>
    </w:r>
    <w:r>
      <w:rPr>
        <w:sz w:val="18"/>
        <w:szCs w:val="18"/>
      </w:rPr>
      <w:t>)</w:t>
    </w:r>
  </w:p>
  <w:p w:rsidR="003F35C2" w:rsidRPr="006F4ABA" w:rsidRDefault="00A00EFE" w:rsidP="006F4ABA">
    <w:pPr>
      <w:widowControl/>
      <w:spacing w:line="1200" w:lineRule="exact"/>
      <w:ind w:leftChars="-644" w:left="-1417" w:right="28"/>
      <w:jc w:val="both"/>
      <w:rPr>
        <w:sz w:val="18"/>
        <w:szCs w:val="18"/>
      </w:rPr>
    </w:pPr>
    <w:r>
      <w:rPr>
        <w:rFonts w:hint="eastAsia"/>
        <w:noProof/>
        <w:sz w:val="18"/>
        <w:szCs w:val="18"/>
        <w:lang w:eastAsia="zh-CN"/>
      </w:rPr>
      <w:drawing>
        <wp:inline distT="0" distB="0" distL="0" distR="0" wp14:anchorId="0CF7F62E" wp14:editId="1FAC0600">
          <wp:extent cx="7510765" cy="6293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8058" cy="630769"/>
                  </a:xfrm>
                  <a:prstGeom prst="rect">
                    <a:avLst/>
                  </a:prstGeom>
                  <a:noFill/>
                  <a:ln>
                    <a:noFill/>
                  </a:ln>
                </pic:spPr>
              </pic:pic>
            </a:graphicData>
          </a:graphic>
        </wp:inline>
      </w:drawing>
    </w:r>
  </w:p>
  <w:p w:rsidR="008814A2" w:rsidRDefault="00A00EFE" w:rsidP="00CF5724">
    <w:pPr>
      <w:pStyle w:val="a3"/>
      <w:tabs>
        <w:tab w:val="clear" w:pos="4153"/>
        <w:tab w:val="clear" w:pos="8306"/>
      </w:tabs>
      <w:ind w:left="-900" w:right="-691"/>
      <w:jc w:val="center"/>
      <w:rPr>
        <w:rFonts w:ascii="PMingLiU" w:eastAsia="PMingLiU" w:hAnsi="PMingLiU"/>
        <w:sz w:val="15"/>
      </w:rPr>
    </w:pPr>
    <w:r>
      <w:rPr>
        <w:rFonts w:ascii="PMingLiU" w:eastAsia="PMingLiU" w:hAnsi="PMingLiU" w:hint="eastAsia"/>
        <w:sz w:val="15"/>
      </w:rPr>
      <w:t>香港</w:t>
    </w:r>
    <w:r w:rsidRPr="001D728B">
      <w:rPr>
        <w:rFonts w:ascii="PMingLiU" w:eastAsia="PMingLiU" w:hAnsi="PMingLiU"/>
        <w:sz w:val="15"/>
      </w:rPr>
      <w:t>九龍</w:t>
    </w:r>
    <w:r w:rsidRPr="003009B7">
      <w:rPr>
        <w:rFonts w:ascii="PMingLiU" w:eastAsia="PMingLiU" w:hAnsi="PMingLiU" w:hint="eastAsia"/>
        <w:sz w:val="15"/>
      </w:rPr>
      <w:t>觀塘巧明街</w:t>
    </w:r>
    <w:r>
      <w:rPr>
        <w:rFonts w:ascii="PMingLiU" w:eastAsia="PMingLiU" w:hAnsi="PMingLiU" w:hint="eastAsia"/>
        <w:sz w:val="15"/>
      </w:rPr>
      <w:t>100</w:t>
    </w:r>
    <w:r w:rsidRPr="003009B7">
      <w:rPr>
        <w:rFonts w:ascii="PMingLiU" w:eastAsia="PMingLiU" w:hAnsi="PMingLiU" w:hint="eastAsia"/>
        <w:sz w:val="15"/>
      </w:rPr>
      <w:t>號</w:t>
    </w:r>
    <w:r>
      <w:rPr>
        <w:rFonts w:ascii="PMingLiU" w:eastAsia="PMingLiU" w:hAnsi="PMingLiU" w:hint="eastAsia"/>
        <w:sz w:val="15"/>
      </w:rPr>
      <w:t>Landmark East友邦九</w:t>
    </w:r>
    <w:r w:rsidRPr="003009B7">
      <w:rPr>
        <w:rFonts w:ascii="PMingLiU" w:eastAsia="PMingLiU" w:hAnsi="PMingLiU" w:hint="eastAsia"/>
        <w:sz w:val="15"/>
      </w:rPr>
      <w:t>龍大樓</w:t>
    </w:r>
    <w:r>
      <w:rPr>
        <w:rFonts w:ascii="PMingLiU" w:eastAsia="PMingLiU" w:hAnsi="PMingLiU" w:hint="eastAsia"/>
        <w:sz w:val="15"/>
      </w:rPr>
      <w:t>11樓1102-6</w:t>
    </w:r>
    <w:r w:rsidRPr="003009B7">
      <w:rPr>
        <w:rFonts w:ascii="PMingLiU" w:eastAsia="PMingLiU" w:hAnsi="PMingLiU" w:hint="eastAsia"/>
        <w:sz w:val="15"/>
      </w:rPr>
      <w:t>室</w:t>
    </w:r>
  </w:p>
  <w:p w:rsidR="003F35C2" w:rsidRPr="008814A2" w:rsidRDefault="00A00EFE" w:rsidP="00CF5724">
    <w:pPr>
      <w:pStyle w:val="a3"/>
      <w:tabs>
        <w:tab w:val="clear" w:pos="4153"/>
        <w:tab w:val="clear" w:pos="8306"/>
      </w:tabs>
      <w:ind w:left="-900" w:right="-691"/>
      <w:jc w:val="center"/>
      <w:rPr>
        <w:rFonts w:ascii="PMingLiU" w:eastAsia="PMingLiU" w:hAnsi="PMingLiU"/>
        <w:sz w:val="15"/>
      </w:rPr>
    </w:pPr>
    <w:r>
      <w:rPr>
        <w:rFonts w:ascii="PMingLiU" w:eastAsia="PMingLiU" w:hAnsi="PMingLiU" w:hint="eastAsia"/>
        <w:sz w:val="15"/>
      </w:rPr>
      <w:t xml:space="preserve">Room 1102-6, 11/F., AIA Kowloon Tower, Landmark East, 100 How Ming Street, </w:t>
    </w:r>
    <w:proofErr w:type="spellStart"/>
    <w:r>
      <w:rPr>
        <w:rFonts w:ascii="PMingLiU" w:eastAsia="PMingLiU" w:hAnsi="PMingLiU" w:hint="eastAsia"/>
        <w:sz w:val="15"/>
      </w:rPr>
      <w:t>Kwun</w:t>
    </w:r>
    <w:proofErr w:type="spellEnd"/>
    <w:r>
      <w:rPr>
        <w:rFonts w:ascii="PMingLiU" w:eastAsia="PMingLiU" w:hAnsi="PMingLiU" w:hint="eastAsia"/>
        <w:sz w:val="15"/>
      </w:rPr>
      <w:t xml:space="preserve"> Tong, Kowloon, Hong Kong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A13" w:rsidRDefault="00697A13">
      <w:r>
        <w:separator/>
      </w:r>
    </w:p>
  </w:footnote>
  <w:footnote w:type="continuationSeparator" w:id="0">
    <w:p w:rsidR="00697A13" w:rsidRDefault="00697A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C2" w:rsidRPr="00CB38BC" w:rsidRDefault="00A00EFE" w:rsidP="00FB3113">
    <w:pPr>
      <w:widowControl/>
      <w:ind w:right="29"/>
      <w:jc w:val="right"/>
      <w:rPr>
        <w:rFonts w:asciiTheme="majorEastAsia" w:eastAsiaTheme="majorEastAsia" w:hAnsiTheme="majorEastAsia"/>
        <w:kern w:val="0"/>
        <w:sz w:val="20"/>
        <w:szCs w:val="20"/>
      </w:rPr>
    </w:pPr>
    <w:r w:rsidRPr="00E96253">
      <w:rPr>
        <w:rFonts w:asciiTheme="majorEastAsia" w:eastAsiaTheme="majorEastAsia" w:hAnsiTheme="majorEastAsia"/>
        <w:sz w:val="20"/>
        <w:szCs w:val="20"/>
      </w:rPr>
      <w:t>OUR REF 本署檔號</w:t>
    </w:r>
    <w:r>
      <w:rPr>
        <w:rFonts w:asciiTheme="majorEastAsia" w:eastAsiaTheme="majorEastAsia" w:hAnsiTheme="majorEastAsia" w:hint="eastAsia"/>
        <w:sz w:val="20"/>
        <w:szCs w:val="20"/>
        <w:lang w:val="en-GB"/>
      </w:rPr>
      <w:t>：</w:t>
    </w:r>
    <w:r>
      <w:rPr>
        <w:rFonts w:asciiTheme="majorEastAsia" w:eastAsiaTheme="majorEastAsia" w:hAnsiTheme="majorEastAsia"/>
        <w:sz w:val="20"/>
        <w:szCs w:val="20"/>
      </w:rPr>
      <w:t>${</w:t>
    </w:r>
    <w:proofErr w:type="spellStart"/>
    <w:r>
      <w:rPr>
        <w:rFonts w:asciiTheme="majorEastAsia" w:eastAsiaTheme="majorEastAsia" w:hAnsiTheme="majorEastAsia"/>
        <w:sz w:val="20"/>
        <w:szCs w:val="20"/>
      </w:rPr>
      <w:t>mwno</w:t>
    </w:r>
    <w:proofErr w:type="spellEnd"/>
    <w:r>
      <w:rPr>
        <w:rFonts w:asciiTheme="majorEastAsia" w:eastAsiaTheme="majorEastAsia" w:hAnsiTheme="majorEastAsia"/>
        <w:sz w:val="20"/>
        <w:szCs w:val="20"/>
      </w:rPr>
      <w:t>}</w:t>
    </w:r>
  </w:p>
  <w:p w:rsidR="003F35C2" w:rsidRPr="008E6305" w:rsidRDefault="00697A13" w:rsidP="00FB3113">
    <w:pPr>
      <w:widowControl/>
      <w:ind w:right="329"/>
      <w:jc w:val="both"/>
      <w:rPr>
        <w:rFonts w:ascii="Futura Lt BT" w:hAnsi="Futura Lt BT"/>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13"/>
    <w:rsid w:val="000012A7"/>
    <w:rsid w:val="002131AF"/>
    <w:rsid w:val="002C42AF"/>
    <w:rsid w:val="00376E77"/>
    <w:rsid w:val="00461313"/>
    <w:rsid w:val="004D4E73"/>
    <w:rsid w:val="005D351F"/>
    <w:rsid w:val="0067530E"/>
    <w:rsid w:val="00697A13"/>
    <w:rsid w:val="007D6649"/>
    <w:rsid w:val="00947986"/>
    <w:rsid w:val="00A00EFE"/>
    <w:rsid w:val="00AD16AE"/>
    <w:rsid w:val="00AE18F6"/>
    <w:rsid w:val="00C233D0"/>
    <w:rsid w:val="00CE601C"/>
    <w:rsid w:val="00D04307"/>
    <w:rsid w:val="00D64CBB"/>
    <w:rsid w:val="00EE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FD261"/>
  <w15:chartTrackingRefBased/>
  <w15:docId w15:val="{AAA08B43-88AC-4CEB-9B78-BD8ABD56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EFE"/>
    <w:pPr>
      <w:widowControl w:val="0"/>
    </w:pPr>
    <w:rPr>
      <w:rFonts w:ascii="Times New Roman" w:eastAsia="PMingLiU" w:hAnsi="Times New Roman" w:cs="Times New Roman"/>
      <w:sz w:val="22"/>
      <w:szCs w:val="24"/>
      <w:lang w:eastAsia="zh-TW"/>
    </w:rPr>
  </w:style>
  <w:style w:type="paragraph" w:styleId="1">
    <w:name w:val="heading 1"/>
    <w:basedOn w:val="a"/>
    <w:next w:val="a"/>
    <w:link w:val="10"/>
    <w:qFormat/>
    <w:rsid w:val="00A00EFE"/>
    <w:pPr>
      <w:keepNext/>
      <w:adjustRightInd w:val="0"/>
      <w:textAlignment w:val="baseline"/>
      <w:outlineLvl w:val="0"/>
    </w:pPr>
    <w:rPr>
      <w:rFonts w:eastAsia="MingLiU"/>
      <w:b/>
      <w:kern w:val="0"/>
      <w:sz w:val="16"/>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00EFE"/>
    <w:rPr>
      <w:rFonts w:ascii="Times New Roman" w:eastAsia="MingLiU" w:hAnsi="Times New Roman" w:cs="Times New Roman"/>
      <w:b/>
      <w:kern w:val="0"/>
      <w:sz w:val="16"/>
      <w:szCs w:val="20"/>
      <w:lang w:val="en-GB" w:eastAsia="zh-TW"/>
    </w:rPr>
  </w:style>
  <w:style w:type="paragraph" w:styleId="a3">
    <w:name w:val="footer"/>
    <w:basedOn w:val="a"/>
    <w:link w:val="a4"/>
    <w:rsid w:val="00A00EFE"/>
    <w:pPr>
      <w:tabs>
        <w:tab w:val="center" w:pos="4153"/>
        <w:tab w:val="right" w:pos="8306"/>
      </w:tabs>
      <w:adjustRightInd w:val="0"/>
      <w:textAlignment w:val="baseline"/>
    </w:pPr>
    <w:rPr>
      <w:rFonts w:eastAsia="MingLiU"/>
      <w:kern w:val="0"/>
      <w:sz w:val="20"/>
      <w:szCs w:val="20"/>
      <w:lang w:val="en-GB"/>
    </w:rPr>
  </w:style>
  <w:style w:type="character" w:customStyle="1" w:styleId="a4">
    <w:name w:val="页脚 字符"/>
    <w:basedOn w:val="a0"/>
    <w:link w:val="a3"/>
    <w:rsid w:val="00A00EFE"/>
    <w:rPr>
      <w:rFonts w:ascii="Times New Roman" w:eastAsia="MingLiU" w:hAnsi="Times New Roman" w:cs="Times New Roman"/>
      <w:kern w:val="0"/>
      <w:sz w:val="20"/>
      <w:szCs w:val="20"/>
      <w:lang w:val="en-GB" w:eastAsia="zh-TW"/>
    </w:rPr>
  </w:style>
  <w:style w:type="paragraph" w:styleId="a5">
    <w:name w:val="header"/>
    <w:basedOn w:val="a"/>
    <w:link w:val="a6"/>
    <w:rsid w:val="00A00EFE"/>
    <w:pPr>
      <w:tabs>
        <w:tab w:val="center" w:pos="4153"/>
        <w:tab w:val="right" w:pos="8306"/>
      </w:tabs>
      <w:snapToGrid w:val="0"/>
    </w:pPr>
    <w:rPr>
      <w:sz w:val="20"/>
      <w:szCs w:val="20"/>
    </w:rPr>
  </w:style>
  <w:style w:type="character" w:customStyle="1" w:styleId="a6">
    <w:name w:val="页眉 字符"/>
    <w:basedOn w:val="a0"/>
    <w:link w:val="a5"/>
    <w:rsid w:val="00A00EFE"/>
    <w:rPr>
      <w:rFonts w:ascii="Times New Roman" w:eastAsia="PMingLiU" w:hAnsi="Times New Roman" w:cs="Times New Roman"/>
      <w:sz w:val="20"/>
      <w:szCs w:val="20"/>
      <w:lang w:eastAsia="zh-TW"/>
    </w:rPr>
  </w:style>
  <w:style w:type="character" w:styleId="a7">
    <w:name w:val="page number"/>
    <w:basedOn w:val="a0"/>
    <w:rsid w:val="00A00EFE"/>
  </w:style>
  <w:style w:type="paragraph" w:customStyle="1" w:styleId="16pt">
    <w:name w:val="樣式 置中 行距:  固定行高 16 pt"/>
    <w:basedOn w:val="a"/>
    <w:rsid w:val="00A00EFE"/>
    <w:pPr>
      <w:spacing w:line="360" w:lineRule="exact"/>
      <w:jc w:val="center"/>
    </w:pPr>
    <w:rPr>
      <w:rFonts w:cs="PMingLiU"/>
      <w:szCs w:val="20"/>
    </w:rPr>
  </w:style>
  <w:style w:type="paragraph" w:customStyle="1" w:styleId="style1503">
    <w:name w:val="style_1503_"/>
    <w:basedOn w:val="a"/>
    <w:qFormat/>
    <w:rsid w:val="00D64CBB"/>
    <w:pPr>
      <w:widowControl/>
    </w:pPr>
    <w:rPr>
      <w:rFonts w:ascii="SansSerif" w:eastAsia="SansSerif" w:hAnsi="SansSerif" w:cs="SansSerif"/>
      <w:b/>
      <w:kern w:val="0"/>
      <w:szCs w:val="20"/>
      <w:u w:val="single"/>
      <w:lang w:eastAsia="zh-CN"/>
    </w:rPr>
  </w:style>
  <w:style w:type="paragraph" w:customStyle="1" w:styleId="style1501">
    <w:name w:val="style_1501_"/>
    <w:basedOn w:val="a"/>
    <w:qFormat/>
    <w:rsid w:val="00D64CBB"/>
    <w:pPr>
      <w:widowControl/>
    </w:pPr>
    <w:rPr>
      <w:rFonts w:ascii="SansSerif" w:eastAsia="SansSerif" w:hAnsi="SansSerif" w:cs="SansSerif"/>
      <w:b/>
      <w:kern w:val="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Chester</dc:creator>
  <cp:keywords/>
  <dc:description/>
  <cp:lastModifiedBy>zeng Chester</cp:lastModifiedBy>
  <cp:revision>31</cp:revision>
  <cp:lastPrinted>2019-07-19T11:02:00Z</cp:lastPrinted>
  <dcterms:created xsi:type="dcterms:W3CDTF">2019-07-19T09:16:00Z</dcterms:created>
  <dcterms:modified xsi:type="dcterms:W3CDTF">2019-07-23T05:50:00Z</dcterms:modified>
</cp:coreProperties>
</file>