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18B397">
      <w:pPr>
        <w:numPr>
          <w:ilvl w:val="0"/>
          <w:numId w:val="1"/>
        </w:numPr>
        <w:rPr>
          <w:rFonts w:hint="default"/>
          <w:sz w:val="30"/>
          <w:szCs w:val="30"/>
          <w:lang w:val="en-US" w:eastAsia="zh-CN"/>
        </w:rPr>
      </w:pPr>
      <w:bookmarkStart w:id="0" w:name="_GoBack"/>
      <w:bookmarkEnd w:id="0"/>
      <w:r>
        <w:rPr>
          <w:rFonts w:hint="eastAsia"/>
          <w:sz w:val="30"/>
          <w:szCs w:val="30"/>
          <w:lang w:val="en-US" w:eastAsia="zh-CN"/>
        </w:rPr>
        <w:t>合同列表</w:t>
      </w:r>
      <w:r>
        <w:rPr>
          <w:rFonts w:hint="default"/>
          <w:sz w:val="30"/>
          <w:szCs w:val="30"/>
          <w:lang w:val="en-US" w:eastAsia="zh-CN"/>
        </w:rPr>
        <w:t>系统里，导入Excel选项，导入失败</w:t>
      </w:r>
    </w:p>
    <w:p w14:paraId="1082EDE2">
      <w:pPr>
        <w:numPr>
          <w:ilvl w:val="0"/>
          <w:numId w:val="1"/>
        </w:numPr>
        <w:rPr>
          <w:rFonts w:hint="default"/>
          <w:sz w:val="30"/>
          <w:szCs w:val="30"/>
          <w:lang w:val="en-US" w:eastAsia="zh-CN"/>
        </w:rPr>
      </w:pPr>
      <w:r>
        <w:rPr>
          <w:rFonts w:hint="default"/>
          <w:sz w:val="30"/>
          <w:szCs w:val="30"/>
          <w:lang w:val="en-US" w:eastAsia="zh-CN"/>
        </w:rPr>
        <w:t>统计分析</w:t>
      </w:r>
      <w:r>
        <w:rPr>
          <w:rFonts w:hint="eastAsia"/>
          <w:sz w:val="30"/>
          <w:szCs w:val="30"/>
          <w:lang w:val="en-US" w:eastAsia="zh-CN"/>
        </w:rPr>
        <w:t>界面</w:t>
      </w:r>
      <w:r>
        <w:rPr>
          <w:rFonts w:hint="default"/>
          <w:sz w:val="30"/>
          <w:szCs w:val="30"/>
          <w:lang w:val="en-US" w:eastAsia="zh-CN"/>
        </w:rPr>
        <w:t>（针对项目人员、客户名称、合同类型、业务类型、履约状态进行筛选）</w:t>
      </w:r>
    </w:p>
    <w:p w14:paraId="75583CB2">
      <w:pPr>
        <w:numPr>
          <w:ilvl w:val="0"/>
          <w:numId w:val="1"/>
        </w:numPr>
        <w:rPr>
          <w:rFonts w:hint="default"/>
          <w:sz w:val="30"/>
          <w:szCs w:val="30"/>
          <w:lang w:val="en-US" w:eastAsia="zh-CN"/>
        </w:rPr>
      </w:pPr>
      <w:r>
        <w:rPr>
          <w:rFonts w:hint="eastAsia"/>
          <w:sz w:val="30"/>
          <w:szCs w:val="30"/>
          <w:lang w:val="en-US" w:eastAsia="zh-CN"/>
        </w:rPr>
        <w:t>合同列表</w:t>
      </w:r>
      <w:r>
        <w:rPr>
          <w:rFonts w:hint="default"/>
          <w:sz w:val="30"/>
          <w:szCs w:val="30"/>
          <w:lang w:val="en-US" w:eastAsia="zh-CN"/>
        </w:rPr>
        <w:t>系统里是否加一个删除项，删除掉无效合同和错误合同</w:t>
      </w:r>
    </w:p>
    <w:p w14:paraId="22334C4E">
      <w:pPr>
        <w:numPr>
          <w:ilvl w:val="0"/>
          <w:numId w:val="1"/>
        </w:numPr>
        <w:rPr>
          <w:rFonts w:hint="default"/>
          <w:sz w:val="30"/>
          <w:szCs w:val="30"/>
          <w:lang w:val="en-US" w:eastAsia="zh-CN"/>
        </w:rPr>
      </w:pPr>
      <w:r>
        <w:rPr>
          <w:rFonts w:hint="eastAsia"/>
          <w:sz w:val="30"/>
          <w:szCs w:val="30"/>
          <w:lang w:val="en-US" w:eastAsia="zh-CN"/>
        </w:rPr>
        <w:t>合同列表系统里新建合同选项里加入一个产品名称填选项</w:t>
      </w:r>
    </w:p>
    <w:p w14:paraId="77BA3581">
      <w:pPr>
        <w:numPr>
          <w:ilvl w:val="0"/>
          <w:numId w:val="1"/>
        </w:numPr>
        <w:rPr>
          <w:rFonts w:hint="default"/>
          <w:sz w:val="30"/>
          <w:szCs w:val="30"/>
          <w:lang w:val="en-US" w:eastAsia="zh-CN"/>
        </w:rPr>
      </w:pPr>
      <w:r>
        <w:rPr>
          <w:rFonts w:hint="eastAsia"/>
          <w:sz w:val="30"/>
          <w:szCs w:val="30"/>
          <w:lang w:val="en-US" w:eastAsia="zh-CN"/>
        </w:rPr>
        <w:t>合同列表系统里新建合同选项里客户名称和产品名称是否在添加时提示去客户管理和产品管理里去添加，或者能同步，这边添加完可以同步到客户管理和产品管理界面。</w:t>
      </w:r>
    </w:p>
    <w:p w14:paraId="58849BFD">
      <w:pPr>
        <w:numPr>
          <w:ilvl w:val="0"/>
          <w:numId w:val="1"/>
        </w:numPr>
        <w:rPr>
          <w:rFonts w:hint="default"/>
          <w:sz w:val="30"/>
          <w:szCs w:val="30"/>
          <w:lang w:val="en-US" w:eastAsia="zh-CN"/>
        </w:rPr>
      </w:pPr>
      <w:r>
        <w:rPr>
          <w:rFonts w:hint="eastAsia"/>
          <w:sz w:val="30"/>
          <w:szCs w:val="30"/>
          <w:lang w:val="en-US" w:eastAsia="zh-CN"/>
        </w:rPr>
        <w:t>客户管理界面添加一个统一信用代码项</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C32ED28"/>
    <w:multiLevelType w:val="singleLevel"/>
    <w:tmpl w:val="EC32ED28"/>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37E3EE0"/>
    <w:rsid w:val="312C2E02"/>
    <w:rsid w:val="337E3EE0"/>
    <w:rsid w:val="3B690306"/>
    <w:rsid w:val="5D734F38"/>
    <w:rsid w:val="77467F24"/>
    <w:rsid w:val="FE5922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136</Words>
  <Characters>136</Characters>
  <Lines>0</Lines>
  <Paragraphs>0</Paragraphs>
  <TotalTime>26</TotalTime>
  <ScaleCrop>false</ScaleCrop>
  <LinksUpToDate>false</LinksUpToDate>
  <CharactersWithSpaces>136</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2026-03-30T16:22:00Z</dcterms:created>
  <dc:creator>靓儿</dc:creator>
  <cp:lastModifiedBy>吴洪才</cp:lastModifiedBy>
  <dcterms:modified xsi:type="dcterms:W3CDTF">2026-04-03T21:36:17Z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486683ECA670CA6751C2CF69DD19E4F3_43</vt:lpwstr>
  </property>
  <property fmtid="{D5CDD505-2E9C-101B-9397-08002B2CF9AE}" pid="4" name="KSOTemplateDocerSaveRecord">
    <vt:lpwstr>eyJoZGlkIjoiYWRkZTFmMTJjZmMyZWVlMzZiNTZjM2MzMzAzYmZhNDUiLCJ1c2VySWQiOiIxMDM4NTUyMzI0In0=</vt:lpwstr>
  </property>
</Properties>
</file>