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B4A" w:rsidRPr="00CC4D9A" w:rsidRDefault="00C44B4A" w:rsidP="00C44B4A">
      <w:pPr>
        <w:spacing w:before="58" w:after="0" w:line="240" w:lineRule="auto"/>
        <w:ind w:left="2286" w:right="1905"/>
        <w:jc w:val="center"/>
        <w:rPr>
          <w:rFonts w:ascii="Cambria" w:eastAsia="Cambria" w:hAnsi="Cambria" w:cs="Cambr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s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ut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F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phone 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pacing w:val="-3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i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l</w:t>
      </w:r>
    </w:p>
    <w:p w:rsidR="00C44B4A" w:rsidRPr="00CC4D9A" w:rsidRDefault="00C44B4A" w:rsidP="00C44B4A">
      <w:pPr>
        <w:spacing w:before="9" w:after="0" w:line="150" w:lineRule="exact"/>
        <w:rPr>
          <w:sz w:val="15"/>
          <w:szCs w:val="15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CC4D9A" w:rsidRDefault="00C44B4A" w:rsidP="00C44B4A">
      <w:pPr>
        <w:spacing w:after="0" w:line="423" w:lineRule="auto"/>
        <w:ind w:left="2053" w:right="1672" w:firstLine="1"/>
        <w:jc w:val="center"/>
        <w:rPr>
          <w:rFonts w:ascii="Cambria" w:eastAsia="Cambria" w:hAnsi="Cambria" w:cs="Cambria"/>
          <w:sz w:val="28"/>
          <w:szCs w:val="28"/>
          <w:lang w:val="fr-FR"/>
        </w:rPr>
      </w:pP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TR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V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IL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PE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SO</w:t>
      </w:r>
      <w:r w:rsidRPr="00CC4D9A">
        <w:rPr>
          <w:rFonts w:ascii="Cambria" w:eastAsia="Cambria" w:hAnsi="Cambria" w:cs="Cambria"/>
          <w:b/>
          <w:bCs/>
          <w:spacing w:val="-4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L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E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N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CA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D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E 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>R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a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-2"/>
          <w:sz w:val="28"/>
          <w:szCs w:val="28"/>
          <w:lang w:val="fr-FR"/>
        </w:rPr>
        <w:t>p</w:t>
      </w:r>
      <w:r w:rsidRPr="00CC4D9A">
        <w:rPr>
          <w:rFonts w:ascii="Cambria" w:eastAsia="Cambria" w:hAnsi="Cambria" w:cs="Cambria"/>
          <w:b/>
          <w:bCs/>
          <w:spacing w:val="1"/>
          <w:sz w:val="28"/>
          <w:szCs w:val="28"/>
          <w:lang w:val="fr-FR"/>
        </w:rPr>
        <w:t>o</w:t>
      </w:r>
      <w:r w:rsidRPr="00CC4D9A">
        <w:rPr>
          <w:rFonts w:ascii="Cambria" w:eastAsia="Cambria" w:hAnsi="Cambria" w:cs="Cambria"/>
          <w:b/>
          <w:bCs/>
          <w:sz w:val="28"/>
          <w:szCs w:val="28"/>
          <w:lang w:val="fr-FR"/>
        </w:rPr>
        <w:t>rt</w:t>
      </w:r>
      <w:r w:rsidRPr="00CC4D9A">
        <w:rPr>
          <w:rFonts w:ascii="Cambria" w:eastAsia="Cambria" w:hAnsi="Cambria" w:cs="Cambria"/>
          <w:b/>
          <w:bCs/>
          <w:spacing w:val="-1"/>
          <w:sz w:val="28"/>
          <w:szCs w:val="28"/>
          <w:lang w:val="fr-FR"/>
        </w:rPr>
        <w:t xml:space="preserve"> </w:t>
      </w:r>
      <w:r>
        <w:rPr>
          <w:rFonts w:ascii="Cambria" w:eastAsia="Cambria" w:hAnsi="Cambria" w:cs="Cambria"/>
          <w:b/>
          <w:bCs/>
          <w:sz w:val="28"/>
          <w:szCs w:val="28"/>
          <w:lang w:val="fr-FR"/>
        </w:rPr>
        <w:t xml:space="preserve">de solution proposée </w:t>
      </w:r>
    </w:p>
    <w:p w:rsidR="00C44B4A" w:rsidRPr="00CC4D9A" w:rsidRDefault="00C44B4A" w:rsidP="00C44B4A">
      <w:pPr>
        <w:spacing w:after="0" w:line="439" w:lineRule="exact"/>
        <w:ind w:left="302" w:right="286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jet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 xml:space="preserve"> 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: 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“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if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f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si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n 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’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p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>i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-2"/>
          <w:position w:val="1"/>
          <w:sz w:val="36"/>
          <w:szCs w:val="36"/>
          <w:lang w:val="fr-FR"/>
        </w:rPr>
        <w:t xml:space="preserve"> 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d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n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 les r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é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e</w:t>
      </w:r>
      <w:r w:rsidRPr="00CC4D9A">
        <w:rPr>
          <w:rFonts w:ascii="Calibri" w:eastAsia="Calibri" w:hAnsi="Calibri" w:cs="Calibri"/>
          <w:b/>
          <w:bCs/>
          <w:color w:val="4F81BC"/>
          <w:spacing w:val="-3"/>
          <w:position w:val="1"/>
          <w:sz w:val="36"/>
          <w:szCs w:val="36"/>
          <w:lang w:val="fr-FR"/>
        </w:rPr>
        <w:t>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 xml:space="preserve">x </w:t>
      </w:r>
      <w:r w:rsidRPr="00CC4D9A">
        <w:rPr>
          <w:rFonts w:ascii="Calibri" w:eastAsia="Calibri" w:hAnsi="Calibri" w:cs="Calibri"/>
          <w:b/>
          <w:bCs/>
          <w:color w:val="4F81BC"/>
          <w:spacing w:val="-1"/>
          <w:position w:val="1"/>
          <w:sz w:val="36"/>
          <w:szCs w:val="36"/>
          <w:lang w:val="fr-FR"/>
        </w:rPr>
        <w:t>s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o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c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ia</w:t>
      </w:r>
      <w:r w:rsidRPr="00CC4D9A">
        <w:rPr>
          <w:rFonts w:ascii="Calibri" w:eastAsia="Calibri" w:hAnsi="Calibri" w:cs="Calibri"/>
          <w:b/>
          <w:bCs/>
          <w:color w:val="4F81BC"/>
          <w:spacing w:val="1"/>
          <w:position w:val="1"/>
          <w:sz w:val="36"/>
          <w:szCs w:val="36"/>
          <w:lang w:val="fr-FR"/>
        </w:rPr>
        <w:t>u</w:t>
      </w:r>
      <w:r w:rsidRPr="00CC4D9A">
        <w:rPr>
          <w:rFonts w:ascii="Calibri" w:eastAsia="Calibri" w:hAnsi="Calibri" w:cs="Calibri"/>
          <w:b/>
          <w:bCs/>
          <w:color w:val="4F81BC"/>
          <w:position w:val="1"/>
          <w:sz w:val="36"/>
          <w:szCs w:val="36"/>
          <w:lang w:val="fr-FR"/>
        </w:rPr>
        <w:t>x :</w:t>
      </w:r>
    </w:p>
    <w:p w:rsidR="00C44B4A" w:rsidRPr="00272412" w:rsidRDefault="00C44B4A" w:rsidP="00C44B4A">
      <w:pPr>
        <w:spacing w:before="67" w:after="0" w:line="240" w:lineRule="auto"/>
        <w:ind w:left="2465" w:right="2445"/>
        <w:jc w:val="center"/>
        <w:rPr>
          <w:rFonts w:ascii="Calibri" w:eastAsia="Calibri" w:hAnsi="Calibri" w:cs="Calibri"/>
          <w:sz w:val="36"/>
          <w:szCs w:val="36"/>
          <w:lang w:val="fr-FR"/>
        </w:rPr>
      </w:pPr>
      <w:proofErr w:type="gramStart"/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l’</w:t>
      </w:r>
      <w:r w:rsidRPr="00272412">
        <w:rPr>
          <w:rFonts w:ascii="Calibri" w:eastAsia="Calibri" w:hAnsi="Calibri" w:cs="Calibri"/>
          <w:b/>
          <w:bCs/>
          <w:color w:val="4F81BC"/>
          <w:spacing w:val="2"/>
          <w:sz w:val="36"/>
          <w:szCs w:val="36"/>
          <w:lang w:val="fr-FR"/>
        </w:rPr>
        <w:t>é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va</w:t>
      </w:r>
      <w:r w:rsidRPr="00272412">
        <w:rPr>
          <w:rFonts w:ascii="Calibri" w:eastAsia="Calibri" w:hAnsi="Calibri" w:cs="Calibri"/>
          <w:b/>
          <w:bCs/>
          <w:color w:val="4F81BC"/>
          <w:spacing w:val="-2"/>
          <w:sz w:val="36"/>
          <w:szCs w:val="36"/>
          <w:lang w:val="fr-FR"/>
        </w:rPr>
        <w:t>c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>u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ati</w:t>
      </w:r>
      <w:r w:rsidRPr="00272412">
        <w:rPr>
          <w:rFonts w:ascii="Calibri" w:eastAsia="Calibri" w:hAnsi="Calibri" w:cs="Calibri"/>
          <w:b/>
          <w:bCs/>
          <w:color w:val="4F81BC"/>
          <w:spacing w:val="-2"/>
          <w:sz w:val="36"/>
          <w:szCs w:val="36"/>
          <w:lang w:val="fr-FR"/>
        </w:rPr>
        <w:t>o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n</w:t>
      </w:r>
      <w:proofErr w:type="gramEnd"/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 xml:space="preserve"> </w:t>
      </w:r>
      <w:r w:rsidRPr="00272412">
        <w:rPr>
          <w:rFonts w:ascii="Calibri" w:eastAsia="Calibri" w:hAnsi="Calibri" w:cs="Calibri"/>
          <w:b/>
          <w:bCs/>
          <w:color w:val="4F81BC"/>
          <w:spacing w:val="-1"/>
          <w:sz w:val="36"/>
          <w:szCs w:val="36"/>
          <w:lang w:val="fr-FR"/>
        </w:rPr>
        <w:t>d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’une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 xml:space="preserve"> 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fo</w:t>
      </w:r>
      <w:r w:rsidRPr="00272412">
        <w:rPr>
          <w:rFonts w:ascii="Calibri" w:eastAsia="Calibri" w:hAnsi="Calibri" w:cs="Calibri"/>
          <w:b/>
          <w:bCs/>
          <w:color w:val="4F81BC"/>
          <w:spacing w:val="-1"/>
          <w:sz w:val="36"/>
          <w:szCs w:val="36"/>
          <w:lang w:val="fr-FR"/>
        </w:rPr>
        <w:t>u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l</w:t>
      </w:r>
      <w:r w:rsidRPr="00272412">
        <w:rPr>
          <w:rFonts w:ascii="Calibri" w:eastAsia="Calibri" w:hAnsi="Calibri" w:cs="Calibri"/>
          <w:b/>
          <w:bCs/>
          <w:color w:val="4F81BC"/>
          <w:spacing w:val="1"/>
          <w:sz w:val="36"/>
          <w:szCs w:val="36"/>
          <w:lang w:val="fr-FR"/>
        </w:rPr>
        <w:t>e</w:t>
      </w:r>
      <w:r w:rsidRPr="00272412">
        <w:rPr>
          <w:rFonts w:ascii="Calibri" w:eastAsia="Calibri" w:hAnsi="Calibri" w:cs="Calibri"/>
          <w:b/>
          <w:bCs/>
          <w:color w:val="4F81BC"/>
          <w:sz w:val="36"/>
          <w:szCs w:val="36"/>
          <w:lang w:val="fr-FR"/>
        </w:rPr>
        <w:t>”</w:t>
      </w:r>
    </w:p>
    <w:p w:rsidR="00C44B4A" w:rsidRPr="00272412" w:rsidRDefault="00C44B4A" w:rsidP="00C44B4A">
      <w:pPr>
        <w:spacing w:before="5" w:after="0" w:line="170" w:lineRule="exact"/>
        <w:rPr>
          <w:sz w:val="17"/>
          <w:szCs w:val="17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p w:rsidR="00C44B4A" w:rsidRPr="00272412" w:rsidRDefault="00C44B4A" w:rsidP="00C44B4A">
      <w:pPr>
        <w:spacing w:after="0" w:line="200" w:lineRule="exact"/>
        <w:rPr>
          <w:sz w:val="20"/>
          <w:szCs w:val="20"/>
          <w:lang w:val="fr-FR"/>
        </w:rPr>
      </w:pPr>
    </w:p>
    <w:tbl>
      <w:tblPr>
        <w:tblW w:w="0" w:type="auto"/>
        <w:tblInd w:w="12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4460"/>
      </w:tblGrid>
      <w:tr w:rsidR="00C44B4A" w:rsidRPr="00CC4D9A" w:rsidTr="003D0218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before="21" w:after="0" w:line="240" w:lineRule="auto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E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pacing w:val="-1"/>
                <w:sz w:val="28"/>
                <w:szCs w:val="28"/>
                <w:lang w:val="fr-FR"/>
              </w:rPr>
              <w:t>c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reme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t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870068" w:rsidRDefault="00C44B4A" w:rsidP="003D0218">
            <w:pPr>
              <w:spacing w:before="21" w:after="0" w:line="240" w:lineRule="auto"/>
              <w:ind w:left="360" w:right="-20"/>
              <w:rPr>
                <w:rFonts w:ascii="Cambria" w:eastAsia="Cambria" w:hAnsi="Cambria" w:cs="Cambria"/>
                <w:sz w:val="28"/>
                <w:szCs w:val="28"/>
              </w:rPr>
            </w:pPr>
            <w:r w:rsidRPr="00870068">
              <w:rPr>
                <w:rFonts w:ascii="Cambria" w:eastAsia="Cambria" w:hAnsi="Cambria" w:cs="Cambria"/>
                <w:sz w:val="28"/>
                <w:szCs w:val="28"/>
              </w:rPr>
              <w:t>:</w:t>
            </w:r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Pr</w:t>
            </w:r>
            <w:r w:rsidRPr="009D3BA9">
              <w:rPr>
                <w:rFonts w:ascii="Cambria" w:eastAsia="Cambria" w:hAnsi="Cambria" w:cs="Cambria"/>
                <w:sz w:val="28"/>
                <w:szCs w:val="28"/>
              </w:rPr>
              <w:t>o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f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. HO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70068">
              <w:rPr>
                <w:rFonts w:ascii="Cambria" w:eastAsia="Cambria" w:hAnsi="Cambria" w:cs="Cambria"/>
                <w:sz w:val="28"/>
                <w:szCs w:val="28"/>
              </w:rPr>
              <w:t>Tuo</w:t>
            </w:r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>n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g</w:t>
            </w:r>
            <w:proofErr w:type="spellEnd"/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870068">
              <w:rPr>
                <w:rFonts w:ascii="Cambria" w:eastAsia="Cambria" w:hAnsi="Cambria" w:cs="Cambria"/>
                <w:sz w:val="28"/>
                <w:szCs w:val="28"/>
              </w:rPr>
              <w:t>V</w:t>
            </w:r>
            <w:r w:rsidRPr="00870068">
              <w:rPr>
                <w:rFonts w:ascii="Cambria" w:eastAsia="Cambria" w:hAnsi="Cambria" w:cs="Cambria"/>
                <w:spacing w:val="2"/>
                <w:sz w:val="28"/>
                <w:szCs w:val="28"/>
              </w:rPr>
              <w:t>i</w:t>
            </w:r>
            <w:r w:rsidRPr="00870068">
              <w:rPr>
                <w:rFonts w:ascii="Cambria" w:eastAsia="Cambria" w:hAnsi="Cambria" w:cs="Cambria"/>
                <w:spacing w:val="-3"/>
                <w:sz w:val="28"/>
                <w:szCs w:val="28"/>
              </w:rPr>
              <w:t>n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h</w:t>
            </w:r>
            <w:proofErr w:type="spellEnd"/>
            <w:r w:rsidRPr="00870068">
              <w:rPr>
                <w:rFonts w:ascii="Cambria" w:eastAsia="Cambria" w:hAnsi="Cambria" w:cs="Cambria"/>
                <w:spacing w:val="1"/>
                <w:sz w:val="28"/>
                <w:szCs w:val="28"/>
              </w:rPr>
              <w:t xml:space="preserve"> </w:t>
            </w:r>
            <w:r w:rsidRPr="00870068">
              <w:rPr>
                <w:rFonts w:ascii="Cambria" w:eastAsia="Cambria" w:hAnsi="Cambria" w:cs="Cambria"/>
                <w:spacing w:val="-1"/>
                <w:sz w:val="28"/>
                <w:szCs w:val="28"/>
              </w:rPr>
              <w:t>(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IF</w:t>
            </w:r>
            <w:r w:rsidRPr="00870068">
              <w:rPr>
                <w:rFonts w:ascii="Cambria" w:eastAsia="Cambria" w:hAnsi="Cambria" w:cs="Cambria"/>
                <w:spacing w:val="-2"/>
                <w:sz w:val="28"/>
                <w:szCs w:val="28"/>
              </w:rPr>
              <w:t>I</w:t>
            </w:r>
            <w:r w:rsidRPr="00870068">
              <w:rPr>
                <w:rFonts w:ascii="Cambria" w:eastAsia="Cambria" w:hAnsi="Cambria" w:cs="Cambria"/>
                <w:sz w:val="28"/>
                <w:szCs w:val="28"/>
              </w:rPr>
              <w:t>)</w:t>
            </w:r>
          </w:p>
        </w:tc>
      </w:tr>
      <w:tr w:rsidR="00C44B4A" w:rsidRPr="00CC4D9A" w:rsidTr="003D0218">
        <w:trPr>
          <w:trHeight w:hRule="exact" w:val="328"/>
        </w:trPr>
        <w:tc>
          <w:tcPr>
            <w:tcW w:w="67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4" w:lineRule="exact"/>
              <w:ind w:left="2626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Pr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f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. Do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>m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ni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>q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e</w:t>
            </w:r>
            <w:r w:rsidRPr="00272412">
              <w:rPr>
                <w:rFonts w:ascii="Cambria" w:eastAsia="Cambria" w:hAnsi="Cambria" w:cs="Cambria"/>
                <w:spacing w:val="-2"/>
                <w:sz w:val="28"/>
                <w:szCs w:val="28"/>
                <w:lang w:val="fr-FR"/>
              </w:rPr>
              <w:t xml:space="preserve"> L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NGIN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(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R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spacing w:val="-3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)</w:t>
            </w:r>
          </w:p>
        </w:tc>
      </w:tr>
      <w:tr w:rsidR="00C44B4A" w:rsidRPr="00CC4D9A" w:rsidTr="003D0218">
        <w:trPr>
          <w:trHeight w:hRule="exact" w:val="328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3" w:lineRule="exact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É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i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a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b/>
                <w:bCs/>
                <w:spacing w:val="-1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e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3" w:lineRule="exact"/>
              <w:ind w:left="36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D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 xml:space="preserve">AO </w:t>
            </w:r>
            <w:proofErr w:type="spellStart"/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Th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>u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y</w:t>
            </w:r>
            <w:proofErr w:type="spellEnd"/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 xml:space="preserve"> Ho</w:t>
            </w:r>
            <w:r w:rsidRPr="00272412">
              <w:rPr>
                <w:rFonts w:ascii="Cambria" w:eastAsia="Cambria" w:hAnsi="Cambria" w:cs="Cambria"/>
                <w:spacing w:val="-1"/>
                <w:sz w:val="28"/>
                <w:szCs w:val="28"/>
                <w:lang w:val="fr-FR"/>
              </w:rPr>
              <w:t>n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g</w:t>
            </w:r>
          </w:p>
        </w:tc>
      </w:tr>
      <w:tr w:rsidR="00C44B4A" w:rsidRPr="00CC4D9A" w:rsidTr="003D0218">
        <w:trPr>
          <w:trHeight w:hRule="exact" w:val="365"/>
        </w:trPr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4" w:lineRule="exact"/>
              <w:ind w:left="18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Pr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b/>
                <w:bCs/>
                <w:spacing w:val="-3"/>
                <w:sz w:val="28"/>
                <w:szCs w:val="28"/>
                <w:lang w:val="fr-FR"/>
              </w:rPr>
              <w:t>m</w:t>
            </w:r>
            <w:r w:rsidRPr="00272412">
              <w:rPr>
                <w:rFonts w:ascii="Cambria" w:eastAsia="Cambria" w:hAnsi="Cambria" w:cs="Cambria"/>
                <w:b/>
                <w:bCs/>
                <w:spacing w:val="1"/>
                <w:sz w:val="28"/>
                <w:szCs w:val="28"/>
                <w:lang w:val="fr-FR"/>
              </w:rPr>
              <w:t>o</w:t>
            </w:r>
            <w:r w:rsidRPr="00272412">
              <w:rPr>
                <w:rFonts w:ascii="Cambria" w:eastAsia="Cambria" w:hAnsi="Cambria" w:cs="Cambria"/>
                <w:b/>
                <w:bCs/>
                <w:spacing w:val="-2"/>
                <w:sz w:val="28"/>
                <w:szCs w:val="28"/>
                <w:lang w:val="fr-FR"/>
              </w:rPr>
              <w:t>t</w:t>
            </w:r>
            <w:r w:rsidRPr="00272412">
              <w:rPr>
                <w:rFonts w:ascii="Cambria" w:eastAsia="Cambria" w:hAnsi="Cambria" w:cs="Cambria"/>
                <w:b/>
                <w:bCs/>
                <w:sz w:val="28"/>
                <w:szCs w:val="28"/>
                <w:lang w:val="fr-FR"/>
              </w:rPr>
              <w:t>ion</w:t>
            </w:r>
          </w:p>
        </w:tc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:rsidR="00C44B4A" w:rsidRPr="00272412" w:rsidRDefault="00C44B4A" w:rsidP="003D0218">
            <w:pPr>
              <w:spacing w:after="0" w:line="314" w:lineRule="exact"/>
              <w:ind w:left="360" w:right="-20"/>
              <w:rPr>
                <w:rFonts w:ascii="Cambria" w:eastAsia="Cambria" w:hAnsi="Cambria" w:cs="Cambria"/>
                <w:sz w:val="28"/>
                <w:szCs w:val="28"/>
                <w:lang w:val="fr-FR"/>
              </w:rPr>
            </w:pP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:</w:t>
            </w:r>
            <w:r w:rsidRPr="00272412">
              <w:rPr>
                <w:rFonts w:ascii="Cambria" w:eastAsia="Cambria" w:hAnsi="Cambria" w:cs="Cambria"/>
                <w:spacing w:val="1"/>
                <w:sz w:val="28"/>
                <w:szCs w:val="28"/>
                <w:lang w:val="fr-FR"/>
              </w:rPr>
              <w:t xml:space="preserve"> </w:t>
            </w:r>
            <w:r w:rsidRPr="00272412">
              <w:rPr>
                <w:rFonts w:ascii="Cambria" w:eastAsia="Cambria" w:hAnsi="Cambria" w:cs="Cambria"/>
                <w:sz w:val="28"/>
                <w:szCs w:val="28"/>
                <w:lang w:val="fr-FR"/>
              </w:rPr>
              <w:t>20</w:t>
            </w:r>
          </w:p>
        </w:tc>
      </w:tr>
    </w:tbl>
    <w:p w:rsidR="00C44B4A" w:rsidRPr="00272412" w:rsidRDefault="00C44B4A" w:rsidP="00C44B4A">
      <w:pPr>
        <w:spacing w:after="0"/>
        <w:rPr>
          <w:lang w:val="fr-FR"/>
        </w:rPr>
        <w:sectPr w:rsidR="00C44B4A" w:rsidRPr="00272412" w:rsidSect="003D0218">
          <w:footerReference w:type="default" r:id="rId9"/>
          <w:pgSz w:w="12240" w:h="15840"/>
          <w:pgMar w:top="1380" w:right="1720" w:bottom="1200" w:left="1720" w:header="720" w:footer="1015" w:gutter="0"/>
          <w:pgNumType w:start="1"/>
          <w:cols w:space="720"/>
        </w:sectPr>
      </w:pPr>
    </w:p>
    <w:p w:rsidR="001937E2" w:rsidRPr="001937E2" w:rsidRDefault="001937E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62872270" w:history="1">
        <w:r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1.</w:t>
        </w:r>
        <w:r w:rsidRPr="001937E2">
          <w:rPr>
            <w:rFonts w:eastAsiaTheme="minorEastAsia"/>
            <w:noProof/>
            <w:sz w:val="32"/>
            <w:szCs w:val="32"/>
          </w:rPr>
          <w:tab/>
        </w:r>
        <w:r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Modèle de réseau d’interaction :</w:t>
        </w:r>
        <w:r w:rsidRPr="001937E2">
          <w:rPr>
            <w:noProof/>
            <w:webHidden/>
            <w:sz w:val="32"/>
            <w:szCs w:val="32"/>
          </w:rPr>
          <w:tab/>
        </w:r>
        <w:r w:rsidRPr="001937E2">
          <w:rPr>
            <w:noProof/>
            <w:webHidden/>
            <w:sz w:val="32"/>
            <w:szCs w:val="32"/>
          </w:rPr>
          <w:fldChar w:fldCharType="begin"/>
        </w:r>
        <w:r w:rsidRPr="001937E2">
          <w:rPr>
            <w:noProof/>
            <w:webHidden/>
            <w:sz w:val="32"/>
            <w:szCs w:val="32"/>
          </w:rPr>
          <w:instrText xml:space="preserve"> PAGEREF _Toc462872270 \h </w:instrText>
        </w:r>
        <w:r w:rsidRPr="001937E2">
          <w:rPr>
            <w:noProof/>
            <w:webHidden/>
            <w:sz w:val="32"/>
            <w:szCs w:val="32"/>
          </w:rPr>
        </w:r>
        <w:r w:rsidRPr="001937E2">
          <w:rPr>
            <w:noProof/>
            <w:webHidden/>
            <w:sz w:val="32"/>
            <w:szCs w:val="32"/>
          </w:rPr>
          <w:fldChar w:fldCharType="separate"/>
        </w:r>
        <w:r w:rsidR="00DA173E">
          <w:rPr>
            <w:noProof/>
            <w:webHidden/>
            <w:sz w:val="32"/>
            <w:szCs w:val="32"/>
          </w:rPr>
          <w:t>3</w:t>
        </w:r>
        <w:r w:rsidRPr="001937E2">
          <w:rPr>
            <w:noProof/>
            <w:webHidden/>
            <w:sz w:val="32"/>
            <w:szCs w:val="32"/>
          </w:rPr>
          <w:fldChar w:fldCharType="end"/>
        </w:r>
      </w:hyperlink>
    </w:p>
    <w:p w:rsidR="001937E2" w:rsidRPr="001937E2" w:rsidRDefault="00812B5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462872271" w:history="1"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2.</w:t>
        </w:r>
        <w:r w:rsidR="001937E2" w:rsidRPr="001937E2">
          <w:rPr>
            <w:rFonts w:eastAsiaTheme="minorEastAsia"/>
            <w:noProof/>
            <w:sz w:val="32"/>
            <w:szCs w:val="32"/>
          </w:rPr>
          <w:tab/>
        </w:r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Modèle de problème:</w:t>
        </w:r>
        <w:r w:rsidR="001937E2" w:rsidRPr="001937E2">
          <w:rPr>
            <w:noProof/>
            <w:webHidden/>
            <w:sz w:val="32"/>
            <w:szCs w:val="32"/>
          </w:rPr>
          <w:tab/>
        </w:r>
        <w:r w:rsidR="001937E2" w:rsidRPr="001937E2">
          <w:rPr>
            <w:noProof/>
            <w:webHidden/>
            <w:sz w:val="32"/>
            <w:szCs w:val="32"/>
          </w:rPr>
          <w:fldChar w:fldCharType="begin"/>
        </w:r>
        <w:r w:rsidR="001937E2" w:rsidRPr="001937E2">
          <w:rPr>
            <w:noProof/>
            <w:webHidden/>
            <w:sz w:val="32"/>
            <w:szCs w:val="32"/>
          </w:rPr>
          <w:instrText xml:space="preserve"> PAGEREF _Toc462872271 \h </w:instrText>
        </w:r>
        <w:r w:rsidR="001937E2" w:rsidRPr="001937E2">
          <w:rPr>
            <w:noProof/>
            <w:webHidden/>
            <w:sz w:val="32"/>
            <w:szCs w:val="32"/>
          </w:rPr>
        </w:r>
        <w:r w:rsidR="001937E2" w:rsidRPr="001937E2">
          <w:rPr>
            <w:noProof/>
            <w:webHidden/>
            <w:sz w:val="32"/>
            <w:szCs w:val="32"/>
          </w:rPr>
          <w:fldChar w:fldCharType="separate"/>
        </w:r>
        <w:r w:rsidR="00DA173E">
          <w:rPr>
            <w:noProof/>
            <w:webHidden/>
            <w:sz w:val="32"/>
            <w:szCs w:val="32"/>
          </w:rPr>
          <w:t>3</w:t>
        </w:r>
        <w:r w:rsidR="001937E2" w:rsidRPr="001937E2">
          <w:rPr>
            <w:noProof/>
            <w:webHidden/>
            <w:sz w:val="32"/>
            <w:szCs w:val="32"/>
          </w:rPr>
          <w:fldChar w:fldCharType="end"/>
        </w:r>
      </w:hyperlink>
    </w:p>
    <w:p w:rsidR="001937E2" w:rsidRPr="001937E2" w:rsidRDefault="00812B5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  <w:sz w:val="32"/>
          <w:szCs w:val="32"/>
        </w:rPr>
      </w:pPr>
      <w:hyperlink w:anchor="_Toc462872272" w:history="1"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3.</w:t>
        </w:r>
        <w:r w:rsidR="001937E2" w:rsidRPr="001937E2">
          <w:rPr>
            <w:rFonts w:eastAsiaTheme="minorEastAsia"/>
            <w:noProof/>
            <w:sz w:val="32"/>
            <w:szCs w:val="32"/>
          </w:rPr>
          <w:tab/>
        </w:r>
        <w:r w:rsidR="001937E2" w:rsidRPr="001937E2">
          <w:rPr>
            <w:rStyle w:val="Hyperlink"/>
            <w:rFonts w:ascii="Times New Roman" w:hAnsi="Times New Roman" w:cs="Times New Roman"/>
            <w:b/>
            <w:noProof/>
            <w:sz w:val="32"/>
            <w:szCs w:val="32"/>
          </w:rPr>
          <w:t>Mécanisme d'agrégation des opinions:</w:t>
        </w:r>
        <w:r w:rsidR="001937E2" w:rsidRPr="001937E2">
          <w:rPr>
            <w:noProof/>
            <w:webHidden/>
            <w:sz w:val="32"/>
            <w:szCs w:val="32"/>
          </w:rPr>
          <w:tab/>
        </w:r>
        <w:r w:rsidR="001937E2" w:rsidRPr="001937E2">
          <w:rPr>
            <w:noProof/>
            <w:webHidden/>
            <w:sz w:val="32"/>
            <w:szCs w:val="32"/>
          </w:rPr>
          <w:fldChar w:fldCharType="begin"/>
        </w:r>
        <w:r w:rsidR="001937E2" w:rsidRPr="001937E2">
          <w:rPr>
            <w:noProof/>
            <w:webHidden/>
            <w:sz w:val="32"/>
            <w:szCs w:val="32"/>
          </w:rPr>
          <w:instrText xml:space="preserve"> PAGEREF _Toc462872272 \h </w:instrText>
        </w:r>
        <w:r w:rsidR="001937E2" w:rsidRPr="001937E2">
          <w:rPr>
            <w:noProof/>
            <w:webHidden/>
            <w:sz w:val="32"/>
            <w:szCs w:val="32"/>
          </w:rPr>
        </w:r>
        <w:r w:rsidR="001937E2" w:rsidRPr="001937E2">
          <w:rPr>
            <w:noProof/>
            <w:webHidden/>
            <w:sz w:val="32"/>
            <w:szCs w:val="32"/>
          </w:rPr>
          <w:fldChar w:fldCharType="separate"/>
        </w:r>
        <w:r w:rsidR="00DA173E">
          <w:rPr>
            <w:noProof/>
            <w:webHidden/>
            <w:sz w:val="32"/>
            <w:szCs w:val="32"/>
          </w:rPr>
          <w:t>4</w:t>
        </w:r>
        <w:r w:rsidR="001937E2" w:rsidRPr="001937E2">
          <w:rPr>
            <w:noProof/>
            <w:webHidden/>
            <w:sz w:val="32"/>
            <w:szCs w:val="32"/>
          </w:rPr>
          <w:fldChar w:fldCharType="end"/>
        </w:r>
      </w:hyperlink>
    </w:p>
    <w:p w:rsidR="000D0DAF" w:rsidRDefault="001937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3D0218" w:rsidRDefault="007D1767" w:rsidP="003F143B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précédente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l’état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j’ai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déjà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presenté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quatre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de diffusion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d’opinion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B4A5B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ces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ont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abordé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notion “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>”.</w:t>
      </w:r>
      <w:proofErr w:type="gram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B4A5B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changer son opinion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résultat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fonction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estimative attaint son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, </w:t>
      </w:r>
      <w:r w:rsidR="004235A9">
        <w:rPr>
          <w:rFonts w:ascii="Times New Roman" w:hAnsi="Times New Roman" w:cs="Times New Roman"/>
          <w:sz w:val="28"/>
          <w:szCs w:val="28"/>
        </w:rPr>
        <w:t>le</w:t>
      </w:r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4B4A5B">
        <w:rPr>
          <w:rFonts w:ascii="Times New Roman" w:hAnsi="Times New Roman" w:cs="Times New Roman"/>
          <w:sz w:val="28"/>
          <w:szCs w:val="28"/>
        </w:rPr>
        <w:t>participe</w:t>
      </w:r>
      <w:proofErr w:type="spellEnd"/>
      <w:r w:rsidR="004B4A5B">
        <w:rPr>
          <w:rFonts w:ascii="Times New Roman" w:hAnsi="Times New Roman" w:cs="Times New Roman"/>
          <w:sz w:val="28"/>
          <w:szCs w:val="28"/>
        </w:rPr>
        <w:t xml:space="preserve"> à la function estimative </w:t>
      </w:r>
      <w:proofErr w:type="spellStart"/>
      <w:proofErr w:type="gramStart"/>
      <w:r w:rsidR="004235A9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r w:rsidR="004235A9" w:rsidRPr="004235A9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d’individus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son entourage</w:t>
      </w:r>
      <w:r w:rsidR="004235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trois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restants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</w:t>
      </w:r>
      <w:r w:rsidR="004235A9" w:rsidRPr="004235A9">
        <w:rPr>
          <w:rFonts w:ascii="Times New Roman" w:hAnsi="Times New Roman" w:cs="Times New Roman"/>
          <w:sz w:val="28"/>
          <w:szCs w:val="28"/>
        </w:rPr>
        <w:t>odèle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linéaire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</w:t>
      </w:r>
      <w:r w:rsidR="004235A9" w:rsidRPr="004235A9">
        <w:rPr>
          <w:rFonts w:ascii="Times New Roman" w:hAnsi="Times New Roman" w:cs="Times New Roman"/>
          <w:sz w:val="28"/>
          <w:szCs w:val="28"/>
        </w:rPr>
        <w:t>odèles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continus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235A9">
        <w:rPr>
          <w:rFonts w:ascii="Times New Roman" w:hAnsi="Times New Roman" w:cs="Times New Roman"/>
          <w:sz w:val="28"/>
          <w:szCs w:val="28"/>
        </w:rPr>
        <w:t>et</w:t>
      </w:r>
      <w:proofErr w:type="gram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confiance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borne</w:t>
      </w:r>
      <w:r w:rsidR="004235A9">
        <w:rPr>
          <w:rFonts w:ascii="Times New Roman" w:hAnsi="Times New Roman" w:cs="Times New Roman"/>
          <w:sz w:val="28"/>
          <w:szCs w:val="28"/>
        </w:rPr>
        <w:t xml:space="preserve">),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principal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poids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qui </w:t>
      </w:r>
      <w:r w:rsidR="004235A9">
        <w:rPr>
          <w:rFonts w:ascii="Georgia" w:eastAsia="Georgia" w:hAnsi="Georgia" w:cs="Georgia"/>
          <w:spacing w:val="1"/>
          <w:sz w:val="28"/>
          <w:szCs w:val="28"/>
          <w:lang w:val="fr-FR"/>
        </w:rPr>
        <w:t>représente</w:t>
      </w:r>
      <w:r w:rsidR="004235A9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5A9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force</w:t>
      </w:r>
      <w:r w:rsidR="004235A9" w:rsidRPr="00CC4D9A">
        <w:rPr>
          <w:rFonts w:ascii="Georgia" w:eastAsia="Georgia" w:hAnsi="Georgia" w:cs="Georgia"/>
          <w:spacing w:val="3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 xml:space="preserve">de 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a</w:t>
      </w:r>
      <w:r w:rsidR="004235A9" w:rsidRPr="00CC4D9A">
        <w:rPr>
          <w:rFonts w:ascii="Georgia" w:eastAsia="Georgia" w:hAnsi="Georgia" w:cs="Georgia"/>
          <w:spacing w:val="2"/>
          <w:sz w:val="28"/>
          <w:szCs w:val="28"/>
          <w:lang w:val="fr-FR"/>
        </w:rPr>
        <w:t xml:space="preserve"> 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r</w:t>
      </w:r>
      <w:r w:rsidR="004235A9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at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on d'</w:t>
      </w:r>
      <w:r w:rsidR="004235A9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i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nf</w:t>
      </w:r>
      <w:r w:rsidR="004235A9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4235A9" w:rsidRPr="00CC4D9A">
        <w:rPr>
          <w:rFonts w:ascii="Georgia" w:eastAsia="Georgia" w:hAnsi="Georgia" w:cs="Georgia"/>
          <w:sz w:val="28"/>
          <w:szCs w:val="28"/>
          <w:lang w:val="fr-FR"/>
        </w:rPr>
        <w:t>uenc</w:t>
      </w:r>
      <w:r w:rsidR="004235A9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4235A9">
        <w:rPr>
          <w:rFonts w:ascii="Times New Roman" w:hAnsi="Times New Roman" w:cs="Times New Roman"/>
          <w:sz w:val="28"/>
          <w:szCs w:val="28"/>
        </w:rPr>
        <w:t xml:space="preserve"> entre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individus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dernière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poids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representé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par </w:t>
      </w:r>
      <w:r w:rsidR="004235A9" w:rsidRPr="004235A9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niveau</w:t>
      </w:r>
      <w:proofErr w:type="spellEnd"/>
      <w:r w:rsidR="004235A9" w:rsidRPr="004235A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235A9" w:rsidRPr="004235A9">
        <w:rPr>
          <w:rFonts w:ascii="Times New Roman" w:hAnsi="Times New Roman" w:cs="Times New Roman"/>
          <w:sz w:val="28"/>
          <w:szCs w:val="28"/>
        </w:rPr>
        <w:t>confiance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). Mon </w:t>
      </w:r>
      <w:proofErr w:type="spellStart"/>
      <w:r w:rsidR="004235A9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4235A9">
        <w:rPr>
          <w:rFonts w:ascii="Times New Roman" w:hAnsi="Times New Roman" w:cs="Times New Roman"/>
          <w:sz w:val="28"/>
          <w:szCs w:val="28"/>
        </w:rPr>
        <w:t xml:space="preserve"> </w:t>
      </w:r>
      <w:r w:rsidR="003F143B">
        <w:rPr>
          <w:rFonts w:ascii="Times New Roman" w:hAnsi="Times New Roman" w:cs="Times New Roman"/>
          <w:sz w:val="28"/>
          <w:szCs w:val="28"/>
        </w:rPr>
        <w:t xml:space="preserve">vise au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processus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3F143B" w:rsidRPr="003F143B">
        <w:rPr>
          <w:rFonts w:ascii="Times New Roman" w:hAnsi="Times New Roman" w:cs="Times New Roman"/>
          <w:sz w:val="28"/>
          <w:szCs w:val="28"/>
        </w:rPr>
        <w:t>d’une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personne</w:t>
      </w:r>
      <w:proofErr w:type="spellEnd"/>
      <w:proofErr w:type="gram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évolue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son opinion  au 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fil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 du  temps </w:t>
      </w:r>
      <w:r w:rsidR="003F143B" w:rsidRPr="003F143B">
        <w:rPr>
          <w:rFonts w:ascii="Times New Roman" w:hAnsi="Times New Roman" w:cs="Times New Roman"/>
          <w:sz w:val="28"/>
          <w:szCs w:val="28"/>
        </w:rPr>
        <w:t>e</w:t>
      </w:r>
      <w:r w:rsidR="003F143B">
        <w:rPr>
          <w:rFonts w:ascii="Times New Roman" w:hAnsi="Times New Roman" w:cs="Times New Roman"/>
          <w:sz w:val="28"/>
          <w:szCs w:val="28"/>
        </w:rPr>
        <w:t xml:space="preserve">n raison de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l'influence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réseaux</w:t>
      </w:r>
      <w:proofErr w:type="spellEnd"/>
      <w:r w:rsidR="003F143B" w:rsidRP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 w:rsidRPr="003F143B">
        <w:rPr>
          <w:rFonts w:ascii="Times New Roman" w:hAnsi="Times New Roman" w:cs="Times New Roman"/>
          <w:sz w:val="28"/>
          <w:szCs w:val="28"/>
        </w:rPr>
        <w:t>sociaux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donc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pour proposer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solution adequate, à la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fois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modéliser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d’influence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d’une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basé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sur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seuil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modéliser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confiance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-à-dire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l’influence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personnes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sont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connectées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l’individu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143B">
        <w:rPr>
          <w:rFonts w:ascii="Times New Roman" w:hAnsi="Times New Roman" w:cs="Times New Roman"/>
          <w:sz w:val="28"/>
          <w:szCs w:val="28"/>
        </w:rPr>
        <w:t>considère</w:t>
      </w:r>
      <w:proofErr w:type="spellEnd"/>
      <w:r w:rsidR="003F143B">
        <w:rPr>
          <w:rFonts w:ascii="Times New Roman" w:hAnsi="Times New Roman" w:cs="Times New Roman"/>
          <w:sz w:val="28"/>
          <w:szCs w:val="28"/>
        </w:rPr>
        <w:t>)</w:t>
      </w:r>
      <w:r w:rsidR="00885916"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améliorant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trois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modèles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5916">
        <w:rPr>
          <w:rFonts w:ascii="Times New Roman" w:hAnsi="Times New Roman" w:cs="Times New Roman"/>
          <w:sz w:val="28"/>
          <w:szCs w:val="28"/>
        </w:rPr>
        <w:t>dernières</w:t>
      </w:r>
      <w:proofErr w:type="spellEnd"/>
      <w:r w:rsidR="00885916">
        <w:rPr>
          <w:rFonts w:ascii="Times New Roman" w:hAnsi="Times New Roman" w:cs="Times New Roman"/>
          <w:sz w:val="28"/>
          <w:szCs w:val="28"/>
        </w:rPr>
        <w:t>.</w:t>
      </w:r>
      <w:r w:rsidR="003F143B">
        <w:rPr>
          <w:rFonts w:ascii="Times New Roman" w:hAnsi="Times New Roman" w:cs="Times New Roman"/>
          <w:sz w:val="28"/>
          <w:szCs w:val="28"/>
        </w:rPr>
        <w:t xml:space="preserve">    </w:t>
      </w:r>
      <w:r w:rsidR="004235A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0218" w:rsidRPr="006A248A" w:rsidRDefault="003D0218" w:rsidP="003D0218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Toc462872270"/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Modèle</w:t>
      </w:r>
      <w:proofErr w:type="spellEnd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réseau</w:t>
      </w:r>
      <w:proofErr w:type="spellEnd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d’interaction</w:t>
      </w:r>
      <w:proofErr w:type="spellEnd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  <w:bookmarkEnd w:id="0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p w:rsidR="007D1767" w:rsidRDefault="003D0218" w:rsidP="00A735D1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7356F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97356F">
        <w:rPr>
          <w:rFonts w:ascii="Times New Roman" w:hAnsi="Times New Roman" w:cs="Times New Roman"/>
          <w:sz w:val="28"/>
          <w:szCs w:val="28"/>
        </w:rPr>
        <w:t xml:space="preserve"> </w:t>
      </w:r>
      <w:r w:rsidR="00EC7557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réseau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social, entre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r w:rsidRPr="0097356F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973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7356F"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 w:rsidRPr="0097356F">
        <w:rPr>
          <w:rFonts w:ascii="Times New Roman" w:hAnsi="Times New Roman" w:cs="Times New Roman"/>
          <w:sz w:val="28"/>
          <w:szCs w:val="28"/>
        </w:rPr>
        <w:t xml:space="preserve"> y a </w:t>
      </w:r>
      <w:proofErr w:type="spellStart"/>
      <w:r w:rsidRPr="0097356F">
        <w:rPr>
          <w:rFonts w:ascii="Times New Roman" w:hAnsi="Times New Roman" w:cs="Times New Roman"/>
          <w:sz w:val="28"/>
          <w:szCs w:val="28"/>
        </w:rPr>
        <w:t>une</w:t>
      </w:r>
      <w:proofErr w:type="spellEnd"/>
      <w:r w:rsidRPr="0097356F">
        <w:rPr>
          <w:rFonts w:ascii="Times New Roman" w:hAnsi="Times New Roman" w:cs="Times New Roman"/>
          <w:sz w:val="28"/>
          <w:szCs w:val="28"/>
        </w:rPr>
        <w:t xml:space="preserve"> multitude de relat</w:t>
      </w:r>
      <w:r>
        <w:rPr>
          <w:rFonts w:ascii="Times New Roman" w:hAnsi="Times New Roman" w:cs="Times New Roman"/>
          <w:sz w:val="28"/>
          <w:szCs w:val="28"/>
        </w:rPr>
        <w:t>ions et interactio</w:t>
      </w:r>
      <w:r w:rsidR="00EC7557">
        <w:rPr>
          <w:rFonts w:ascii="Times New Roman" w:hAnsi="Times New Roman" w:cs="Times New Roman"/>
          <w:sz w:val="28"/>
          <w:szCs w:val="28"/>
        </w:rPr>
        <w:t xml:space="preserve">ns. À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l’égard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influencer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autres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influencé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 des </w:t>
      </w:r>
      <w:proofErr w:type="spellStart"/>
      <w:r>
        <w:rPr>
          <w:rFonts w:ascii="Times New Roman" w:hAnsi="Times New Roman" w:cs="Times New Roman"/>
          <w:sz w:val="28"/>
          <w:szCs w:val="28"/>
        </w:rPr>
        <w:t>autres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Alors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peut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considérer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réseau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social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graphe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orienté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(on le </w:t>
      </w:r>
      <w:proofErr w:type="spellStart"/>
      <w:r>
        <w:rPr>
          <w:rFonts w:ascii="Times New Roman" w:hAnsi="Times New Roman" w:cs="Times New Roman"/>
          <w:sz w:val="28"/>
          <w:szCs w:val="28"/>
        </w:rPr>
        <w:t>nomme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)</w:t>
      </w:r>
      <w:r w:rsidR="00F709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graphe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095A"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être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7095A" w:rsidRPr="00F7095A">
        <w:rPr>
          <w:rFonts w:ascii="Times New Roman" w:hAnsi="Times New Roman" w:cs="Times New Roman"/>
          <w:sz w:val="28"/>
          <w:szCs w:val="28"/>
        </w:rPr>
        <w:t>nœud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. Si un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 w:rsidR="00BB3D6C">
        <w:rPr>
          <w:rFonts w:ascii="Times New Roman" w:hAnsi="Times New Roman" w:cs="Times New Roman"/>
          <w:i/>
          <w:sz w:val="28"/>
          <w:szCs w:val="28"/>
        </w:rPr>
        <w:t>i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sz w:val="28"/>
          <w:szCs w:val="28"/>
        </w:rPr>
        <w:t xml:space="preserve">influence son opinion d’un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 w:rsidR="00BB3D6C">
        <w:rPr>
          <w:rFonts w:ascii="Times New Roman" w:hAnsi="Times New Roman" w:cs="Times New Roman"/>
          <w:i/>
          <w:sz w:val="28"/>
          <w:szCs w:val="28"/>
        </w:rPr>
        <w:t>j</w:t>
      </w:r>
      <w:r w:rsidR="00F7095A" w:rsidRPr="00F7095A">
        <w:rPr>
          <w:rFonts w:ascii="Times New Roman" w:hAnsi="Times New Roman" w:cs="Times New Roman"/>
          <w:sz w:val="28"/>
          <w:szCs w:val="28"/>
        </w:rPr>
        <w:t>,</w:t>
      </w:r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graphe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G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il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y a un lien </w:t>
      </w:r>
      <w:r w:rsidR="00BB3D6C">
        <w:rPr>
          <w:rFonts w:ascii="Times New Roman" w:hAnsi="Times New Roman" w:cs="Times New Roman"/>
          <w:i/>
          <w:sz w:val="28"/>
          <w:szCs w:val="28"/>
        </w:rPr>
        <w:t>i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Cambria Math" w:hAnsi="Cambria Math" w:cs="Times New Roman"/>
          <w:i/>
          <w:sz w:val="28"/>
          <w:szCs w:val="28"/>
        </w:rPr>
        <w:t>⟶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BB3D6C">
        <w:rPr>
          <w:rFonts w:ascii="Times New Roman" w:hAnsi="Times New Roman" w:cs="Times New Roman"/>
          <w:i/>
          <w:sz w:val="28"/>
          <w:szCs w:val="28"/>
        </w:rPr>
        <w:t>j</w:t>
      </w:r>
      <w:r w:rsidR="00F7095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F7095A">
        <w:rPr>
          <w:rFonts w:ascii="Times New Roman" w:hAnsi="Times New Roman" w:cs="Times New Roman"/>
          <w:sz w:val="28"/>
          <w:szCs w:val="28"/>
        </w:rPr>
        <w:t xml:space="preserve"> Il y a pour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lien un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F7095A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Ici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7095A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ré</w:t>
      </w:r>
      <w:r w:rsidR="00F7095A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valeur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095A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F7095A">
        <w:rPr>
          <w:rFonts w:ascii="Times New Roman" w:hAnsi="Times New Roman" w:cs="Times New Roman"/>
          <w:sz w:val="28"/>
          <w:szCs w:val="28"/>
        </w:rPr>
        <w:t xml:space="preserve"> [0, 1]</w:t>
      </w:r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donnant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probabilité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r w:rsidR="00EC7557">
        <w:rPr>
          <w:rFonts w:ascii="Times New Roman" w:hAnsi="Times New Roman" w:cs="Times New Roman"/>
          <w:i/>
          <w:sz w:val="28"/>
          <w:szCs w:val="28"/>
        </w:rPr>
        <w:t xml:space="preserve">x </w:t>
      </w:r>
      <w:r w:rsidR="00EC7557">
        <w:rPr>
          <w:rFonts w:ascii="Times New Roman" w:hAnsi="Times New Roman" w:cs="Times New Roman"/>
          <w:sz w:val="28"/>
          <w:szCs w:val="28"/>
        </w:rPr>
        <w:t xml:space="preserve">influence </w:t>
      </w:r>
      <w:r w:rsidR="00EC7557">
        <w:rPr>
          <w:rFonts w:ascii="Times New Roman" w:hAnsi="Times New Roman" w:cs="Times New Roman"/>
          <w:i/>
          <w:sz w:val="28"/>
          <w:szCs w:val="28"/>
        </w:rPr>
        <w:t xml:space="preserve">y </w:t>
      </w:r>
      <w:r w:rsidR="00EC7557">
        <w:rPr>
          <w:rFonts w:ascii="Times New Roman" w:hAnsi="Times New Roman" w:cs="Times New Roman"/>
          <w:sz w:val="28"/>
          <w:szCs w:val="28"/>
        </w:rPr>
        <w:t>(</w:t>
      </w:r>
      <w:r w:rsidR="0075308B">
        <w:rPr>
          <w:rFonts w:ascii="Times New Roman" w:hAnsi="Times New Roman" w:cs="Times New Roman"/>
          <w:sz w:val="28"/>
          <w:szCs w:val="28"/>
        </w:rPr>
        <w:t xml:space="preserve">En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effet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5308B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peut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changer au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fils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de temps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mais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mon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s’interesse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juste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l’influence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pour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08B">
        <w:rPr>
          <w:rFonts w:ascii="Times New Roman" w:hAnsi="Times New Roman" w:cs="Times New Roman"/>
          <w:sz w:val="28"/>
          <w:szCs w:val="28"/>
        </w:rPr>
        <w:t>individu</w:t>
      </w:r>
      <w:proofErr w:type="spellEnd"/>
      <w:r w:rsidR="0075308B">
        <w:rPr>
          <w:rFonts w:ascii="Times New Roman" w:hAnsi="Times New Roman" w:cs="Times New Roman"/>
          <w:sz w:val="28"/>
          <w:szCs w:val="28"/>
        </w:rPr>
        <w:t xml:space="preserve"> pour</w:t>
      </w:r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simplicité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considère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EC755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C7557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EC7557">
        <w:rPr>
          <w:rFonts w:ascii="Times New Roman" w:hAnsi="Times New Roman" w:cs="Times New Roman"/>
          <w:sz w:val="28"/>
          <w:szCs w:val="28"/>
        </w:rPr>
        <w:t xml:space="preserve"> un constant)</w:t>
      </w:r>
      <w:r w:rsidR="0075308B">
        <w:rPr>
          <w:rFonts w:ascii="Times New Roman" w:hAnsi="Times New Roman" w:cs="Times New Roman"/>
          <w:sz w:val="28"/>
          <w:szCs w:val="28"/>
        </w:rPr>
        <w:t>.</w:t>
      </w:r>
      <w:r w:rsidR="00EC7557">
        <w:rPr>
          <w:rFonts w:ascii="Times New Roman" w:hAnsi="Times New Roman" w:cs="Times New Roman"/>
          <w:sz w:val="28"/>
          <w:szCs w:val="28"/>
        </w:rPr>
        <w:t xml:space="preserve">  </w:t>
      </w:r>
      <w:r w:rsidR="00F7095A">
        <w:rPr>
          <w:rFonts w:ascii="Times New Roman" w:hAnsi="Times New Roman" w:cs="Times New Roman"/>
          <w:sz w:val="28"/>
          <w:szCs w:val="28"/>
        </w:rPr>
        <w:t xml:space="preserve">   </w:t>
      </w:r>
      <w:r w:rsidR="00F709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095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4235A9">
        <w:rPr>
          <w:rFonts w:ascii="Times New Roman" w:hAnsi="Times New Roman" w:cs="Times New Roman"/>
          <w:sz w:val="28"/>
          <w:szCs w:val="28"/>
        </w:rPr>
        <w:t xml:space="preserve">  </w:t>
      </w:r>
      <w:r w:rsidR="004B4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3FA0" w:rsidRPr="006A248A" w:rsidRDefault="00773829" w:rsidP="00263FA0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1" w:name="_Toc462872271"/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Modèle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problème</w:t>
      </w:r>
      <w:proofErr w:type="spellEnd"/>
      <w:r w:rsidR="00263FA0" w:rsidRPr="006A24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1"/>
      <w:r w:rsidR="004235A9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E12D35" w:rsidRDefault="003D0218" w:rsidP="003D0218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D113B0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considère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113B0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groupe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contient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r w:rsidR="00263FA0" w:rsidRPr="00263FA0">
        <w:rPr>
          <w:rFonts w:ascii="Times New Roman" w:hAnsi="Times New Roman" w:cs="Times New Roman"/>
          <w:i/>
          <w:sz w:val="28"/>
          <w:szCs w:val="28"/>
        </w:rPr>
        <w:t>n</w:t>
      </w:r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484">
        <w:rPr>
          <w:rFonts w:ascii="Times New Roman" w:hAnsi="Times New Roman" w:cs="Times New Roman"/>
          <w:sz w:val="28"/>
          <w:szCs w:val="28"/>
        </w:rPr>
        <w:t>utilisateurs</w:t>
      </w:r>
      <w:proofErr w:type="spellEnd"/>
      <w:r w:rsidR="005824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82484">
        <w:rPr>
          <w:rFonts w:ascii="Times New Roman" w:hAnsi="Times New Roman" w:cs="Times New Roman"/>
          <w:sz w:val="28"/>
          <w:szCs w:val="28"/>
        </w:rPr>
        <w:t>Afin</w:t>
      </w:r>
      <w:proofErr w:type="spellEnd"/>
      <w:r w:rsidR="00582484">
        <w:rPr>
          <w:rFonts w:ascii="Times New Roman" w:hAnsi="Times New Roman" w:cs="Times New Roman"/>
          <w:sz w:val="28"/>
          <w:szCs w:val="28"/>
        </w:rPr>
        <w:t xml:space="preserve"> de</w:t>
      </w:r>
      <w:r w:rsidR="00263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t>modéliser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processus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répété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de formation de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l'op</w:t>
      </w:r>
      <w:r w:rsidR="00263FA0">
        <w:rPr>
          <w:rFonts w:ascii="Times New Roman" w:hAnsi="Times New Roman" w:cs="Times New Roman"/>
          <w:sz w:val="28"/>
          <w:szCs w:val="28"/>
        </w:rPr>
        <w:t>inion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t>pense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du temps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</w:t>
      </w:r>
      <w:r w:rsidR="00263FA0" w:rsidRPr="00263FA0">
        <w:rPr>
          <w:rFonts w:ascii="Times New Roman" w:hAnsi="Times New Roman" w:cs="Times New Roman"/>
          <w:sz w:val="28"/>
          <w:szCs w:val="28"/>
        </w:rPr>
        <w:t>de</w:t>
      </w:r>
      <w:r w:rsidR="00263FA0"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 w:rsidR="00263FA0">
        <w:rPr>
          <w:rFonts w:ascii="Times New Roman" w:hAnsi="Times New Roman" w:cs="Times New Roman"/>
          <w:sz w:val="28"/>
          <w:szCs w:val="28"/>
        </w:rPr>
        <w:lastRenderedPageBreak/>
        <w:t>périodes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263FA0" w:rsidRPr="00263FA0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263FA0" w:rsidRPr="00263FA0">
        <w:rPr>
          <w:rFonts w:ascii="Times New Roman" w:hAnsi="Times New Roman" w:cs="Times New Roman"/>
          <w:sz w:val="28"/>
          <w:szCs w:val="28"/>
        </w:rPr>
        <w:t xml:space="preserve"> un </w:t>
      </w:r>
      <w:r w:rsidR="00263FA0" w:rsidRPr="00582484">
        <w:rPr>
          <w:rFonts w:ascii="Times New Roman" w:hAnsi="Times New Roman" w:cs="Times New Roman"/>
          <w:sz w:val="28"/>
          <w:szCs w:val="28"/>
        </w:rPr>
        <w:t xml:space="preserve">temps </w:t>
      </w:r>
      <w:proofErr w:type="spellStart"/>
      <w:r w:rsidR="00263FA0" w:rsidRPr="00582484">
        <w:rPr>
          <w:rFonts w:ascii="Times New Roman" w:hAnsi="Times New Roman" w:cs="Times New Roman"/>
          <w:sz w:val="28"/>
          <w:szCs w:val="28"/>
        </w:rPr>
        <w:t>discret</w:t>
      </w:r>
      <w:proofErr w:type="spellEnd"/>
      <w:r w:rsidR="00263FA0">
        <w:rPr>
          <w:rFonts w:ascii="Times New Roman" w:hAnsi="Times New Roman" w:cs="Times New Roman"/>
          <w:sz w:val="28"/>
          <w:szCs w:val="28"/>
        </w:rPr>
        <w:t xml:space="preserve"> </w:t>
      </w:r>
      <w:r w:rsidR="00263FA0" w:rsidRPr="000A0A84">
        <w:rPr>
          <w:rFonts w:ascii="Times New Roman" w:hAnsi="Times New Roman" w:cs="Times New Roman"/>
          <w:i/>
          <w:sz w:val="28"/>
          <w:szCs w:val="28"/>
        </w:rPr>
        <w:t xml:space="preserve">T = {0, 1, </w:t>
      </w:r>
      <w:proofErr w:type="gramStart"/>
      <w:r w:rsidR="00263FA0" w:rsidRPr="000A0A84">
        <w:rPr>
          <w:rFonts w:ascii="Times New Roman" w:hAnsi="Times New Roman" w:cs="Times New Roman"/>
          <w:i/>
          <w:sz w:val="28"/>
          <w:szCs w:val="28"/>
        </w:rPr>
        <w:t>2, ….}</w:t>
      </w:r>
      <w:proofErr w:type="gramEnd"/>
      <w:r w:rsidR="000A0A84">
        <w:rPr>
          <w:rFonts w:ascii="Times New Roman" w:hAnsi="Times New Roman" w:cs="Times New Roman"/>
          <w:sz w:val="28"/>
          <w:szCs w:val="28"/>
        </w:rPr>
        <w:t>.</w:t>
      </w:r>
      <w:r w:rsidR="000A0A84" w:rsidRPr="000A0A84">
        <w:t xml:space="preserve">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L</w:t>
      </w:r>
      <w:r w:rsidR="000A0A84" w:rsidRPr="00582484">
        <w:rPr>
          <w:rFonts w:ascii="Times New Roman" w:hAnsi="Times New Roman" w:cs="Times New Roman"/>
          <w:sz w:val="28"/>
          <w:szCs w:val="28"/>
        </w:rPr>
        <w:t>'opini</w:t>
      </w:r>
      <w:r w:rsidR="00BB3D6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d’un</w:t>
      </w:r>
      <w:r w:rsidR="00582484" w:rsidRPr="0058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2484" w:rsidRPr="00582484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D113B0" w:rsidRPr="00582484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D113B0" w:rsidRPr="00582484">
        <w:rPr>
          <w:rFonts w:ascii="Times New Roman" w:hAnsi="Times New Roman" w:cs="Times New Roman"/>
          <w:sz w:val="28"/>
          <w:szCs w:val="28"/>
        </w:rPr>
        <w:t>l'instant</w:t>
      </w:r>
      <w:proofErr w:type="spellEnd"/>
      <w:r w:rsidR="00D113B0" w:rsidRPr="00582484">
        <w:rPr>
          <w:rFonts w:ascii="Times New Roman" w:hAnsi="Times New Roman" w:cs="Times New Roman"/>
          <w:sz w:val="28"/>
          <w:szCs w:val="28"/>
        </w:rPr>
        <w:t xml:space="preserve"> </w:t>
      </w:r>
      <w:r w:rsidR="00D113B0" w:rsidRPr="00BB3D6C">
        <w:rPr>
          <w:rFonts w:ascii="Times New Roman" w:hAnsi="Times New Roman" w:cs="Times New Roman"/>
          <w:i/>
          <w:sz w:val="28"/>
          <w:szCs w:val="28"/>
        </w:rPr>
        <w:t>t</w:t>
      </w:r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nommé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1253E">
        <w:rPr>
          <w:rFonts w:ascii="Times New Roman" w:hAnsi="Times New Roman" w:cs="Times New Roman"/>
          <w:i/>
          <w:sz w:val="28"/>
          <w:szCs w:val="28"/>
        </w:rPr>
        <w:t>o</w:t>
      </w:r>
      <w:r w:rsidR="0021253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2125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1253E">
        <w:rPr>
          <w:rFonts w:ascii="Times New Roman" w:hAnsi="Times New Roman" w:cs="Times New Roman"/>
          <w:i/>
          <w:sz w:val="28"/>
          <w:szCs w:val="28"/>
        </w:rPr>
        <w:t>t).</w:t>
      </w:r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Alors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1253E">
        <w:rPr>
          <w:rFonts w:ascii="Times New Roman" w:hAnsi="Times New Roman" w:cs="Times New Roman"/>
          <w:i/>
          <w:sz w:val="28"/>
          <w:szCs w:val="28"/>
        </w:rPr>
        <w:t>o(</w:t>
      </w:r>
      <w:proofErr w:type="gramEnd"/>
      <w:r w:rsidR="0021253E">
        <w:rPr>
          <w:rFonts w:ascii="Times New Roman" w:hAnsi="Times New Roman" w:cs="Times New Roman"/>
          <w:i/>
          <w:sz w:val="28"/>
          <w:szCs w:val="28"/>
        </w:rPr>
        <w:t>t) = {</w:t>
      </w:r>
      <w:proofErr w:type="spellStart"/>
      <w:r w:rsidR="0021253E">
        <w:rPr>
          <w:rFonts w:ascii="Times New Roman" w:hAnsi="Times New Roman" w:cs="Times New Roman"/>
          <w:i/>
          <w:sz w:val="28"/>
          <w:szCs w:val="28"/>
        </w:rPr>
        <w:t>o</w:t>
      </w:r>
      <w:r w:rsidR="0021253E" w:rsidRPr="00D113B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21253E" w:rsidRPr="00D113B0">
        <w:rPr>
          <w:rFonts w:ascii="Times New Roman" w:hAnsi="Times New Roman" w:cs="Times New Roman"/>
          <w:i/>
          <w:sz w:val="28"/>
          <w:szCs w:val="28"/>
        </w:rPr>
        <w:t>(t) | 1 ≤ i ≤ n }</w:t>
      </w:r>
      <w:r w:rsidR="0021253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l’ensemble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des opinion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 xml:space="preserve">de </w:t>
      </w:r>
      <w:r w:rsidR="0021253E" w:rsidRPr="00D113B0">
        <w:rPr>
          <w:rFonts w:ascii="Times New Roman" w:hAnsi="Times New Roman" w:cs="Times New Roman"/>
          <w:i/>
          <w:sz w:val="28"/>
          <w:szCs w:val="28"/>
        </w:rPr>
        <w:t>n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r w:rsidR="0021253E" w:rsidRPr="00D113B0">
        <w:rPr>
          <w:rFonts w:ascii="Times New Roman" w:hAnsi="Times New Roman" w:cs="Times New Roman"/>
          <w:i/>
          <w:sz w:val="28"/>
          <w:szCs w:val="28"/>
        </w:rPr>
        <w:t>t</w:t>
      </w:r>
      <w:r w:rsidR="0021253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1253E">
        <w:rPr>
          <w:rFonts w:ascii="Times New Roman" w:hAnsi="Times New Roman" w:cs="Times New Roman"/>
          <w:sz w:val="28"/>
          <w:szCs w:val="28"/>
        </w:rPr>
        <w:t xml:space="preserve">(on le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nomme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r w:rsidR="0021253E" w:rsidRPr="00BB3D6C">
        <w:rPr>
          <w:rFonts w:ascii="Times New Roman" w:hAnsi="Times New Roman" w:cs="Times New Roman"/>
          <w:sz w:val="28"/>
          <w:szCs w:val="28"/>
        </w:rPr>
        <w:t xml:space="preserve">le </w:t>
      </w:r>
      <w:proofErr w:type="spellStart"/>
      <w:r w:rsidR="0021253E" w:rsidRPr="00BB3D6C">
        <w:rPr>
          <w:rFonts w:ascii="Times New Roman" w:hAnsi="Times New Roman" w:cs="Times New Roman"/>
          <w:sz w:val="28"/>
          <w:szCs w:val="28"/>
        </w:rPr>
        <w:t>profil</w:t>
      </w:r>
      <w:proofErr w:type="spellEnd"/>
      <w:r w:rsidR="0021253E" w:rsidRP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 w:rsidRPr="00BB3D6C">
        <w:rPr>
          <w:rFonts w:ascii="Times New Roman" w:hAnsi="Times New Roman" w:cs="Times New Roman"/>
          <w:sz w:val="28"/>
          <w:szCs w:val="28"/>
        </w:rPr>
        <w:t>d'opinion</w:t>
      </w:r>
      <w:proofErr w:type="spellEnd"/>
      <w:r w:rsidR="0021253E" w:rsidRPr="00BB3D6C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21253E" w:rsidRPr="00BB3D6C">
        <w:rPr>
          <w:rFonts w:ascii="Times New Roman" w:hAnsi="Times New Roman" w:cs="Times New Roman"/>
          <w:sz w:val="28"/>
          <w:szCs w:val="28"/>
        </w:rPr>
        <w:t>l'instant</w:t>
      </w:r>
      <w:proofErr w:type="spellEnd"/>
      <w:r w:rsidR="0021253E" w:rsidRPr="00BB3D6C">
        <w:rPr>
          <w:rFonts w:ascii="Times New Roman" w:hAnsi="Times New Roman" w:cs="Times New Roman"/>
          <w:sz w:val="28"/>
          <w:szCs w:val="28"/>
        </w:rPr>
        <w:t xml:space="preserve"> t</w:t>
      </w:r>
      <w:r w:rsidR="0021253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proofErr w:type="gramStart"/>
      <w:r w:rsidR="0021253E">
        <w:rPr>
          <w:rFonts w:ascii="Times New Roman" w:hAnsi="Times New Roman" w:cs="Times New Roman"/>
          <w:i/>
          <w:sz w:val="28"/>
          <w:szCs w:val="28"/>
        </w:rPr>
        <w:t>o</w:t>
      </w:r>
      <w:r w:rsidR="0021253E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="0021253E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1253E">
        <w:rPr>
          <w:rFonts w:ascii="Times New Roman" w:hAnsi="Times New Roman" w:cs="Times New Roman"/>
          <w:i/>
          <w:sz w:val="28"/>
          <w:szCs w:val="28"/>
        </w:rPr>
        <w:t xml:space="preserve">t)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influencé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par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deux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facteurs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 w:rsidRPr="007E01C5">
        <w:rPr>
          <w:rFonts w:ascii="Times New Roman" w:hAnsi="Times New Roman" w:cs="Times New Roman"/>
          <w:sz w:val="28"/>
          <w:szCs w:val="28"/>
        </w:rPr>
        <w:t>extérieur</w:t>
      </w:r>
      <w:r w:rsidR="007E01C5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personnes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1C5">
        <w:rPr>
          <w:rFonts w:ascii="Times New Roman" w:hAnsi="Times New Roman" w:cs="Times New Roman"/>
          <w:sz w:val="28"/>
          <w:szCs w:val="28"/>
        </w:rPr>
        <w:t>qu’il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 xml:space="preserve"> fait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confi</w:t>
      </w:r>
      <w:r w:rsidR="007E01C5">
        <w:rPr>
          <w:rFonts w:ascii="Times New Roman" w:hAnsi="Times New Roman" w:cs="Times New Roman"/>
          <w:sz w:val="28"/>
          <w:szCs w:val="28"/>
        </w:rPr>
        <w:t>ence</w:t>
      </w:r>
      <w:proofErr w:type="spellEnd"/>
      <w:r w:rsidR="00E12D35" w:rsidRPr="00E12D35">
        <w:rPr>
          <w:rFonts w:ascii="Times New Roman" w:hAnsi="Times New Roman" w:cs="Times New Roman"/>
          <w:sz w:val="28"/>
          <w:szCs w:val="28"/>
        </w:rPr>
        <w:t xml:space="preserve"> </w:t>
      </w:r>
      <w:r w:rsidR="00E12D35">
        <w:rPr>
          <w:rFonts w:ascii="Times New Roman" w:hAnsi="Times New Roman" w:cs="Times New Roman"/>
          <w:sz w:val="28"/>
          <w:szCs w:val="28"/>
        </w:rPr>
        <w:t>et</w:t>
      </w:r>
      <w:r w:rsidR="000D48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97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0D4897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D4897">
        <w:rPr>
          <w:rFonts w:ascii="Times New Roman" w:hAnsi="Times New Roman" w:cs="Times New Roman"/>
          <w:sz w:val="28"/>
          <w:szCs w:val="28"/>
        </w:rPr>
        <w:t>foule</w:t>
      </w:r>
      <w:proofErr w:type="spellEnd"/>
      <w:r w:rsidR="007E01C5">
        <w:rPr>
          <w:rFonts w:ascii="Times New Roman" w:hAnsi="Times New Roman" w:cs="Times New Roman"/>
          <w:sz w:val="28"/>
          <w:szCs w:val="28"/>
        </w:rPr>
        <w:t>.</w:t>
      </w:r>
    </w:p>
    <w:p w:rsidR="00263FA0" w:rsidRDefault="000A0A84" w:rsidP="003D0218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 w:rsidRPr="00D113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Considéront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le premier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facteur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, </w:t>
      </w:r>
      <w:r w:rsidR="00BB3D6C">
        <w:rPr>
          <w:rFonts w:ascii="Times New Roman" w:hAnsi="Times New Roman" w:cs="Times New Roman"/>
          <w:sz w:val="28"/>
          <w:szCs w:val="28"/>
        </w:rPr>
        <w:t xml:space="preserve">pour </w:t>
      </w:r>
      <w:r w:rsidR="00E12D35" w:rsidRPr="000A0A84">
        <w:rPr>
          <w:rFonts w:ascii="Times New Roman" w:hAnsi="Times New Roman" w:cs="Times New Roman"/>
          <w:sz w:val="28"/>
          <w:szCs w:val="28"/>
        </w:rPr>
        <w:t>un</w:t>
      </w:r>
      <w:r w:rsidR="00E12D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fixe,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disons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</w:t>
      </w:r>
      <w:r w:rsidR="00E12D35" w:rsidRPr="00D113B0">
        <w:rPr>
          <w:rFonts w:ascii="Times New Roman" w:hAnsi="Times New Roman" w:cs="Times New Roman"/>
          <w:i/>
          <w:sz w:val="28"/>
          <w:szCs w:val="28"/>
        </w:rPr>
        <w:t>i (1 ≤ i ≤ n)</w:t>
      </w:r>
      <w:r w:rsidR="00E12D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4897" w:rsidRPr="008C417B">
        <w:rPr>
          <w:rFonts w:ascii="Times New Roman" w:hAnsi="Times New Roman" w:cs="Times New Roman"/>
          <w:sz w:val="28"/>
          <w:szCs w:val="28"/>
        </w:rPr>
        <w:t>l'opinion</w:t>
      </w:r>
      <w:proofErr w:type="spellEnd"/>
      <w:r w:rsidR="000D4897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97" w:rsidRPr="008C417B">
        <w:rPr>
          <w:rFonts w:ascii="Times New Roman" w:hAnsi="Times New Roman" w:cs="Times New Roman"/>
          <w:sz w:val="28"/>
          <w:szCs w:val="28"/>
        </w:rPr>
        <w:t>temporelle</w:t>
      </w:r>
      <w:proofErr w:type="spellEnd"/>
      <w:r w:rsidR="000D4897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0D4897">
        <w:rPr>
          <w:rFonts w:ascii="Times New Roman" w:hAnsi="Times New Roman" w:cs="Times New Roman"/>
          <w:sz w:val="28"/>
          <w:szCs w:val="28"/>
        </w:rPr>
        <w:t xml:space="preserve">de </w:t>
      </w:r>
      <w:proofErr w:type="spellStart"/>
      <w:r w:rsidR="00E12D35" w:rsidRPr="00582484">
        <w:rPr>
          <w:rFonts w:ascii="Times New Roman" w:hAnsi="Times New Roman" w:cs="Times New Roman"/>
          <w:sz w:val="28"/>
          <w:szCs w:val="28"/>
        </w:rPr>
        <w:t>cet</w:t>
      </w:r>
      <w:proofErr w:type="spellEnd"/>
      <w:r w:rsidR="00E12D35" w:rsidRPr="005824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2D35" w:rsidRPr="00582484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E12D35" w:rsidRPr="00582484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E12D35" w:rsidRPr="00582484">
        <w:rPr>
          <w:rFonts w:ascii="Times New Roman" w:hAnsi="Times New Roman" w:cs="Times New Roman"/>
          <w:sz w:val="28"/>
          <w:szCs w:val="28"/>
        </w:rPr>
        <w:t>l'instant</w:t>
      </w:r>
      <w:proofErr w:type="spellEnd"/>
      <w:r w:rsidR="00E12D35" w:rsidRPr="00582484">
        <w:rPr>
          <w:rFonts w:ascii="Times New Roman" w:hAnsi="Times New Roman" w:cs="Times New Roman"/>
          <w:sz w:val="28"/>
          <w:szCs w:val="28"/>
        </w:rPr>
        <w:t xml:space="preserve"> t</w:t>
      </w:r>
      <w:r w:rsidR="00E12D35">
        <w:rPr>
          <w:rFonts w:ascii="Times New Roman" w:hAnsi="Times New Roman" w:cs="Times New Roman"/>
          <w:sz w:val="28"/>
          <w:szCs w:val="28"/>
        </w:rPr>
        <w:t xml:space="preserve"> </w:t>
      </w:r>
      <w:r w:rsidR="00E12D35" w:rsidRPr="00D113B0">
        <w:rPr>
          <w:rFonts w:ascii="Times New Roman" w:hAnsi="Times New Roman" w:cs="Times New Roman"/>
          <w:i/>
          <w:sz w:val="28"/>
          <w:szCs w:val="28"/>
        </w:rPr>
        <w:t xml:space="preserve">(t </w:t>
      </w:r>
      <w:r w:rsidR="00E12D35" w:rsidRPr="00D113B0">
        <w:rPr>
          <w:rFonts w:ascii="Cambria Math" w:hAnsi="Cambria Math" w:cs="Times New Roman"/>
          <w:i/>
          <w:sz w:val="28"/>
          <w:szCs w:val="28"/>
        </w:rPr>
        <w:t xml:space="preserve">∈ </w:t>
      </w:r>
      <w:proofErr w:type="gramStart"/>
      <w:r w:rsidR="00E12D35" w:rsidRPr="00D113B0">
        <w:rPr>
          <w:rFonts w:ascii="Cambria Math" w:hAnsi="Cambria Math" w:cs="Times New Roman"/>
          <w:i/>
          <w:sz w:val="28"/>
          <w:szCs w:val="28"/>
        </w:rPr>
        <w:t>T</w:t>
      </w:r>
      <w:r w:rsidR="00BB3D6C">
        <w:rPr>
          <w:rFonts w:ascii="Cambria Math" w:hAnsi="Cambria Math" w:cs="Times New Roman"/>
          <w:i/>
          <w:sz w:val="28"/>
          <w:szCs w:val="28"/>
        </w:rPr>
        <w:t xml:space="preserve"> </w:t>
      </w:r>
      <w:r w:rsidR="00E12D35" w:rsidRPr="00D113B0">
        <w:rPr>
          <w:rFonts w:ascii="Times New Roman" w:hAnsi="Times New Roman" w:cs="Times New Roman"/>
          <w:i/>
          <w:sz w:val="28"/>
          <w:szCs w:val="28"/>
        </w:rPr>
        <w:t>)</w:t>
      </w:r>
      <w:proofErr w:type="gramEnd"/>
      <w:r w:rsidR="00E12D35" w:rsidRPr="00D113B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2D35">
        <w:rPr>
          <w:rFonts w:ascii="Times New Roman" w:hAnsi="Times New Roman" w:cs="Times New Roman"/>
          <w:sz w:val="28"/>
          <w:szCs w:val="28"/>
        </w:rPr>
        <w:t xml:space="preserve">à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l’égard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12D35">
        <w:rPr>
          <w:rFonts w:ascii="Times New Roman" w:hAnsi="Times New Roman" w:cs="Times New Roman"/>
          <w:sz w:val="28"/>
          <w:szCs w:val="28"/>
        </w:rPr>
        <w:t>quelque</w:t>
      </w:r>
      <w:proofErr w:type="spellEnd"/>
      <w:r w:rsidR="00E12D35">
        <w:rPr>
          <w:rFonts w:ascii="Times New Roman" w:hAnsi="Times New Roman" w:cs="Times New Roman"/>
          <w:sz w:val="28"/>
          <w:szCs w:val="28"/>
        </w:rPr>
        <w:t xml:space="preserve"> chose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est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113B0">
        <w:rPr>
          <w:rFonts w:ascii="Times New Roman" w:hAnsi="Times New Roman" w:cs="Times New Roman"/>
          <w:sz w:val="28"/>
          <w:szCs w:val="28"/>
        </w:rPr>
        <w:t>nommé</w:t>
      </w:r>
      <w:proofErr w:type="spellEnd"/>
      <w:r w:rsidR="00D113B0">
        <w:rPr>
          <w:rFonts w:ascii="Times New Roman" w:hAnsi="Times New Roman" w:cs="Times New Roman"/>
          <w:sz w:val="28"/>
          <w:szCs w:val="28"/>
        </w:rPr>
        <w:t xml:space="preserve"> </w:t>
      </w:r>
      <w:r w:rsidR="00D113B0" w:rsidRPr="00D113B0">
        <w:rPr>
          <w:rFonts w:ascii="Times New Roman" w:hAnsi="Times New Roman" w:cs="Times New Roman"/>
          <w:i/>
          <w:sz w:val="28"/>
          <w:szCs w:val="28"/>
        </w:rPr>
        <w:t>x</w:t>
      </w:r>
      <w:r w:rsidR="00D113B0" w:rsidRPr="00D113B0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="00D113B0" w:rsidRPr="00D113B0">
        <w:rPr>
          <w:rFonts w:ascii="Times New Roman" w:hAnsi="Times New Roman" w:cs="Times New Roman"/>
          <w:i/>
          <w:sz w:val="28"/>
          <w:szCs w:val="28"/>
        </w:rPr>
        <w:t>(t)</w:t>
      </w:r>
      <w:r w:rsidR="000F73E9">
        <w:rPr>
          <w:rFonts w:ascii="Cambria Math" w:hAnsi="Cambria Math" w:cs="Times New Roman"/>
          <w:i/>
          <w:sz w:val="28"/>
          <w:szCs w:val="28"/>
        </w:rPr>
        <w:t>∈</w:t>
      </w:r>
      <w:r w:rsidR="000F73E9">
        <w:rPr>
          <w:rFonts w:ascii="Times New Roman" w:hAnsi="Times New Roman" w:cs="Times New Roman"/>
          <w:i/>
          <w:sz w:val="28"/>
          <w:szCs w:val="28"/>
        </w:rPr>
        <w:t xml:space="preserve"> R </w:t>
      </w:r>
      <w:r w:rsidR="000F73E9" w:rsidRPr="000F73E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F73E9">
        <w:rPr>
          <w:rFonts w:ascii="Times New Roman" w:hAnsi="Times New Roman" w:cs="Times New Roman"/>
          <w:sz w:val="28"/>
          <w:szCs w:val="28"/>
        </w:rPr>
        <w:t>l’ensemble</w:t>
      </w:r>
      <w:proofErr w:type="spellEnd"/>
      <w:r w:rsidR="000F73E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0F73E9" w:rsidRPr="000F73E9">
        <w:rPr>
          <w:rFonts w:ascii="Times New Roman" w:hAnsi="Times New Roman" w:cs="Times New Roman"/>
          <w:sz w:val="28"/>
          <w:szCs w:val="28"/>
        </w:rPr>
        <w:t>nombre</w:t>
      </w:r>
      <w:proofErr w:type="spellEnd"/>
      <w:r w:rsidR="000F73E9" w:rsidRPr="000F7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2C1">
        <w:rPr>
          <w:rFonts w:ascii="Times New Roman" w:hAnsi="Times New Roman" w:cs="Times New Roman"/>
          <w:sz w:val="28"/>
          <w:szCs w:val="28"/>
        </w:rPr>
        <w:t>ré</w:t>
      </w:r>
      <w:r w:rsidR="002C71C4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="000F73E9" w:rsidRPr="000F73E9">
        <w:rPr>
          <w:rFonts w:ascii="Times New Roman" w:hAnsi="Times New Roman" w:cs="Times New Roman"/>
          <w:sz w:val="28"/>
          <w:szCs w:val="28"/>
        </w:rPr>
        <w:t>)</w:t>
      </w:r>
      <w:r w:rsidR="00D113B0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utilisateur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E3AEC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influ</w:t>
      </w:r>
      <w:r w:rsidR="00BB3D6C">
        <w:rPr>
          <w:rFonts w:ascii="Times New Roman" w:hAnsi="Times New Roman" w:cs="Times New Roman"/>
          <w:sz w:val="28"/>
          <w:szCs w:val="28"/>
        </w:rPr>
        <w:t>encé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d’autre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utilisateur</w:t>
      </w:r>
      <w:r w:rsidR="004E3AEC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avec au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niveau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différent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partie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précédente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897">
        <w:rPr>
          <w:rFonts w:ascii="Times New Roman" w:hAnsi="Times New Roman" w:cs="Times New Roman"/>
          <w:sz w:val="28"/>
          <w:szCs w:val="28"/>
        </w:rPr>
        <w:t>j’</w:t>
      </w:r>
      <w:r w:rsidR="00BB3D6C">
        <w:rPr>
          <w:rFonts w:ascii="Times New Roman" w:hAnsi="Times New Roman" w:cs="Times New Roman"/>
          <w:sz w:val="28"/>
          <w:szCs w:val="28"/>
        </w:rPr>
        <w:t>a</w:t>
      </w:r>
      <w:r w:rsidR="000D489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abordé</w:t>
      </w:r>
      <w:proofErr w:type="spellEnd"/>
      <w:r w:rsidR="00BB3D6C">
        <w:rPr>
          <w:rFonts w:ascii="Times New Roman" w:hAnsi="Times New Roman" w:cs="Times New Roman"/>
          <w:sz w:val="28"/>
          <w:szCs w:val="28"/>
        </w:rPr>
        <w:t>, o</w:t>
      </w:r>
      <w:r w:rsidR="004E3AEC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représente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cette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influence par </w:t>
      </w:r>
      <w:proofErr w:type="spellStart"/>
      <w:proofErr w:type="gramStart"/>
      <w:r w:rsidR="00BB3D6C">
        <w:rPr>
          <w:rFonts w:ascii="Times New Roman" w:hAnsi="Times New Roman" w:cs="Times New Roman"/>
          <w:i/>
          <w:sz w:val="28"/>
          <w:szCs w:val="28"/>
        </w:rPr>
        <w:t>p</w:t>
      </w:r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BB3D6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="004E3AEC"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 w:rsidR="004E3AE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BB3D6C"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3AEC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est</w:t>
      </w:r>
      <w:proofErr w:type="spellEnd"/>
      <w:proofErr w:type="gramEnd"/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influencé</w:t>
      </w:r>
      <w:proofErr w:type="spellEnd"/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par</w:t>
      </w:r>
      <w:proofErr w:type="spellEnd"/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r w:rsidR="004E3AEC">
        <w:rPr>
          <w:rFonts w:ascii="Times New Roman" w:hAnsi="Times New Roman" w:cs="Times New Roman"/>
          <w:i/>
          <w:sz w:val="28"/>
          <w:szCs w:val="28"/>
        </w:rPr>
        <w:t>j</w:t>
      </w:r>
      <w:r w:rsidR="004E3AEC">
        <w:rPr>
          <w:rFonts w:ascii="Times New Roman" w:hAnsi="Times New Roman" w:cs="Times New Roman"/>
          <w:sz w:val="28"/>
          <w:szCs w:val="28"/>
        </w:rPr>
        <w:t xml:space="preserve"> avec le </w:t>
      </w:r>
      <w:proofErr w:type="spellStart"/>
      <w:r w:rsidR="004E3AEC">
        <w:rPr>
          <w:rFonts w:ascii="Times New Roman" w:hAnsi="Times New Roman" w:cs="Times New Roman"/>
          <w:sz w:val="28"/>
          <w:szCs w:val="28"/>
        </w:rPr>
        <w:t>poids</w:t>
      </w:r>
      <w:proofErr w:type="spellEnd"/>
      <w:r w:rsidR="004E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3AEC" w:rsidRPr="004E3AEC">
        <w:rPr>
          <w:rFonts w:ascii="Times New Roman" w:hAnsi="Times New Roman" w:cs="Times New Roman"/>
          <w:i/>
          <w:sz w:val="28"/>
          <w:szCs w:val="28"/>
        </w:rPr>
        <w:t>p</w:t>
      </w:r>
      <w:r w:rsidR="004E3AEC" w:rsidRPr="004E3AEC">
        <w:rPr>
          <w:rFonts w:ascii="Times New Roman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4E3AE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E1A8E">
        <w:rPr>
          <w:rFonts w:ascii="Times New Roman" w:hAnsi="Times New Roman" w:cs="Times New Roman"/>
          <w:i/>
          <w:sz w:val="28"/>
          <w:szCs w:val="28"/>
        </w:rPr>
        <w:t>&gt; 0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 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</m:oMath>
      <w:proofErr w:type="spellStart"/>
      <w:r w:rsidR="00FE1A8E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ij</w:t>
      </w:r>
      <w:proofErr w:type="spellEnd"/>
      <w:r w:rsidR="00FE1A8E">
        <w:rPr>
          <w:rFonts w:ascii="Times New Roman" w:eastAsiaTheme="minorEastAsia" w:hAnsi="Times New Roman" w:cs="Times New Roman"/>
          <w:i/>
          <w:sz w:val="28"/>
          <w:szCs w:val="28"/>
        </w:rPr>
        <w:t xml:space="preserve"> = 1).</w:t>
      </w:r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 La </w:t>
      </w:r>
      <w:r w:rsidR="00D77B5D" w:rsidRPr="00D77B5D">
        <w:rPr>
          <w:rFonts w:ascii="Times New Roman" w:eastAsiaTheme="minorEastAsia" w:hAnsi="Times New Roman" w:cs="Times New Roman"/>
          <w:sz w:val="28"/>
          <w:szCs w:val="28"/>
        </w:rPr>
        <w:t>f</w:t>
      </w:r>
      <w:r w:rsidR="008C417B">
        <w:rPr>
          <w:rFonts w:ascii="Times New Roman" w:eastAsiaTheme="minorEastAsia" w:hAnsi="Times New Roman" w:cs="Times New Roman"/>
          <w:sz w:val="28"/>
          <w:szCs w:val="28"/>
        </w:rPr>
        <w:t xml:space="preserve">ormation de </w:t>
      </w:r>
      <w:proofErr w:type="spellStart"/>
      <w:r w:rsidR="008C417B">
        <w:rPr>
          <w:rFonts w:ascii="Times New Roman" w:eastAsiaTheme="minorEastAsia" w:hAnsi="Times New Roman" w:cs="Times New Roman"/>
          <w:sz w:val="28"/>
          <w:szCs w:val="28"/>
        </w:rPr>
        <w:t>l'opinion</w:t>
      </w:r>
      <w:proofErr w:type="spellEnd"/>
      <w:r w:rsidR="008C417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C417B">
        <w:rPr>
          <w:rFonts w:ascii="Times New Roman" w:eastAsiaTheme="minorEastAsia" w:hAnsi="Times New Roman" w:cs="Times New Roman"/>
          <w:sz w:val="28"/>
          <w:szCs w:val="28"/>
        </w:rPr>
        <w:t>temporelle</w:t>
      </w:r>
      <w:proofErr w:type="spellEnd"/>
      <w:r w:rsidR="008C417B">
        <w:rPr>
          <w:rFonts w:ascii="Times New Roman" w:eastAsiaTheme="minorEastAsia" w:hAnsi="Times New Roman" w:cs="Times New Roman"/>
          <w:sz w:val="28"/>
          <w:szCs w:val="28"/>
        </w:rPr>
        <w:t xml:space="preserve"> de </w:t>
      </w:r>
      <w:proofErr w:type="spellStart"/>
      <w:r w:rsidR="008C417B">
        <w:rPr>
          <w:rFonts w:ascii="Times New Roman" w:eastAsiaTheme="minorEastAsia" w:hAnsi="Times New Roman" w:cs="Times New Roman"/>
          <w:sz w:val="28"/>
          <w:szCs w:val="28"/>
        </w:rPr>
        <w:t>l'utilisateur</w:t>
      </w:r>
      <w:proofErr w:type="spellEnd"/>
      <w:r w:rsidR="00D77B5D" w:rsidRPr="00D77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B5D">
        <w:rPr>
          <w:rFonts w:ascii="Times New Roman" w:eastAsiaTheme="minorEastAsia" w:hAnsi="Times New Roman" w:cs="Times New Roman"/>
          <w:i/>
          <w:sz w:val="28"/>
          <w:szCs w:val="28"/>
        </w:rPr>
        <w:t xml:space="preserve">i </w:t>
      </w:r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à </w:t>
      </w:r>
      <w:proofErr w:type="spellStart"/>
      <w:r w:rsidR="00D77B5D">
        <w:rPr>
          <w:rFonts w:ascii="Times New Roman" w:eastAsiaTheme="minorEastAsia" w:hAnsi="Times New Roman" w:cs="Times New Roman"/>
          <w:sz w:val="28"/>
          <w:szCs w:val="28"/>
        </w:rPr>
        <w:t>l’instant</w:t>
      </w:r>
      <w:proofErr w:type="spellEnd"/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B5D">
        <w:rPr>
          <w:rFonts w:ascii="Times New Roman" w:eastAsiaTheme="minorEastAsia" w:hAnsi="Times New Roman" w:cs="Times New Roman"/>
          <w:i/>
          <w:sz w:val="28"/>
          <w:szCs w:val="28"/>
        </w:rPr>
        <w:t xml:space="preserve">t + 1 </w:t>
      </w:r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par rapport à </w:t>
      </w:r>
      <w:proofErr w:type="spellStart"/>
      <w:r w:rsidR="00D77B5D">
        <w:rPr>
          <w:rFonts w:ascii="Times New Roman" w:eastAsiaTheme="minorEastAsia" w:hAnsi="Times New Roman" w:cs="Times New Roman"/>
          <w:sz w:val="28"/>
          <w:szCs w:val="28"/>
        </w:rPr>
        <w:t>l’instant</w:t>
      </w:r>
      <w:proofErr w:type="spellEnd"/>
      <w:r w:rsidR="00D77B5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77B5D">
        <w:rPr>
          <w:rFonts w:ascii="Times New Roman" w:eastAsiaTheme="minorEastAsia" w:hAnsi="Times New Roman" w:cs="Times New Roman"/>
          <w:i/>
          <w:sz w:val="28"/>
          <w:szCs w:val="28"/>
        </w:rPr>
        <w:t xml:space="preserve">t 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p</w:t>
      </w:r>
      <w:r w:rsidR="00D77B5D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e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pacing w:val="-2"/>
          <w:sz w:val="28"/>
          <w:szCs w:val="28"/>
          <w:lang w:val="fr-FR"/>
        </w:rPr>
        <w:t>-</w:t>
      </w:r>
      <w:proofErr w:type="gramStart"/>
      <w:r w:rsidR="00D77B5D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ê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re  décri</w:t>
      </w:r>
      <w:r w:rsidR="00D77B5D">
        <w:rPr>
          <w:rFonts w:ascii="Georgia" w:eastAsia="Georgia" w:hAnsi="Georgia" w:cs="Georgia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proofErr w:type="gramEnd"/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77B5D">
        <w:rPr>
          <w:rFonts w:ascii="Georgia" w:eastAsia="Georgia" w:hAnsi="Georgia" w:cs="Georgia"/>
          <w:sz w:val="28"/>
          <w:szCs w:val="28"/>
          <w:lang w:val="fr-FR"/>
        </w:rPr>
        <w:t>de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77B5D" w:rsidRPr="00CC4D9A">
        <w:rPr>
          <w:rFonts w:ascii="Georgia" w:eastAsia="Georgia" w:hAnsi="Georgia" w:cs="Georgia"/>
          <w:spacing w:val="7"/>
          <w:sz w:val="28"/>
          <w:szCs w:val="28"/>
          <w:lang w:val="fr-FR"/>
        </w:rPr>
        <w:t xml:space="preserve"> 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l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a </w:t>
      </w:r>
      <w:r w:rsidR="00D77B5D" w:rsidRPr="00CC4D9A">
        <w:rPr>
          <w:rFonts w:ascii="Georgia" w:eastAsia="Georgia" w:hAnsi="Georgia" w:cs="Georgia"/>
          <w:spacing w:val="4"/>
          <w:sz w:val="28"/>
          <w:szCs w:val="28"/>
          <w:lang w:val="fr-FR"/>
        </w:rPr>
        <w:t xml:space="preserve"> 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 xml:space="preserve">façon </w:t>
      </w:r>
      <w:r w:rsidR="00D77B5D" w:rsidRPr="00CC4D9A">
        <w:rPr>
          <w:rFonts w:ascii="Georgia" w:eastAsia="Georgia" w:hAnsi="Georgia" w:cs="Georgia"/>
          <w:spacing w:val="1"/>
          <w:sz w:val="28"/>
          <w:szCs w:val="28"/>
          <w:lang w:val="fr-FR"/>
        </w:rPr>
        <w:t>s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u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i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van</w:t>
      </w:r>
      <w:r w:rsidR="00D77B5D" w:rsidRPr="00CC4D9A">
        <w:rPr>
          <w:rFonts w:ascii="Georgia" w:eastAsia="Georgia" w:hAnsi="Georgia" w:cs="Georgia"/>
          <w:spacing w:val="-1"/>
          <w:sz w:val="28"/>
          <w:szCs w:val="28"/>
          <w:lang w:val="fr-FR"/>
        </w:rPr>
        <w:t>t</w:t>
      </w:r>
      <w:r w:rsidR="00D77B5D" w:rsidRPr="00CC4D9A">
        <w:rPr>
          <w:rFonts w:ascii="Georgia" w:eastAsia="Georgia" w:hAnsi="Georgia" w:cs="Georgia"/>
          <w:sz w:val="28"/>
          <w:szCs w:val="28"/>
          <w:lang w:val="fr-FR"/>
        </w:rPr>
        <w:t>e</w:t>
      </w:r>
      <w:r w:rsidR="00D77B5D">
        <w:rPr>
          <w:rFonts w:ascii="Georgia" w:eastAsia="Georgia" w:hAnsi="Georgia" w:cs="Georgia"/>
          <w:sz w:val="28"/>
          <w:szCs w:val="28"/>
          <w:lang w:val="fr-FR"/>
        </w:rPr>
        <w:t xml:space="preserve"> : </w:t>
      </w:r>
    </w:p>
    <w:p w:rsidR="0097356F" w:rsidRPr="00E124C9" w:rsidRDefault="00D77B5D" w:rsidP="006A248A">
      <w:pPr>
        <w:pStyle w:val="ListParagraph"/>
        <w:ind w:firstLine="720"/>
        <w:jc w:val="center"/>
        <w:rPr>
          <w:rFonts w:ascii="Cambria Math" w:eastAsiaTheme="minorEastAsia" w:hAnsi="Cambria Math" w:cs="Times New Roman"/>
          <w:i/>
          <w:sz w:val="28"/>
          <w:szCs w:val="28"/>
        </w:rPr>
      </w:pPr>
      <w:r w:rsidRPr="00E124C9">
        <w:rPr>
          <w:rFonts w:ascii="Cambria Math" w:eastAsia="Georgia" w:hAnsi="Cambria Math" w:cs="Georgia"/>
          <w:i/>
          <w:sz w:val="28"/>
          <w:szCs w:val="28"/>
          <w:lang w:val="fr-FR"/>
        </w:rPr>
        <w:t>x</w:t>
      </w:r>
      <w:r w:rsidRPr="00E124C9">
        <w:rPr>
          <w:rFonts w:ascii="Cambria Math" w:eastAsia="Georgia" w:hAnsi="Cambria Math" w:cs="Georgia"/>
          <w:i/>
          <w:sz w:val="28"/>
          <w:szCs w:val="28"/>
          <w:vertAlign w:val="subscript"/>
          <w:lang w:val="fr-FR"/>
        </w:rPr>
        <w:t>i</w:t>
      </w:r>
      <w:r w:rsidRPr="00E124C9">
        <w:rPr>
          <w:rFonts w:ascii="Cambria Math" w:eastAsia="Georgia" w:hAnsi="Cambria Math" w:cs="Georgia"/>
          <w:i/>
          <w:sz w:val="28"/>
          <w:szCs w:val="28"/>
          <w:lang w:val="fr-FR"/>
        </w:rPr>
        <w:t xml:space="preserve">(t + 1)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 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nary>
      </m:oMath>
      <w:proofErr w:type="spellStart"/>
      <w:r w:rsidRPr="00E124C9">
        <w:rPr>
          <w:rFonts w:ascii="Cambria Math" w:eastAsiaTheme="minorEastAsia" w:hAnsi="Cambria Math" w:cs="Times New Roman"/>
          <w:i/>
          <w:sz w:val="28"/>
          <w:szCs w:val="28"/>
          <w:vertAlign w:val="subscript"/>
        </w:rPr>
        <w:t>ij</w:t>
      </w:r>
      <w:r w:rsidR="00D21C6C" w:rsidRPr="00E124C9">
        <w:rPr>
          <w:rFonts w:ascii="Cambria Math" w:eastAsiaTheme="minorEastAsia" w:hAnsi="Cambria Math" w:cs="Times New Roman"/>
          <w:i/>
          <w:sz w:val="28"/>
          <w:szCs w:val="28"/>
        </w:rPr>
        <w:t>o</w:t>
      </w:r>
      <w:r w:rsidRPr="00E124C9">
        <w:rPr>
          <w:rFonts w:ascii="Cambria Math" w:eastAsiaTheme="minorEastAsia" w:hAnsi="Cambria Math" w:cs="Times New Roman"/>
          <w:i/>
          <w:sz w:val="28"/>
          <w:szCs w:val="28"/>
          <w:vertAlign w:val="subscript"/>
        </w:rPr>
        <w:t>j</w:t>
      </w:r>
      <w:proofErr w:type="spellEnd"/>
      <w:r w:rsidRPr="00E124C9">
        <w:rPr>
          <w:rFonts w:ascii="Cambria Math" w:eastAsiaTheme="minorEastAsia" w:hAnsi="Cambria Math" w:cs="Times New Roman"/>
          <w:i/>
          <w:sz w:val="28"/>
          <w:szCs w:val="28"/>
        </w:rPr>
        <w:t>(t)</w:t>
      </w:r>
    </w:p>
    <w:p w:rsidR="00BB3D6C" w:rsidRPr="008C417B" w:rsidRDefault="00BB3D6C" w:rsidP="002131CD">
      <w:pPr>
        <w:pStyle w:val="ListParagraph"/>
        <w:ind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>Pour le deux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>ième facteur, j</w:t>
      </w:r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e m’inspire de l’observation du processus d’évacuation d’un lieu en proie aux </w:t>
      </w:r>
      <w:r w:rsidR="002131CD" w:rsidRPr="002131CD">
        <w:rPr>
          <w:rFonts w:ascii="Georgia" w:eastAsia="Georgia" w:hAnsi="Georgia" w:cs="Georgia"/>
          <w:sz w:val="28"/>
          <w:szCs w:val="28"/>
          <w:lang w:val="fr-FR"/>
        </w:rPr>
        <w:t>flammes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, la direction </w:t>
      </w:r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qu’on choisit de prendre dépend juste 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des personnes qui se trouvent pas loin de lui-même (ses entourages). Dans le réseau social, c’est-à-dire des </w:t>
      </w:r>
      <w:proofErr w:type="gramStart"/>
      <w:r w:rsidR="00911658">
        <w:rPr>
          <w:rFonts w:ascii="Georgia" w:eastAsia="Georgia" w:hAnsi="Georgia" w:cs="Georgia"/>
          <w:sz w:val="28"/>
          <w:szCs w:val="28"/>
          <w:lang w:val="fr-FR"/>
        </w:rPr>
        <w:t>utilisateur</w:t>
      </w:r>
      <w:proofErr w:type="gramEnd"/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 qui ont la relation avec lui. Dans le graphe </w:t>
      </w:r>
      <w:r w:rsidR="00911658">
        <w:rPr>
          <w:rFonts w:ascii="Georgia" w:eastAsia="Georgia" w:hAnsi="Georgia" w:cs="Georgia"/>
          <w:i/>
          <w:sz w:val="28"/>
          <w:szCs w:val="28"/>
          <w:lang w:val="fr-FR"/>
        </w:rPr>
        <w:t>G</w:t>
      </w:r>
      <w:r w:rsidR="00911658">
        <w:rPr>
          <w:rFonts w:ascii="Georgia" w:eastAsia="Georgia" w:hAnsi="Georgia" w:cs="Georgia"/>
          <w:sz w:val="28"/>
          <w:szCs w:val="28"/>
          <w:lang w:val="fr-FR"/>
        </w:rPr>
        <w:t xml:space="preserve">, pour un </w:t>
      </w:r>
      <w:proofErr w:type="spellStart"/>
      <w:r w:rsidR="00911658" w:rsidRPr="00F7095A">
        <w:rPr>
          <w:rFonts w:ascii="Times New Roman" w:hAnsi="Times New Roman" w:cs="Times New Roman"/>
          <w:sz w:val="28"/>
          <w:szCs w:val="28"/>
        </w:rPr>
        <w:t>nœud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</w:t>
      </w:r>
      <w:r w:rsidR="00911658">
        <w:rPr>
          <w:rFonts w:ascii="Times New Roman" w:hAnsi="Times New Roman" w:cs="Times New Roman"/>
          <w:i/>
          <w:sz w:val="28"/>
          <w:szCs w:val="28"/>
        </w:rPr>
        <w:t>i</w:t>
      </w:r>
      <w:r w:rsidR="009116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11658"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1658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911658" w:rsidRPr="00F7095A">
        <w:rPr>
          <w:rFonts w:ascii="Times New Roman" w:hAnsi="Times New Roman" w:cs="Times New Roman"/>
          <w:sz w:val="28"/>
          <w:szCs w:val="28"/>
        </w:rPr>
        <w:t>nœud</w:t>
      </w:r>
      <w:r w:rsidR="00911658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="00911658">
        <w:rPr>
          <w:rFonts w:ascii="Times New Roman" w:hAnsi="Times New Roman" w:cs="Times New Roman"/>
          <w:sz w:val="28"/>
          <w:szCs w:val="28"/>
        </w:rPr>
        <w:t>sont</w:t>
      </w:r>
      <w:proofErr w:type="spellEnd"/>
      <w:r w:rsidR="00911658">
        <w:rPr>
          <w:rFonts w:ascii="Times New Roman" w:hAnsi="Times New Roman" w:cs="Times New Roman"/>
          <w:sz w:val="28"/>
          <w:szCs w:val="28"/>
        </w:rPr>
        <w:t xml:space="preserve"> lien avec </w:t>
      </w:r>
      <w:r w:rsidR="00911658">
        <w:rPr>
          <w:rFonts w:ascii="Times New Roman" w:hAnsi="Times New Roman" w:cs="Times New Roman"/>
          <w:i/>
          <w:sz w:val="28"/>
          <w:szCs w:val="28"/>
        </w:rPr>
        <w:t xml:space="preserve">i. </w:t>
      </w:r>
      <w:proofErr w:type="spellStart"/>
      <w:proofErr w:type="gramStart"/>
      <w:r w:rsidR="0021253E">
        <w:rPr>
          <w:rFonts w:ascii="Times New Roman" w:hAnsi="Times New Roman" w:cs="Times New Roman"/>
          <w:sz w:val="28"/>
          <w:szCs w:val="28"/>
        </w:rPr>
        <w:t>Maintenant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, on a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besoin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253E">
        <w:rPr>
          <w:rFonts w:ascii="Times New Roman" w:hAnsi="Times New Roman" w:cs="Times New Roman"/>
          <w:sz w:val="28"/>
          <w:szCs w:val="28"/>
        </w:rPr>
        <w:t>d</w:t>
      </w:r>
      <w:r w:rsidR="00D21C6C">
        <w:rPr>
          <w:rFonts w:ascii="Times New Roman" w:hAnsi="Times New Roman" w:cs="Times New Roman"/>
          <w:sz w:val="28"/>
          <w:szCs w:val="28"/>
        </w:rPr>
        <w:t>’</w:t>
      </w:r>
      <w:r w:rsidR="0021253E">
        <w:rPr>
          <w:rFonts w:ascii="Times New Roman" w:hAnsi="Times New Roman" w:cs="Times New Roman"/>
          <w:sz w:val="28"/>
          <w:szCs w:val="28"/>
        </w:rPr>
        <w:t>évaluer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="0021253E" w:rsidRPr="0021253E">
        <w:rPr>
          <w:rFonts w:ascii="Times New Roman" w:hAnsi="Times New Roman" w:cs="Times New Roman"/>
          <w:sz w:val="28"/>
          <w:szCs w:val="28"/>
        </w:rPr>
        <w:t>densité</w:t>
      </w:r>
      <w:proofErr w:type="spellEnd"/>
      <w:r w:rsidR="0021253E">
        <w:rPr>
          <w:rFonts w:ascii="Times New Roman" w:hAnsi="Times New Roman" w:cs="Times New Roman"/>
          <w:sz w:val="28"/>
          <w:szCs w:val="28"/>
        </w:rPr>
        <w:t xml:space="preserve"> d</w:t>
      </w:r>
      <w:r w:rsidR="00D21C6C">
        <w:rPr>
          <w:rFonts w:ascii="Times New Roman" w:hAnsi="Times New Roman" w:cs="Times New Roman"/>
          <w:sz w:val="28"/>
          <w:szCs w:val="28"/>
        </w:rPr>
        <w:t xml:space="preserve">e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D21C6C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tous</w:t>
      </w:r>
      <w:proofErr w:type="spellEnd"/>
      <w:r w:rsidR="00D21C6C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utlisateurs</w:t>
      </w:r>
      <w:proofErr w:type="spellEnd"/>
      <w:r w:rsidR="00D21C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21C6C">
        <w:rPr>
          <w:rFonts w:ascii="Times New Roman" w:hAnsi="Times New Roman" w:cs="Times New Roman"/>
          <w:sz w:val="28"/>
          <w:szCs w:val="28"/>
        </w:rPr>
        <w:t xml:space="preserve">qui </w:t>
      </w:r>
      <w:proofErr w:type="spellStart"/>
      <w:r w:rsidR="00D21C6C">
        <w:rPr>
          <w:rFonts w:ascii="Times New Roman" w:hAnsi="Times New Roman" w:cs="Times New Roman"/>
          <w:sz w:val="28"/>
          <w:szCs w:val="28"/>
        </w:rPr>
        <w:t>ont</w:t>
      </w:r>
      <w:proofErr w:type="spellEnd"/>
      <w:r w:rsidR="00D21C6C">
        <w:rPr>
          <w:rFonts w:ascii="Times New Roman" w:hAnsi="Times New Roman" w:cs="Times New Roman"/>
          <w:sz w:val="28"/>
          <w:szCs w:val="28"/>
        </w:rPr>
        <w:t xml:space="preserve"> la relation</w:t>
      </w:r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 xml:space="preserve">avec l’utilisateur </w:t>
      </w:r>
      <w:r w:rsidR="00D21C6C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dans le réseau.</w:t>
      </w:r>
      <w:proofErr w:type="gramEnd"/>
      <w:r w:rsidR="002131CD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Afin de faire cela, on divise l’espace d’opinion (</w:t>
      </w:r>
      <w:r w:rsidR="00D21C6C">
        <w:rPr>
          <w:rFonts w:ascii="Times New Roman" w:hAnsi="Times New Roman" w:cs="Times New Roman"/>
          <w:i/>
          <w:sz w:val="28"/>
          <w:szCs w:val="28"/>
        </w:rPr>
        <w:t>o(t)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 xml:space="preserve">) en </w:t>
      </w:r>
      <w:r w:rsidR="00D21C6C">
        <w:rPr>
          <w:rFonts w:ascii="Georgia" w:eastAsia="Georgia" w:hAnsi="Georgia" w:cs="Georgia"/>
          <w:i/>
          <w:sz w:val="28"/>
          <w:szCs w:val="28"/>
          <w:lang w:val="fr-FR"/>
        </w:rPr>
        <w:t xml:space="preserve">m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espaces et puis</w:t>
      </w:r>
      <w:r w:rsidR="00162AE3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>on compte</w:t>
      </w:r>
      <w:r w:rsidR="00162AE3">
        <w:rPr>
          <w:rFonts w:ascii="Georgia" w:eastAsia="Georgia" w:hAnsi="Georgia" w:cs="Georgia"/>
          <w:sz w:val="28"/>
          <w:szCs w:val="28"/>
          <w:lang w:val="fr-FR"/>
        </w:rPr>
        <w:t xml:space="preserve"> le nombre de l’utilisateur dans chaque espace. On choisit l’espace qui a</w:t>
      </w:r>
      <w:r w:rsidR="00D21C6C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162AE3">
        <w:rPr>
          <w:rFonts w:ascii="Georgia" w:eastAsia="Georgia" w:hAnsi="Georgia" w:cs="Georgia"/>
          <w:sz w:val="28"/>
          <w:szCs w:val="28"/>
          <w:lang w:val="fr-FR"/>
        </w:rPr>
        <w:t>le nombre de l’utilisateur maximal.</w:t>
      </w:r>
      <w:r w:rsidR="008C417B">
        <w:rPr>
          <w:rFonts w:ascii="Georgia" w:eastAsia="Georgia" w:hAnsi="Georgia" w:cs="Georgia"/>
          <w:sz w:val="28"/>
          <w:szCs w:val="28"/>
          <w:lang w:val="fr-FR"/>
        </w:rPr>
        <w:t xml:space="preserve"> Cette espace est l’espace d’opinion que l’utilisateur </w:t>
      </w:r>
      <w:r w:rsidR="008C417B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07276C">
        <w:rPr>
          <w:rFonts w:ascii="Georgia" w:eastAsia="Georgia" w:hAnsi="Georgia" w:cs="Georgia"/>
          <w:sz w:val="28"/>
          <w:szCs w:val="28"/>
          <w:lang w:val="fr-FR"/>
        </w:rPr>
        <w:t xml:space="preserve">peut être </w:t>
      </w:r>
      <w:proofErr w:type="gramStart"/>
      <w:r w:rsidR="0007276C">
        <w:rPr>
          <w:rFonts w:ascii="Georgia" w:eastAsia="Georgia" w:hAnsi="Georgia" w:cs="Georgia"/>
          <w:sz w:val="28"/>
          <w:szCs w:val="28"/>
          <w:lang w:val="fr-FR"/>
        </w:rPr>
        <w:t>adopter</w:t>
      </w:r>
      <w:proofErr w:type="gramEnd"/>
      <w:r w:rsidR="0007276C">
        <w:rPr>
          <w:rFonts w:ascii="Georgia" w:eastAsia="Georgia" w:hAnsi="Georgia" w:cs="Georgia"/>
          <w:sz w:val="28"/>
          <w:szCs w:val="28"/>
          <w:lang w:val="fr-FR"/>
        </w:rPr>
        <w:t xml:space="preserve"> (</w:t>
      </w:r>
      <w:r w:rsidR="0007276C"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="0007276C">
        <w:rPr>
          <w:rFonts w:ascii="Georgia" w:eastAsia="Georgia" w:hAnsi="Georgia" w:cs="Georgia"/>
          <w:sz w:val="28"/>
          <w:szCs w:val="28"/>
          <w:lang w:val="fr-FR"/>
        </w:rPr>
        <w:t>).</w:t>
      </w:r>
    </w:p>
    <w:p w:rsidR="00C44B4A" w:rsidRPr="006A248A" w:rsidRDefault="00C44B4A" w:rsidP="00263FA0">
      <w:pPr>
        <w:pStyle w:val="ListParagraph"/>
        <w:numPr>
          <w:ilvl w:val="0"/>
          <w:numId w:val="10"/>
        </w:numPr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2" w:name="_Toc462872272"/>
      <w:proofErr w:type="spellStart"/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Méca</w:t>
      </w:r>
      <w:r w:rsidR="006A248A">
        <w:rPr>
          <w:rFonts w:ascii="Times New Roman" w:hAnsi="Times New Roman" w:cs="Times New Roman"/>
          <w:b/>
          <w:sz w:val="28"/>
          <w:szCs w:val="28"/>
          <w:u w:val="single"/>
        </w:rPr>
        <w:t>nisme</w:t>
      </w:r>
      <w:proofErr w:type="spellEnd"/>
      <w:r w:rsid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6A248A" w:rsidRPr="006A248A">
        <w:rPr>
          <w:rFonts w:ascii="Times New Roman" w:hAnsi="Times New Roman" w:cs="Times New Roman"/>
          <w:b/>
          <w:sz w:val="28"/>
          <w:szCs w:val="28"/>
          <w:u w:val="single"/>
        </w:rPr>
        <w:t>d'agrégation</w:t>
      </w:r>
      <w:proofErr w:type="spellEnd"/>
      <w:r w:rsidR="006A248A" w:rsidRPr="006A248A">
        <w:rPr>
          <w:rFonts w:ascii="Times New Roman" w:hAnsi="Times New Roman" w:cs="Times New Roman"/>
          <w:b/>
          <w:sz w:val="28"/>
          <w:szCs w:val="28"/>
          <w:u w:val="single"/>
        </w:rPr>
        <w:t xml:space="preserve"> des opinions</w:t>
      </w:r>
      <w:r w:rsidRPr="006A248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bookmarkEnd w:id="2"/>
    </w:p>
    <w:p w:rsidR="00196CC9" w:rsidRDefault="00C65E04" w:rsidP="00C65E04">
      <w:pPr>
        <w:ind w:left="72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>On</w:t>
      </w:r>
      <w:r w:rsidR="008C417B" w:rsidRPr="008C417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calculé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l'opinion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temporelle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l'utilisateur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 w:rsidRPr="008C417B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="008C417B" w:rsidRPr="008C417B">
        <w:rPr>
          <w:rFonts w:ascii="Times New Roman" w:hAnsi="Times New Roman" w:cs="Times New Roman"/>
          <w:sz w:val="28"/>
          <w:szCs w:val="28"/>
        </w:rPr>
        <w:t>à</w:t>
      </w:r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 w:rsidRPr="008C417B">
        <w:rPr>
          <w:rFonts w:ascii="Times New Roman" w:hAnsi="Times New Roman" w:cs="Times New Roman"/>
          <w:i/>
          <w:sz w:val="28"/>
          <w:szCs w:val="28"/>
        </w:rPr>
        <w:t xml:space="preserve">t + 1 </w:t>
      </w:r>
      <w:r w:rsidR="008C417B" w:rsidRPr="008C417B">
        <w:rPr>
          <w:rFonts w:ascii="Times New Roman" w:hAnsi="Times New Roman" w:cs="Times New Roman"/>
          <w:sz w:val="28"/>
          <w:szCs w:val="28"/>
        </w:rPr>
        <w:t xml:space="preserve">par rapport à </w:t>
      </w:r>
      <w:proofErr w:type="spellStart"/>
      <w:r w:rsidR="008C417B" w:rsidRPr="008C417B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C417B" w:rsidRPr="008C417B">
        <w:rPr>
          <w:rFonts w:ascii="Times New Roman" w:hAnsi="Times New Roman" w:cs="Times New Roman"/>
          <w:i/>
          <w:sz w:val="28"/>
          <w:szCs w:val="28"/>
        </w:rPr>
        <w:t>t</w:t>
      </w:r>
      <w:r w:rsidR="008C417B"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>
        <w:rPr>
          <w:rFonts w:ascii="Times New Roman" w:hAnsi="Times New Roman" w:cs="Times New Roman"/>
          <w:sz w:val="28"/>
          <w:szCs w:val="28"/>
        </w:rPr>
        <w:t xml:space="preserve"> </w:t>
      </w:r>
      <w:r w:rsidR="008C417B">
        <w:rPr>
          <w:rFonts w:ascii="Georgia" w:eastAsia="Georgia" w:hAnsi="Georgia" w:cs="Georgia"/>
          <w:i/>
          <w:sz w:val="28"/>
          <w:szCs w:val="28"/>
          <w:lang w:val="fr-FR"/>
        </w:rPr>
        <w:t>x</w:t>
      </w:r>
      <w:r w:rsidR="008C417B">
        <w:rPr>
          <w:rFonts w:ascii="Georgia" w:eastAsia="Georgia" w:hAnsi="Georgia" w:cs="Georgia"/>
          <w:i/>
          <w:sz w:val="28"/>
          <w:szCs w:val="28"/>
          <w:vertAlign w:val="subscript"/>
          <w:lang w:val="fr-FR"/>
        </w:rPr>
        <w:t>i</w:t>
      </w:r>
      <w:proofErr w:type="gramEnd"/>
      <w:r w:rsidR="008C417B">
        <w:rPr>
          <w:rFonts w:ascii="Georgia" w:eastAsia="Georgia" w:hAnsi="Georgia" w:cs="Georgia"/>
          <w:i/>
          <w:sz w:val="28"/>
          <w:szCs w:val="28"/>
          <w:lang w:val="fr-FR"/>
        </w:rPr>
        <w:t xml:space="preserve">(t + 1) </w:t>
      </w:r>
      <w:r w:rsidR="008C417B">
        <w:rPr>
          <w:rFonts w:ascii="Georgia" w:eastAsia="Georgia" w:hAnsi="Georgia" w:cs="Georgia"/>
          <w:sz w:val="28"/>
          <w:szCs w:val="28"/>
          <w:lang w:val="fr-FR"/>
        </w:rPr>
        <w:t xml:space="preserve">grâce au poids et </w:t>
      </w:r>
      <w:r w:rsidR="008C417B" w:rsidRPr="008C417B">
        <w:rPr>
          <w:rFonts w:ascii="Georgia" w:eastAsia="Georgia" w:hAnsi="Georgia" w:cs="Georgia"/>
          <w:sz w:val="28"/>
          <w:szCs w:val="28"/>
          <w:lang w:val="fr-FR"/>
        </w:rPr>
        <w:t xml:space="preserve">l’espace d’opinion </w:t>
      </w:r>
      <w:r w:rsidR="0007276C"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 w:rsidR="0007276C" w:rsidRPr="008C417B"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="008C417B" w:rsidRPr="008C417B">
        <w:rPr>
          <w:rFonts w:ascii="Georgia" w:eastAsia="Georgia" w:hAnsi="Georgia" w:cs="Georgia"/>
          <w:sz w:val="28"/>
          <w:szCs w:val="28"/>
          <w:lang w:val="fr-FR"/>
        </w:rPr>
        <w:t xml:space="preserve">que l’utilisateur </w:t>
      </w:r>
      <w:r w:rsidR="008C417B" w:rsidRPr="008C417B"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 w:rsidR="008C417B" w:rsidRPr="008C417B">
        <w:rPr>
          <w:rFonts w:ascii="Georgia" w:eastAsia="Georgia" w:hAnsi="Georgia" w:cs="Georgia"/>
          <w:sz w:val="28"/>
          <w:szCs w:val="28"/>
          <w:lang w:val="fr-FR"/>
        </w:rPr>
        <w:t>peut être adopter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en considérant l’influence de la foule. Maintenant, on doit choisir </w:t>
      </w:r>
      <w:proofErr w:type="gramStart"/>
      <w:r>
        <w:rPr>
          <w:rFonts w:ascii="Georgia" w:eastAsia="Georgia" w:hAnsi="Georgia" w:cs="Georgia"/>
          <w:sz w:val="28"/>
          <w:szCs w:val="28"/>
          <w:lang w:val="fr-FR"/>
        </w:rPr>
        <w:t xml:space="preserve">un valeur pour l’opinion de l’utilisateur 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 xml:space="preserve">i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à l’instant 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>t + 1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o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)). </w:t>
      </w:r>
      <w:r>
        <w:rPr>
          <w:rFonts w:ascii="Times New Roman" w:hAnsi="Times New Roman" w:cs="Times New Roman"/>
          <w:sz w:val="28"/>
          <w:szCs w:val="28"/>
        </w:rPr>
        <w:t xml:space="preserve">Pour faire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ajouter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facteur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interne.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C’est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-à-dire la motivation de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l’utilisateur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situation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concrète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96CC9">
        <w:rPr>
          <w:rFonts w:ascii="Times New Roman" w:hAnsi="Times New Roman" w:cs="Times New Roman"/>
          <w:sz w:val="28"/>
          <w:szCs w:val="28"/>
        </w:rPr>
        <w:t xml:space="preserve">Je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lastRenderedPageBreak/>
        <w:t>considé</w:t>
      </w:r>
      <w:r w:rsidR="00476029">
        <w:rPr>
          <w:rFonts w:ascii="Times New Roman" w:hAnsi="Times New Roman" w:cs="Times New Roman"/>
          <w:sz w:val="28"/>
          <w:szCs w:val="28"/>
        </w:rPr>
        <w:t>rer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chacun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="00476029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="004760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zéro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comme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le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paramètre</w:t>
      </w:r>
      <w:proofErr w:type="spellEnd"/>
      <w:r w:rsidR="00196CC9">
        <w:rPr>
          <w:rFonts w:ascii="Times New Roman" w:hAnsi="Times New Roman" w:cs="Times New Roman"/>
          <w:sz w:val="28"/>
          <w:szCs w:val="28"/>
        </w:rPr>
        <w:t xml:space="preserve"> de motivation.</w:t>
      </w:r>
      <w:proofErr w:type="gramEnd"/>
      <w:r w:rsidR="00196CC9">
        <w:rPr>
          <w:rFonts w:ascii="Times New Roman" w:hAnsi="Times New Roman" w:cs="Times New Roman"/>
          <w:sz w:val="28"/>
          <w:szCs w:val="28"/>
        </w:rPr>
        <w:t xml:space="preserve"> A</w:t>
      </w:r>
      <w:proofErr w:type="spellStart"/>
      <w:r w:rsidR="00196CC9" w:rsidRPr="00196CC9">
        <w:rPr>
          <w:rFonts w:ascii="Georgia" w:eastAsia="Georgia" w:hAnsi="Georgia" w:cs="Georgia"/>
          <w:sz w:val="28"/>
          <w:szCs w:val="28"/>
          <w:lang w:val="fr-FR"/>
        </w:rPr>
        <w:t>près</w:t>
      </w:r>
      <w:proofErr w:type="spellEnd"/>
      <w:r w:rsidR="00196CC9" w:rsidRPr="00196CC9">
        <w:rPr>
          <w:rFonts w:ascii="Georgia" w:eastAsia="Georgia" w:hAnsi="Georgia" w:cs="Georgia"/>
          <w:sz w:val="28"/>
          <w:szCs w:val="28"/>
          <w:lang w:val="fr-FR"/>
        </w:rPr>
        <w:t xml:space="preserve"> tout</w:t>
      </w:r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, </w:t>
      </w:r>
      <w:proofErr w:type="spellStart"/>
      <w:r w:rsidR="00196CC9"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 à l’instant zéro, quand l’utilisateur n’est pas encore influencé par </w:t>
      </w:r>
      <w:r w:rsidR="00196CC9" w:rsidRPr="00196CC9">
        <w:rPr>
          <w:rFonts w:ascii="Georgia" w:eastAsia="Georgia" w:hAnsi="Georgia" w:cs="Georgia"/>
          <w:sz w:val="28"/>
          <w:szCs w:val="28"/>
          <w:lang w:val="fr-FR"/>
        </w:rPr>
        <w:t>n'importe facteur</w:t>
      </w:r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, elle réfléchit </w:t>
      </w:r>
      <w:proofErr w:type="gramStart"/>
      <w:r w:rsidR="00196CC9">
        <w:rPr>
          <w:rFonts w:ascii="Georgia" w:eastAsia="Georgia" w:hAnsi="Georgia" w:cs="Georgia"/>
          <w:sz w:val="28"/>
          <w:szCs w:val="28"/>
          <w:lang w:val="fr-FR"/>
        </w:rPr>
        <w:t>sa</w:t>
      </w:r>
      <w:proofErr w:type="gramEnd"/>
      <w:r w:rsidR="00196CC9">
        <w:rPr>
          <w:rFonts w:ascii="Georgia" w:eastAsia="Georgia" w:hAnsi="Georgia" w:cs="Georgia"/>
          <w:sz w:val="28"/>
          <w:szCs w:val="28"/>
          <w:lang w:val="fr-FR"/>
        </w:rPr>
        <w:t xml:space="preserve"> vraie opinion. </w:t>
      </w:r>
    </w:p>
    <w:p w:rsidR="00196CC9" w:rsidRDefault="00196CC9" w:rsidP="00C65E04">
      <w:pPr>
        <w:ind w:left="720" w:firstLine="720"/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 xml:space="preserve">Je vais calculer la distance entre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gramStart"/>
      <w:r>
        <w:rPr>
          <w:rFonts w:ascii="Times New Roman" w:hAnsi="Times New Roman" w:cs="Times New Roman"/>
          <w:sz w:val="28"/>
          <w:szCs w:val="28"/>
        </w:rPr>
        <w:t>les opinion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viens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calculer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au-</w:t>
      </w:r>
      <w:proofErr w:type="spellStart"/>
      <w:r>
        <w:rPr>
          <w:rFonts w:ascii="Times New Roman" w:hAnsi="Times New Roman" w:cs="Times New Roman"/>
          <w:sz w:val="28"/>
          <w:szCs w:val="28"/>
        </w:rPr>
        <w:t>dessus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On a deux </w:t>
      </w:r>
      <w:proofErr w:type="gramStart"/>
      <w:r>
        <w:rPr>
          <w:rFonts w:ascii="Georgia" w:eastAsia="Georgia" w:hAnsi="Georgia" w:cs="Georgia"/>
          <w:sz w:val="28"/>
          <w:szCs w:val="28"/>
          <w:lang w:val="fr-FR"/>
        </w:rPr>
        <w:t>distance</w:t>
      </w:r>
      <w:proofErr w:type="gramEnd"/>
      <w:r>
        <w:rPr>
          <w:rFonts w:ascii="Georgia" w:eastAsia="Georgia" w:hAnsi="Georgia" w:cs="Georgia"/>
          <w:sz w:val="28"/>
          <w:szCs w:val="28"/>
          <w:lang w:val="fr-FR"/>
        </w:rPr>
        <w:t xml:space="preserve"> comme suivant :</w:t>
      </w:r>
    </w:p>
    <w:p w:rsidR="0007276C" w:rsidRPr="001D7C80" w:rsidRDefault="00196CC9" w:rsidP="00196CC9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Georgia" w:eastAsia="Georgia" w:hAnsi="Georgia" w:cs="Georgia"/>
          <w:sz w:val="28"/>
          <w:szCs w:val="28"/>
          <w:lang w:val="fr-FR"/>
        </w:rPr>
        <w:t xml:space="preserve">La distance entre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l'opinion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temporelle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l'utilisateur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Pr="008C417B">
        <w:rPr>
          <w:rFonts w:ascii="Times New Roman" w:hAnsi="Times New Roman" w:cs="Times New Roman"/>
          <w:i/>
          <w:sz w:val="28"/>
          <w:szCs w:val="28"/>
        </w:rPr>
        <w:t xml:space="preserve">i </w:t>
      </w:r>
      <w:r w:rsidRPr="008C417B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17B">
        <w:rPr>
          <w:rFonts w:ascii="Times New Roman" w:hAnsi="Times New Roman" w:cs="Times New Roman"/>
          <w:sz w:val="28"/>
          <w:szCs w:val="28"/>
        </w:rPr>
        <w:t>l’instant</w:t>
      </w:r>
      <w:proofErr w:type="spellEnd"/>
      <w:r w:rsidRPr="008C417B">
        <w:rPr>
          <w:rFonts w:ascii="Times New Roman" w:hAnsi="Times New Roman" w:cs="Times New Roman"/>
          <w:sz w:val="28"/>
          <w:szCs w:val="28"/>
        </w:rPr>
        <w:t xml:space="preserve"> </w:t>
      </w:r>
      <w:r w:rsidRPr="008C417B">
        <w:rPr>
          <w:rFonts w:ascii="Times New Roman" w:hAnsi="Times New Roman" w:cs="Times New Roman"/>
          <w:i/>
          <w:sz w:val="28"/>
          <w:szCs w:val="28"/>
        </w:rPr>
        <w:t>t + 1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D7C80" w:rsidRPr="0007276C" w:rsidRDefault="001D7C80" w:rsidP="001D7C80">
      <w:pPr>
        <w:pStyle w:val="ListParagraph"/>
        <w:ind w:left="1875"/>
        <w:jc w:val="both"/>
        <w:rPr>
          <w:rFonts w:ascii="Georgia" w:eastAsia="Georgia" w:hAnsi="Georgia" w:cs="Georgia"/>
          <w:sz w:val="28"/>
          <w:szCs w:val="28"/>
          <w:lang w:val="fr-FR"/>
        </w:rPr>
      </w:pPr>
    </w:p>
    <w:p w:rsidR="008C417B" w:rsidRDefault="00812B52" w:rsidP="0007276C">
      <w:pPr>
        <w:pStyle w:val="ListParagraph"/>
        <w:ind w:left="1875"/>
        <w:jc w:val="center"/>
        <w:rPr>
          <w:rFonts w:ascii="Cambria Math" w:hAnsi="Cambria Math" w:cs="Times New Roman"/>
          <w:sz w:val="28"/>
          <w:szCs w:val="28"/>
        </w:rPr>
      </w:pPr>
      <m:oMath>
        <m:sSub>
          <m:sSubPr>
            <m:ctrlPr>
              <w:rPr>
                <w:rFonts w:ascii="Cambria Math" w:eastAsia="Georgia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D</m:t>
            </m:r>
          </m:e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1i</m:t>
            </m:r>
          </m:sub>
        </m:sSub>
        <m:r>
          <w:rPr>
            <w:rFonts w:ascii="Cambria Math" w:eastAsia="Georgia" w:hAnsi="Cambria Math" w:cs="Times New Roman"/>
            <w:sz w:val="28"/>
            <w:szCs w:val="28"/>
            <w:vertAlign w:val="subscript"/>
            <w:lang w:val="fr-FR"/>
          </w:rPr>
          <m:t xml:space="preserve"> </m:t>
        </m:r>
        <m:r>
          <w:rPr>
            <w:rFonts w:ascii="Cambria Math" w:eastAsia="Georgia" w:hAnsi="Cambria Math" w:cs="Times New Roman"/>
            <w:sz w:val="28"/>
            <w:szCs w:val="28"/>
            <w:lang w:val="fr-FR"/>
          </w:rPr>
          <m:t>(t +  1) =</m:t>
        </m:r>
      </m:oMath>
      <w:r w:rsidR="001D7C80">
        <w:rPr>
          <w:rFonts w:ascii="Cambria Math" w:hAnsi="Cambria Math" w:cs="Times New Roman"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07276C" w:rsidRPr="001D7C80">
        <w:rPr>
          <w:rFonts w:ascii="Cambria Math" w:eastAsia="Georgia" w:hAnsi="Cambria Math" w:cs="Georgia"/>
          <w:i/>
          <w:sz w:val="28"/>
          <w:szCs w:val="28"/>
          <w:lang w:val="fr-FR"/>
        </w:rPr>
        <w:t xml:space="preserve"> </w:t>
      </w:r>
      <w:r w:rsidR="001D7C80">
        <w:rPr>
          <w:rFonts w:ascii="Cambria Math" w:hAnsi="Cambria Math" w:cs="Times New Roman"/>
          <w:sz w:val="28"/>
          <w:szCs w:val="28"/>
        </w:rPr>
        <w:t>|</w:t>
      </w:r>
    </w:p>
    <w:p w:rsidR="001D7C80" w:rsidRPr="001D7C80" w:rsidRDefault="001D7C80" w:rsidP="0007276C">
      <w:pPr>
        <w:pStyle w:val="ListParagraph"/>
        <w:ind w:left="1875"/>
        <w:jc w:val="center"/>
        <w:rPr>
          <w:rFonts w:ascii="Cambria Math" w:eastAsia="Georgia" w:hAnsi="Cambria Math" w:cs="Georgia"/>
          <w:sz w:val="28"/>
          <w:szCs w:val="28"/>
          <w:lang w:val="fr-FR"/>
        </w:rPr>
      </w:pPr>
    </w:p>
    <w:p w:rsidR="0007276C" w:rsidRDefault="0007276C" w:rsidP="00196CC9">
      <w:pPr>
        <w:pStyle w:val="ListParagraph"/>
        <w:numPr>
          <w:ilvl w:val="0"/>
          <w:numId w:val="11"/>
        </w:numPr>
        <w:jc w:val="both"/>
        <w:rPr>
          <w:rFonts w:ascii="Georgia" w:eastAsia="Georgia" w:hAnsi="Georgia" w:cs="Georgia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t xml:space="preserve">La distance entre </w:t>
      </w:r>
      <w:proofErr w:type="spellStart"/>
      <w:r>
        <w:rPr>
          <w:rFonts w:ascii="Times New Roman" w:hAnsi="Times New Roman" w:cs="Times New Roman"/>
          <w:sz w:val="28"/>
          <w:szCs w:val="28"/>
        </w:rPr>
        <w:t>l’opinion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des opinions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dans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417B">
        <w:rPr>
          <w:rFonts w:ascii="Georgia" w:eastAsia="Georgia" w:hAnsi="Georgia" w:cs="Georgia"/>
          <w:sz w:val="28"/>
          <w:szCs w:val="28"/>
          <w:lang w:val="fr-FR"/>
        </w:rPr>
        <w:t>l’espace d’opinion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 </w:t>
      </w:r>
      <w:r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 xml:space="preserve">.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Supposons qu’il a 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 xml:space="preserve">k </w:t>
      </w:r>
      <w:r>
        <w:rPr>
          <w:rFonts w:ascii="Georgia" w:eastAsia="Georgia" w:hAnsi="Georgia" w:cs="Georgia"/>
          <w:sz w:val="28"/>
          <w:szCs w:val="28"/>
          <w:lang w:val="fr-FR"/>
        </w:rPr>
        <w:t xml:space="preserve">opinions dans </w:t>
      </w:r>
      <w:r w:rsidRPr="0007276C">
        <w:rPr>
          <w:rFonts w:ascii="Georgia" w:eastAsia="Georgia" w:hAnsi="Georgia" w:cs="Georgia"/>
          <w:i/>
          <w:sz w:val="28"/>
          <w:szCs w:val="28"/>
          <w:lang w:val="fr-FR"/>
        </w:rPr>
        <w:t>ε</w:t>
      </w:r>
      <w:r>
        <w:rPr>
          <w:rFonts w:ascii="Georgia" w:eastAsia="Georgia" w:hAnsi="Georgia" w:cs="Georgia"/>
          <w:i/>
          <w:sz w:val="28"/>
          <w:szCs w:val="28"/>
          <w:lang w:val="fr-FR"/>
        </w:rPr>
        <w:t> </w:t>
      </w:r>
      <w:r w:rsidRPr="0007276C">
        <w:rPr>
          <w:rFonts w:ascii="Georgia" w:eastAsia="Georgia" w:hAnsi="Georgia" w:cs="Georgia"/>
          <w:sz w:val="28"/>
          <w:szCs w:val="28"/>
          <w:lang w:val="fr-FR"/>
        </w:rPr>
        <w:t>:</w:t>
      </w:r>
    </w:p>
    <w:p w:rsidR="0007276C" w:rsidRPr="001D7C80" w:rsidRDefault="001D7C80" w:rsidP="0007276C">
      <w:pPr>
        <w:pStyle w:val="ListParagraph"/>
        <w:ind w:left="1875"/>
        <w:jc w:val="center"/>
        <w:rPr>
          <w:rFonts w:ascii="Times New Roman" w:eastAsia="Georgia" w:hAnsi="Times New Roman" w:cs="Times New Roman"/>
          <w:i/>
          <w:sz w:val="28"/>
          <w:szCs w:val="28"/>
          <w:lang w:val="fr-FR"/>
        </w:rPr>
      </w:pPr>
      <w:r>
        <w:rPr>
          <w:rFonts w:ascii="Times New Roman" w:eastAsia="Georgia" w:hAnsi="Times New Roman" w:cs="Times New Roman"/>
          <w:i/>
          <w:sz w:val="28"/>
          <w:szCs w:val="28"/>
          <w:lang w:val="fr-FR"/>
        </w:rPr>
        <w:br/>
      </w:r>
      <m:oMathPara>
        <m:oMath>
          <m:sSub>
            <m:sSub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D</m:t>
              </m:r>
            </m:e>
            <m:sub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2i</m:t>
              </m:r>
            </m:sub>
          </m:sSub>
          <m:r>
            <w:rPr>
              <w:rFonts w:ascii="Cambria Math" w:eastAsia="Georgia" w:hAnsi="Cambria Math" w:cs="Times New Roman"/>
              <w:sz w:val="28"/>
              <w:szCs w:val="28"/>
              <w:vertAlign w:val="subscript"/>
              <w:lang w:val="fr-FR"/>
            </w:rPr>
            <m:t xml:space="preserve"> </m:t>
          </m:r>
          <m:r>
            <w:rPr>
              <w:rFonts w:ascii="Cambria Math" w:eastAsia="Georgia" w:hAnsi="Cambria Math" w:cs="Times New Roman"/>
              <w:sz w:val="28"/>
              <w:szCs w:val="28"/>
              <w:lang w:val="fr-FR"/>
            </w:rPr>
            <m:t>(t +  1) =</m:t>
          </m:r>
          <m:f>
            <m:f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Georgia" w:hAnsi="Cambria Math" w:cs="Times New Roman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eastAsia="Georgia" w:hAnsi="Cambria Math" w:cs="Times New Roman"/>
                      <w:sz w:val="28"/>
                      <w:szCs w:val="28"/>
                      <w:lang w:val="fr-FR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×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-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j∈ ε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k</m:t>
              </m:r>
            </m:den>
          </m:f>
        </m:oMath>
      </m:oMathPara>
    </w:p>
    <w:p w:rsidR="001D7C80" w:rsidRDefault="001D7C80" w:rsidP="008C417B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C44B4A" w:rsidRDefault="001D7C80" w:rsidP="008C417B">
      <w:pPr>
        <w:ind w:left="720" w:firstLine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</w:t>
      </w:r>
      <w:r w:rsidRPr="001D7C80">
        <w:rPr>
          <w:rFonts w:ascii="Cambria Math" w:hAnsi="Cambria Math" w:cs="Times New Roman"/>
          <w:i/>
          <w:sz w:val="28"/>
          <w:szCs w:val="28"/>
        </w:rPr>
        <w:t>D</w:t>
      </w:r>
      <w:r w:rsidRPr="001D7C80">
        <w:rPr>
          <w:rFonts w:ascii="Cambria Math" w:hAnsi="Cambria Math" w:cs="Times New Roman"/>
          <w:i/>
          <w:sz w:val="28"/>
          <w:szCs w:val="28"/>
          <w:vertAlign w:val="subscript"/>
        </w:rPr>
        <w:t xml:space="preserve">1i </w:t>
      </w:r>
      <w:r w:rsidRPr="001D7C80">
        <w:rPr>
          <w:rFonts w:ascii="Cambria Math" w:hAnsi="Cambria Math" w:cs="Times New Roman"/>
          <w:i/>
          <w:sz w:val="28"/>
          <w:szCs w:val="28"/>
        </w:rPr>
        <w:t>(t + 1)</w:t>
      </w:r>
      <w:r>
        <w:rPr>
          <w:rFonts w:ascii="Cambria Math" w:hAnsi="Cambria Math" w:cs="Times New Roman"/>
          <w:i/>
          <w:sz w:val="28"/>
          <w:szCs w:val="28"/>
        </w:rPr>
        <w:t xml:space="preserve"> ≥  </w:t>
      </w:r>
      <m:oMath>
        <m:sSub>
          <m:sSubPr>
            <m:ctrlPr>
              <w:rPr>
                <w:rFonts w:ascii="Cambria Math" w:eastAsia="Georgia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D</m:t>
            </m:r>
          </m:e>
          <m:sub>
            <m:r>
              <w:rPr>
                <w:rFonts w:ascii="Cambria Math" w:eastAsia="Georgia" w:hAnsi="Cambria Math" w:cs="Times New Roman"/>
                <w:sz w:val="28"/>
                <w:szCs w:val="28"/>
                <w:lang w:val="fr-FR"/>
              </w:rPr>
              <m:t>2i</m:t>
            </m:r>
          </m:sub>
        </m:sSub>
        <m:r>
          <w:rPr>
            <w:rFonts w:ascii="Cambria Math" w:eastAsia="Georgia" w:hAnsi="Cambria Math" w:cs="Times New Roman"/>
            <w:sz w:val="28"/>
            <w:szCs w:val="28"/>
            <w:vertAlign w:val="subscript"/>
            <w:lang w:val="fr-FR"/>
          </w:rPr>
          <m:t xml:space="preserve"> </m:t>
        </m:r>
        <m:r>
          <w:rPr>
            <w:rFonts w:ascii="Cambria Math" w:eastAsia="Georgia" w:hAnsi="Cambria Math" w:cs="Times New Roman"/>
            <w:sz w:val="28"/>
            <w:szCs w:val="28"/>
            <w:lang w:val="fr-FR"/>
          </w:rPr>
          <m:t>(t +  1)</m:t>
        </m:r>
      </m:oMath>
      <w:r>
        <w:rPr>
          <w:rFonts w:ascii="Cambria Math" w:eastAsiaTheme="minorEastAsia" w:hAnsi="Cambria Math" w:cs="Times New Roman"/>
          <w:i/>
          <w:sz w:val="28"/>
          <w:szCs w:val="28"/>
          <w:lang w:val="fr-FR"/>
        </w:rPr>
        <w:t xml:space="preserve"> </w:t>
      </w:r>
      <w:proofErr w:type="gramStart"/>
      <w:r>
        <w:rPr>
          <w:rFonts w:ascii="Cambria Math" w:eastAsiaTheme="minorEastAsia" w:hAnsi="Cambria Math" w:cs="Times New Roman"/>
          <w:sz w:val="28"/>
          <w:szCs w:val="28"/>
          <w:lang w:val="fr-FR"/>
        </w:rPr>
        <w:t xml:space="preserve">, 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Cambria Math" w:eastAsiaTheme="minorEastAsia" w:hAnsi="Cambria Math" w:cs="Times New Roman"/>
          <w:sz w:val="28"/>
          <w:szCs w:val="28"/>
        </w:rPr>
        <w:t xml:space="preserve">. Au contraire, on a la </w:t>
      </w:r>
      <w:proofErr w:type="spellStart"/>
      <w:r>
        <w:rPr>
          <w:rFonts w:ascii="Cambria Math" w:eastAsiaTheme="minorEastAsia" w:hAnsi="Cambria Math" w:cs="Times New Roman"/>
          <w:sz w:val="28"/>
          <w:szCs w:val="28"/>
        </w:rPr>
        <w:t>formule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 w:cs="Times New Roman"/>
          <w:sz w:val="28"/>
          <w:szCs w:val="28"/>
        </w:rPr>
        <w:t>comme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Cambria Math" w:eastAsiaTheme="minorEastAsia" w:hAnsi="Cambria Math" w:cs="Times New Roman"/>
          <w:sz w:val="28"/>
          <w:szCs w:val="28"/>
        </w:rPr>
        <w:t>suivant</w:t>
      </w:r>
      <w:proofErr w:type="spellEnd"/>
      <w:r>
        <w:rPr>
          <w:rFonts w:ascii="Cambria Math" w:eastAsiaTheme="minorEastAsia" w:hAnsi="Cambria Math" w:cs="Times New Roman"/>
          <w:sz w:val="28"/>
          <w:szCs w:val="28"/>
        </w:rPr>
        <w:t xml:space="preserve"> :</w:t>
      </w:r>
      <w:proofErr w:type="gramEnd"/>
    </w:p>
    <w:p w:rsidR="001D7C80" w:rsidRPr="001D7C80" w:rsidRDefault="00812B52" w:rsidP="001D7C80">
      <w:pPr>
        <w:ind w:left="720" w:firstLine="72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o</m:t>
              </m:r>
            </m:e>
            <m:sub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i</m:t>
              </m:r>
            </m:sub>
          </m:sSub>
          <m:r>
            <w:rPr>
              <w:rFonts w:ascii="Cambria Math" w:eastAsia="Georgia" w:hAnsi="Cambria Math" w:cs="Times New Roman"/>
              <w:sz w:val="28"/>
              <w:szCs w:val="28"/>
              <w:vertAlign w:val="subscript"/>
              <w:lang w:val="fr-FR"/>
            </w:rPr>
            <m:t xml:space="preserve"> </m:t>
          </m:r>
          <m:r>
            <w:rPr>
              <w:rFonts w:ascii="Cambria Math" w:eastAsia="Georgia" w:hAnsi="Cambria Math" w:cs="Times New Roman"/>
              <w:sz w:val="28"/>
              <w:szCs w:val="28"/>
              <w:lang w:val="fr-FR"/>
            </w:rPr>
            <m:t>(t +  1) =</m:t>
          </m:r>
          <m:f>
            <m:fPr>
              <m:ctrlPr>
                <w:rPr>
                  <w:rFonts w:ascii="Cambria Math" w:eastAsia="Georgia" w:hAnsi="Cambria Math" w:cs="Times New Roman"/>
                  <w:i/>
                  <w:sz w:val="28"/>
                  <w:szCs w:val="28"/>
                  <w:lang w:val="fr-FR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j∈ ε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Georgia" w:hAnsi="Cambria Math" w:cs="Times New Roman"/>
                  <w:sz w:val="28"/>
                  <w:szCs w:val="28"/>
                  <w:lang w:val="fr-FR"/>
                </w:rPr>
                <m:t>k</m:t>
              </m:r>
            </m:den>
          </m:f>
        </m:oMath>
      </m:oMathPara>
    </w:p>
    <w:p w:rsidR="00C44B4A" w:rsidRDefault="00C44B4A">
      <w:pPr>
        <w:rPr>
          <w:rFonts w:ascii="Times New Roman" w:hAnsi="Times New Roman" w:cs="Times New Roman"/>
          <w:sz w:val="28"/>
          <w:szCs w:val="28"/>
        </w:rPr>
      </w:pPr>
    </w:p>
    <w:p w:rsidR="001B3DF0" w:rsidRDefault="001B3DF0" w:rsidP="001B3D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Méthode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d’évaluation</w:t>
      </w:r>
      <w:proofErr w:type="spellEnd"/>
      <w:r w:rsidRPr="001B3DF0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:rsidR="001B3DF0" w:rsidRPr="001B3DF0" w:rsidRDefault="001B3DF0" w:rsidP="001B3DF0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3DF0">
        <w:rPr>
          <w:rFonts w:ascii="Times New Roman" w:hAnsi="Times New Roman" w:cs="Times New Roman"/>
          <w:sz w:val="28"/>
          <w:szCs w:val="28"/>
        </w:rPr>
        <w:t xml:space="preserve">Pour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démontrer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évaluer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i</w:t>
      </w:r>
      <w:r w:rsidRPr="001B3DF0">
        <w:rPr>
          <w:rFonts w:ascii="Times New Roman" w:hAnsi="Times New Roman" w:cs="Times New Roman"/>
          <w:sz w:val="28"/>
          <w:szCs w:val="28"/>
        </w:rPr>
        <w:t>dées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j’obtiens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, je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implémenter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 un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sous Java et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puis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implé</w:t>
      </w:r>
      <w:r w:rsidRPr="001B3DF0">
        <w:rPr>
          <w:rFonts w:ascii="Times New Roman" w:hAnsi="Times New Roman" w:cs="Times New Roman"/>
          <w:sz w:val="28"/>
          <w:szCs w:val="28"/>
        </w:rPr>
        <w:t>menter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3DF0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l’architecture</w:t>
      </w:r>
      <w:proofErr w:type="spellEnd"/>
      <w:proofErr w:type="gramEnd"/>
      <w:r w:rsidRPr="001B3DF0">
        <w:rPr>
          <w:rFonts w:ascii="Times New Roman" w:hAnsi="Times New Roman" w:cs="Times New Roman"/>
          <w:sz w:val="28"/>
          <w:szCs w:val="28"/>
        </w:rPr>
        <w:t xml:space="preserve"> GAMA. Sous Java, je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vais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ajouter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1B3DF0">
        <w:rPr>
          <w:rFonts w:ascii="Times New Roman" w:hAnsi="Times New Roman" w:cs="Times New Roman"/>
          <w:sz w:val="28"/>
          <w:szCs w:val="28"/>
        </w:rPr>
        <w:t xml:space="preserve">es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différents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pramètres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puis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analyser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les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résultats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Dans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B3DF0">
        <w:rPr>
          <w:rFonts w:ascii="Times New Roman" w:hAnsi="Times New Roman" w:cs="Times New Roman"/>
          <w:sz w:val="28"/>
          <w:szCs w:val="28"/>
        </w:rPr>
        <w:t>l’architecture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GAMA</w:t>
      </w:r>
      <w:proofErr w:type="gramEnd"/>
      <w:r w:rsidRPr="001B3DF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d’abord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chaque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ag</w:t>
      </w:r>
      <w:r w:rsidRPr="001B3DF0">
        <w:rPr>
          <w:rFonts w:ascii="Times New Roman" w:hAnsi="Times New Roman" w:cs="Times New Roman"/>
          <w:sz w:val="28"/>
          <w:szCs w:val="28"/>
        </w:rPr>
        <w:t xml:space="preserve">ent  a  un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état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initial (des </w:t>
      </w:r>
      <w:r>
        <w:rPr>
          <w:rFonts w:ascii="Times New Roman" w:hAnsi="Times New Roman" w:cs="Times New Roman"/>
          <w:sz w:val="28"/>
          <w:szCs w:val="28"/>
        </w:rPr>
        <w:t xml:space="preserve">opinions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initiales</w:t>
      </w:r>
      <w:proofErr w:type="spellEnd"/>
      <w:r>
        <w:rPr>
          <w:rFonts w:ascii="Times New Roman" w:hAnsi="Times New Roman" w:cs="Times New Roman"/>
          <w:sz w:val="28"/>
          <w:szCs w:val="28"/>
        </w:rPr>
        <w:t>). Ensuite</w:t>
      </w:r>
      <w:bookmarkStart w:id="3" w:name="_GoBack"/>
      <w:bookmarkEnd w:id="3"/>
      <w:r w:rsidRPr="001B3DF0">
        <w:rPr>
          <w:rFonts w:ascii="Times New Roman" w:hAnsi="Times New Roman" w:cs="Times New Roman"/>
          <w:sz w:val="28"/>
          <w:szCs w:val="28"/>
        </w:rPr>
        <w:t xml:space="preserve">, on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utiliser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B3DF0">
        <w:rPr>
          <w:rFonts w:ascii="Times New Roman" w:hAnsi="Times New Roman" w:cs="Times New Roman"/>
          <w:sz w:val="28"/>
          <w:szCs w:val="28"/>
        </w:rPr>
        <w:t xml:space="preserve">le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proofErr w:type="gram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mathématique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de</w:t>
      </w:r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mécanisme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de  diffu</w:t>
      </w:r>
      <w:r w:rsidRPr="001B3DF0">
        <w:rPr>
          <w:rFonts w:ascii="Times New Roman" w:hAnsi="Times New Roman" w:cs="Times New Roman"/>
          <w:sz w:val="28"/>
          <w:szCs w:val="28"/>
        </w:rPr>
        <w:t xml:space="preserve">sion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nous 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avons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 déjà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mentionné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r w:rsidRPr="001B3DF0">
        <w:rPr>
          <w:rFonts w:ascii="Times New Roman" w:hAnsi="Times New Roman" w:cs="Times New Roman"/>
          <w:sz w:val="28"/>
          <w:szCs w:val="28"/>
        </w:rPr>
        <w:t>ci-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dessus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r w:rsidRPr="001B3DF0">
        <w:rPr>
          <w:rFonts w:ascii="Times New Roman" w:hAnsi="Times New Roman" w:cs="Times New Roman"/>
          <w:sz w:val="28"/>
          <w:szCs w:val="28"/>
        </w:rPr>
        <w:t xml:space="preserve">pour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déterminer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l’état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DF0">
        <w:rPr>
          <w:rFonts w:ascii="Times New Roman" w:hAnsi="Times New Roman" w:cs="Times New Roman"/>
          <w:sz w:val="28"/>
          <w:szCs w:val="28"/>
        </w:rPr>
        <w:t>suivant</w:t>
      </w:r>
      <w:proofErr w:type="spellEnd"/>
      <w:r w:rsidRPr="001B3DF0">
        <w:rPr>
          <w:rFonts w:ascii="Times New Roman" w:hAnsi="Times New Roman" w:cs="Times New Roman"/>
          <w:sz w:val="28"/>
          <w:szCs w:val="28"/>
        </w:rPr>
        <w:t>.</w:t>
      </w:r>
    </w:p>
    <w:p w:rsidR="001B3DF0" w:rsidRPr="001B3DF0" w:rsidRDefault="001B3DF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1B3DF0" w:rsidRPr="001B3DF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B52" w:rsidRDefault="00812B52">
      <w:pPr>
        <w:spacing w:after="0" w:line="240" w:lineRule="auto"/>
      </w:pPr>
      <w:r>
        <w:separator/>
      </w:r>
    </w:p>
  </w:endnote>
  <w:endnote w:type="continuationSeparator" w:id="0">
    <w:p w:rsidR="00812B52" w:rsidRDefault="00812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029" w:rsidRDefault="00476029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22C6DA7" wp14:editId="3D776713">
              <wp:simplePos x="0" y="0"/>
              <wp:positionH relativeFrom="page">
                <wp:posOffset>3789680</wp:posOffset>
              </wp:positionH>
              <wp:positionV relativeFrom="page">
                <wp:posOffset>9274175</wp:posOffset>
              </wp:positionV>
              <wp:extent cx="194310" cy="165735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6029" w:rsidRDefault="00476029">
                          <w:pPr>
                            <w:spacing w:after="0" w:line="245" w:lineRule="exact"/>
                            <w:ind w:left="40" w:right="-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3DF0">
                            <w:rPr>
                              <w:rFonts w:ascii="Calibri" w:eastAsia="Calibri" w:hAnsi="Calibri" w:cs="Calibri"/>
                              <w:noProof/>
                              <w:position w:val="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298.4pt;margin-top:730.25pt;width:15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tvI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" filled="f" stroked="f">
              <v:textbox inset="0,0,0,0">
                <w:txbxContent>
                  <w:p w:rsidR="00476029" w:rsidRDefault="00476029">
                    <w:pPr>
                      <w:spacing w:after="0" w:line="245" w:lineRule="exact"/>
                      <w:ind w:left="40" w:right="-2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3DF0">
                      <w:rPr>
                        <w:rFonts w:ascii="Calibri" w:eastAsia="Calibri" w:hAnsi="Calibri" w:cs="Calibri"/>
                        <w:noProof/>
                        <w:position w:val="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3691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6029" w:rsidRDefault="004760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3DF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76029" w:rsidRDefault="004760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B52" w:rsidRDefault="00812B52">
      <w:pPr>
        <w:spacing w:after="0" w:line="240" w:lineRule="auto"/>
      </w:pPr>
      <w:r>
        <w:separator/>
      </w:r>
    </w:p>
  </w:footnote>
  <w:footnote w:type="continuationSeparator" w:id="0">
    <w:p w:rsidR="00812B52" w:rsidRDefault="00812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83D"/>
    <w:multiLevelType w:val="hybridMultilevel"/>
    <w:tmpl w:val="12CE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F58A0"/>
    <w:multiLevelType w:val="hybridMultilevel"/>
    <w:tmpl w:val="ABEE5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16F2"/>
    <w:multiLevelType w:val="hybridMultilevel"/>
    <w:tmpl w:val="AF0AB744"/>
    <w:lvl w:ilvl="0" w:tplc="C90207F6">
      <w:numFmt w:val="bullet"/>
      <w:lvlText w:val="-"/>
      <w:lvlJc w:val="left"/>
      <w:pPr>
        <w:ind w:left="1875" w:hanging="360"/>
      </w:pPr>
      <w:rPr>
        <w:rFonts w:ascii="Georgia" w:eastAsia="Georgia" w:hAnsi="Georgia" w:cs="Georgia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">
    <w:nsid w:val="37E86B55"/>
    <w:multiLevelType w:val="hybridMultilevel"/>
    <w:tmpl w:val="C06C8C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0E53279"/>
    <w:multiLevelType w:val="hybridMultilevel"/>
    <w:tmpl w:val="BA54A9A2"/>
    <w:lvl w:ilvl="0" w:tplc="C6B484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EB34C5"/>
    <w:multiLevelType w:val="hybridMultilevel"/>
    <w:tmpl w:val="52C27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0E863F5"/>
    <w:multiLevelType w:val="hybridMultilevel"/>
    <w:tmpl w:val="11EC11D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7">
    <w:nsid w:val="63DD7483"/>
    <w:multiLevelType w:val="multilevel"/>
    <w:tmpl w:val="B7FCD874"/>
    <w:lvl w:ilvl="0">
      <w:start w:val="1"/>
      <w:numFmt w:val="decimal"/>
      <w:lvlText w:val="%1."/>
      <w:lvlJc w:val="left"/>
      <w:pPr>
        <w:ind w:left="1080" w:hanging="720"/>
      </w:pPr>
      <w:rPr>
        <w:rFonts w:asciiTheme="majorHAnsi" w:eastAsiaTheme="minorHAnsi" w:hAnsiTheme="majorHAnsi" w:cs="Times New Roman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8">
    <w:nsid w:val="698E3BB4"/>
    <w:multiLevelType w:val="hybridMultilevel"/>
    <w:tmpl w:val="5002ED0E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A050035"/>
    <w:multiLevelType w:val="hybridMultilevel"/>
    <w:tmpl w:val="42087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382471"/>
    <w:multiLevelType w:val="hybridMultilevel"/>
    <w:tmpl w:val="649ABFF4"/>
    <w:lvl w:ilvl="0" w:tplc="C6B48452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B4A"/>
    <w:rsid w:val="00066EF1"/>
    <w:rsid w:val="0007276C"/>
    <w:rsid w:val="00075774"/>
    <w:rsid w:val="000A0A84"/>
    <w:rsid w:val="000D0DAF"/>
    <w:rsid w:val="000D4897"/>
    <w:rsid w:val="000F73E9"/>
    <w:rsid w:val="00133C1C"/>
    <w:rsid w:val="00162AE3"/>
    <w:rsid w:val="001937E2"/>
    <w:rsid w:val="00196CC9"/>
    <w:rsid w:val="001B3DF0"/>
    <w:rsid w:val="001D7C80"/>
    <w:rsid w:val="0021253E"/>
    <w:rsid w:val="002131CD"/>
    <w:rsid w:val="002571D1"/>
    <w:rsid w:val="00263FA0"/>
    <w:rsid w:val="002C71C4"/>
    <w:rsid w:val="003267BC"/>
    <w:rsid w:val="003A5EBE"/>
    <w:rsid w:val="003C76F6"/>
    <w:rsid w:val="003D0218"/>
    <w:rsid w:val="003F143B"/>
    <w:rsid w:val="003F62B3"/>
    <w:rsid w:val="004235A9"/>
    <w:rsid w:val="00476029"/>
    <w:rsid w:val="004B4A5B"/>
    <w:rsid w:val="004E3AEC"/>
    <w:rsid w:val="004F556D"/>
    <w:rsid w:val="00582484"/>
    <w:rsid w:val="0058634B"/>
    <w:rsid w:val="005F3124"/>
    <w:rsid w:val="006A248A"/>
    <w:rsid w:val="00732AD7"/>
    <w:rsid w:val="0075308B"/>
    <w:rsid w:val="00773829"/>
    <w:rsid w:val="007D1767"/>
    <w:rsid w:val="007E01C5"/>
    <w:rsid w:val="007E3723"/>
    <w:rsid w:val="00812B52"/>
    <w:rsid w:val="00885916"/>
    <w:rsid w:val="008C417B"/>
    <w:rsid w:val="00911658"/>
    <w:rsid w:val="0093560B"/>
    <w:rsid w:val="0097356F"/>
    <w:rsid w:val="00992E71"/>
    <w:rsid w:val="009E62C1"/>
    <w:rsid w:val="00A40661"/>
    <w:rsid w:val="00A735D1"/>
    <w:rsid w:val="00BB3D6C"/>
    <w:rsid w:val="00BC5BF4"/>
    <w:rsid w:val="00C44B4A"/>
    <w:rsid w:val="00C65E04"/>
    <w:rsid w:val="00CB0AE7"/>
    <w:rsid w:val="00D113B0"/>
    <w:rsid w:val="00D21C6C"/>
    <w:rsid w:val="00D77B5D"/>
    <w:rsid w:val="00DA173E"/>
    <w:rsid w:val="00DA421C"/>
    <w:rsid w:val="00E124C9"/>
    <w:rsid w:val="00E12D35"/>
    <w:rsid w:val="00EC7557"/>
    <w:rsid w:val="00F335B3"/>
    <w:rsid w:val="00F7095A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4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4A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B4A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4A"/>
  </w:style>
  <w:style w:type="paragraph" w:styleId="Footer">
    <w:name w:val="footer"/>
    <w:basedOn w:val="Normal"/>
    <w:link w:val="Foot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4A"/>
  </w:style>
  <w:style w:type="paragraph" w:styleId="BodyText">
    <w:name w:val="Body Text"/>
    <w:basedOn w:val="Normal"/>
    <w:link w:val="BodyTextChar"/>
    <w:uiPriority w:val="1"/>
    <w:qFormat/>
    <w:rsid w:val="00C44B4A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B4A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B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B4A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4B4A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B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44B4A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44B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B4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4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4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4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4C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4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44B4A"/>
    <w:pPr>
      <w:keepNext/>
      <w:keepLines/>
      <w:widowControl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44B4A"/>
    <w:pPr>
      <w:widowControl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4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B4A"/>
  </w:style>
  <w:style w:type="paragraph" w:styleId="Footer">
    <w:name w:val="footer"/>
    <w:basedOn w:val="Normal"/>
    <w:link w:val="FooterChar"/>
    <w:uiPriority w:val="99"/>
    <w:unhideWhenUsed/>
    <w:rsid w:val="00C44B4A"/>
    <w:pPr>
      <w:widowControl/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B4A"/>
  </w:style>
  <w:style w:type="paragraph" w:styleId="BodyText">
    <w:name w:val="Body Text"/>
    <w:basedOn w:val="Normal"/>
    <w:link w:val="BodyTextChar"/>
    <w:uiPriority w:val="1"/>
    <w:qFormat/>
    <w:rsid w:val="00C44B4A"/>
    <w:pPr>
      <w:spacing w:before="5" w:after="0" w:line="240" w:lineRule="auto"/>
      <w:ind w:left="102" w:firstLine="566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44B4A"/>
    <w:rPr>
      <w:rFonts w:ascii="Times New Roman" w:eastAsia="Times New Roman" w:hAnsi="Times New Roman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44B4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44B4A"/>
    <w:pPr>
      <w:widowControl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44B4A"/>
    <w:pPr>
      <w:widowControl/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4B4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44B4A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44B4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44B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B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B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B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B4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44B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B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24C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24C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12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3B1DB-78C0-4B27-8F19-8B25F9C21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2016-09-28T17:58:00Z</cp:lastPrinted>
  <dcterms:created xsi:type="dcterms:W3CDTF">2016-09-28T17:58:00Z</dcterms:created>
  <dcterms:modified xsi:type="dcterms:W3CDTF">2016-10-04T11:49:00Z</dcterms:modified>
</cp:coreProperties>
</file>