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02187" w14:textId="5A4D985A" w:rsidR="006B061A" w:rsidRPr="00E1400C" w:rsidRDefault="006B061A">
      <w:pPr>
        <w:rPr>
          <w:b/>
          <w:bCs/>
          <w:sz w:val="28"/>
          <w:szCs w:val="28"/>
          <w:lang w:val="en-US"/>
        </w:rPr>
      </w:pPr>
      <w:proofErr w:type="spellStart"/>
      <w:r w:rsidRPr="00E1400C">
        <w:rPr>
          <w:b/>
          <w:bCs/>
          <w:sz w:val="28"/>
          <w:szCs w:val="28"/>
          <w:lang w:val="en-US"/>
        </w:rPr>
        <w:t>Quy</w:t>
      </w:r>
      <w:proofErr w:type="spellEnd"/>
      <w:r w:rsidRPr="00E1400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400C">
        <w:rPr>
          <w:b/>
          <w:bCs/>
          <w:sz w:val="28"/>
          <w:szCs w:val="28"/>
          <w:lang w:val="en-US"/>
        </w:rPr>
        <w:t>trình</w:t>
      </w:r>
      <w:proofErr w:type="spellEnd"/>
      <w:r w:rsidRPr="00E1400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400C">
        <w:rPr>
          <w:b/>
          <w:bCs/>
          <w:sz w:val="28"/>
          <w:szCs w:val="28"/>
          <w:lang w:val="en-US"/>
        </w:rPr>
        <w:t>vận</w:t>
      </w:r>
      <w:proofErr w:type="spellEnd"/>
      <w:r w:rsidRPr="00E1400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400C">
        <w:rPr>
          <w:b/>
          <w:bCs/>
          <w:sz w:val="28"/>
          <w:szCs w:val="28"/>
          <w:lang w:val="en-US"/>
        </w:rPr>
        <w:t>hành</w:t>
      </w:r>
      <w:proofErr w:type="spellEnd"/>
      <w:r w:rsidRPr="00E1400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400C">
        <w:rPr>
          <w:b/>
          <w:bCs/>
          <w:sz w:val="28"/>
          <w:szCs w:val="28"/>
          <w:lang w:val="en-US"/>
        </w:rPr>
        <w:t>kho</w:t>
      </w:r>
      <w:proofErr w:type="spellEnd"/>
      <w:r w:rsidRPr="00E1400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400C">
        <w:rPr>
          <w:b/>
          <w:bCs/>
          <w:sz w:val="28"/>
          <w:szCs w:val="28"/>
          <w:lang w:val="en-US"/>
        </w:rPr>
        <w:t>của</w:t>
      </w:r>
      <w:proofErr w:type="spellEnd"/>
      <w:r w:rsidRPr="00E1400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400C">
        <w:rPr>
          <w:b/>
          <w:bCs/>
          <w:sz w:val="28"/>
          <w:szCs w:val="28"/>
          <w:lang w:val="en-US"/>
        </w:rPr>
        <w:t>doanh</w:t>
      </w:r>
      <w:proofErr w:type="spellEnd"/>
      <w:r w:rsidRPr="00E1400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400C">
        <w:rPr>
          <w:b/>
          <w:bCs/>
          <w:sz w:val="28"/>
          <w:szCs w:val="28"/>
          <w:lang w:val="en-US"/>
        </w:rPr>
        <w:t>nghiệp</w:t>
      </w:r>
      <w:proofErr w:type="spellEnd"/>
      <w:r w:rsidRPr="00E1400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400C">
        <w:rPr>
          <w:b/>
          <w:bCs/>
          <w:sz w:val="28"/>
          <w:szCs w:val="28"/>
          <w:lang w:val="en-US"/>
        </w:rPr>
        <w:t>sản</w:t>
      </w:r>
      <w:proofErr w:type="spellEnd"/>
      <w:r w:rsidRPr="00E1400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400C">
        <w:rPr>
          <w:b/>
          <w:bCs/>
          <w:sz w:val="28"/>
          <w:szCs w:val="28"/>
          <w:lang w:val="en-US"/>
        </w:rPr>
        <w:t>xuất</w:t>
      </w:r>
      <w:proofErr w:type="spellEnd"/>
    </w:p>
    <w:p w14:paraId="4046BC5A" w14:textId="4C98665D" w:rsidR="00F23103" w:rsidRDefault="00F23103" w:rsidP="004F7131">
      <w:pPr>
        <w:rPr>
          <w:lang w:val="en-US"/>
        </w:rPr>
      </w:pPr>
      <w:bookmarkStart w:id="0" w:name="_Hlk85630570"/>
    </w:p>
    <w:p w14:paraId="5F7D6D9D" w14:textId="40B67C63" w:rsidR="002E26C5" w:rsidRPr="00E1400C" w:rsidRDefault="00570444" w:rsidP="002E26C5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E1400C">
        <w:rPr>
          <w:b/>
          <w:bCs/>
          <w:lang w:val="en-US"/>
        </w:rPr>
        <w:t>Nhập</w:t>
      </w:r>
      <w:proofErr w:type="spellEnd"/>
      <w:r w:rsidRPr="00E1400C">
        <w:rPr>
          <w:b/>
          <w:bCs/>
          <w:lang w:val="en-US"/>
        </w:rPr>
        <w:t xml:space="preserve"> </w:t>
      </w:r>
      <w:proofErr w:type="spellStart"/>
      <w:r w:rsidRPr="00E1400C">
        <w:rPr>
          <w:b/>
          <w:bCs/>
          <w:lang w:val="en-US"/>
        </w:rPr>
        <w:t>và</w:t>
      </w:r>
      <w:proofErr w:type="spellEnd"/>
      <w:r w:rsidRPr="00E1400C">
        <w:rPr>
          <w:b/>
          <w:bCs/>
          <w:lang w:val="en-US"/>
        </w:rPr>
        <w:t xml:space="preserve"> </w:t>
      </w:r>
      <w:proofErr w:type="spellStart"/>
      <w:r w:rsidRPr="00E1400C">
        <w:rPr>
          <w:b/>
          <w:bCs/>
          <w:lang w:val="en-US"/>
        </w:rPr>
        <w:t>lưu</w:t>
      </w:r>
      <w:proofErr w:type="spellEnd"/>
      <w:r w:rsidRPr="00E1400C">
        <w:rPr>
          <w:b/>
          <w:bCs/>
          <w:lang w:val="en-US"/>
        </w:rPr>
        <w:t xml:space="preserve"> </w:t>
      </w:r>
      <w:proofErr w:type="spellStart"/>
      <w:r w:rsidRPr="00E1400C">
        <w:rPr>
          <w:b/>
          <w:bCs/>
          <w:lang w:val="en-US"/>
        </w:rPr>
        <w:t>trữ</w:t>
      </w:r>
      <w:proofErr w:type="spellEnd"/>
      <w:r w:rsidRPr="00E1400C">
        <w:rPr>
          <w:b/>
          <w:bCs/>
          <w:lang w:val="en-US"/>
        </w:rPr>
        <w:t xml:space="preserve"> </w:t>
      </w:r>
      <w:proofErr w:type="spellStart"/>
      <w:r w:rsidRPr="00E1400C">
        <w:rPr>
          <w:b/>
          <w:bCs/>
          <w:lang w:val="en-US"/>
        </w:rPr>
        <w:t>hàng</w:t>
      </w:r>
      <w:proofErr w:type="spellEnd"/>
      <w:r w:rsidRPr="00E1400C">
        <w:rPr>
          <w:b/>
          <w:bCs/>
          <w:lang w:val="en-US"/>
        </w:rPr>
        <w:t xml:space="preserve"> </w:t>
      </w:r>
      <w:proofErr w:type="spellStart"/>
      <w:r w:rsidRPr="00E1400C">
        <w:rPr>
          <w:b/>
          <w:bCs/>
          <w:lang w:val="en-US"/>
        </w:rPr>
        <w:t>hóa</w:t>
      </w:r>
      <w:proofErr w:type="spellEnd"/>
    </w:p>
    <w:p w14:paraId="33CEA7A6" w14:textId="149FDDFB" w:rsidR="008F593A" w:rsidRPr="008F593A" w:rsidRDefault="001573A3" w:rsidP="008F59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5BA9A" wp14:editId="69F91B79">
            <wp:extent cx="5924550" cy="725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25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84338C" w14:textId="03F4C02F" w:rsidR="00356626" w:rsidRPr="00356626" w:rsidRDefault="00F23103" w:rsidP="002E26C5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356626">
        <w:rPr>
          <w:lang w:val="en-US"/>
        </w:rPr>
        <w:t xml:space="preserve">. </w:t>
      </w:r>
      <w:proofErr w:type="spellStart"/>
      <w:r w:rsidR="00356626">
        <w:rPr>
          <w:lang w:val="en-US"/>
        </w:rPr>
        <w:t>Tất</w:t>
      </w:r>
      <w:proofErr w:type="spellEnd"/>
      <w:r w:rsidR="00356626">
        <w:rPr>
          <w:lang w:val="en-US"/>
        </w:rPr>
        <w:t xml:space="preserve"> </w:t>
      </w:r>
      <w:proofErr w:type="spellStart"/>
      <w:r w:rsidR="00356626">
        <w:rPr>
          <w:lang w:val="en-US"/>
        </w:rPr>
        <w:t>cả</w:t>
      </w:r>
      <w:proofErr w:type="spellEnd"/>
      <w:r w:rsidR="00356626">
        <w:rPr>
          <w:lang w:val="en-US"/>
        </w:rPr>
        <w:t xml:space="preserve"> </w:t>
      </w:r>
      <w:proofErr w:type="spellStart"/>
      <w:r w:rsidR="00356626">
        <w:rPr>
          <w:lang w:val="en-US"/>
        </w:rPr>
        <w:t>đều</w:t>
      </w:r>
      <w:proofErr w:type="spellEnd"/>
      <w:r w:rsidR="00356626">
        <w:rPr>
          <w:lang w:val="en-US"/>
        </w:rPr>
        <w:t xml:space="preserve"> </w:t>
      </w:r>
      <w:proofErr w:type="spellStart"/>
      <w:r w:rsidR="00356626">
        <w:rPr>
          <w:lang w:val="en-US"/>
        </w:rPr>
        <w:t>phải</w:t>
      </w:r>
      <w:proofErr w:type="spellEnd"/>
      <w:r w:rsidR="00356626">
        <w:rPr>
          <w:lang w:val="en-US"/>
        </w:rPr>
        <w:t xml:space="preserve"> </w:t>
      </w:r>
      <w:proofErr w:type="spellStart"/>
      <w:r w:rsidR="00356626">
        <w:rPr>
          <w:lang w:val="en-US"/>
        </w:rPr>
        <w:t>có</w:t>
      </w:r>
      <w:proofErr w:type="spellEnd"/>
      <w:r w:rsidR="00356626">
        <w:rPr>
          <w:lang w:val="en-US"/>
        </w:rPr>
        <w:t xml:space="preserve"> </w:t>
      </w:r>
      <w:proofErr w:type="spellStart"/>
      <w:r w:rsidR="00356626">
        <w:rPr>
          <w:lang w:val="en-US"/>
        </w:rPr>
        <w:t>dán</w:t>
      </w:r>
      <w:proofErr w:type="spellEnd"/>
      <w:r w:rsidR="00356626">
        <w:rPr>
          <w:lang w:val="en-US"/>
        </w:rPr>
        <w:t xml:space="preserve"> </w:t>
      </w:r>
      <w:proofErr w:type="spellStart"/>
      <w:r w:rsidR="00356626">
        <w:rPr>
          <w:lang w:val="en-US"/>
        </w:rPr>
        <w:t>nhãn</w:t>
      </w:r>
      <w:proofErr w:type="spellEnd"/>
      <w:r w:rsidR="00356626">
        <w:rPr>
          <w:lang w:val="en-US"/>
        </w:rPr>
        <w:t xml:space="preserve"> </w:t>
      </w:r>
      <w:proofErr w:type="spellStart"/>
      <w:r w:rsidR="00356626">
        <w:rPr>
          <w:lang w:val="en-US"/>
        </w:rPr>
        <w:t>về</w:t>
      </w:r>
      <w:proofErr w:type="spellEnd"/>
      <w:r w:rsidR="00356626">
        <w:rPr>
          <w:lang w:val="en-US"/>
        </w:rPr>
        <w:t xml:space="preserve"> chi </w:t>
      </w:r>
      <w:proofErr w:type="spellStart"/>
      <w:r w:rsidR="00356626">
        <w:rPr>
          <w:lang w:val="en-US"/>
        </w:rPr>
        <w:t>tiết</w:t>
      </w:r>
      <w:proofErr w:type="spellEnd"/>
      <w:r w:rsidR="00356626">
        <w:rPr>
          <w:lang w:val="en-US"/>
        </w:rPr>
        <w:t xml:space="preserve"> </w:t>
      </w:r>
      <w:proofErr w:type="spellStart"/>
      <w:r w:rsidR="00356626">
        <w:rPr>
          <w:lang w:val="en-US"/>
        </w:rPr>
        <w:t>số</w:t>
      </w:r>
      <w:proofErr w:type="spellEnd"/>
      <w:r w:rsidR="00356626">
        <w:rPr>
          <w:lang w:val="en-US"/>
        </w:rPr>
        <w:t xml:space="preserve"> </w:t>
      </w:r>
      <w:proofErr w:type="spellStart"/>
      <w:r w:rsidR="00356626">
        <w:rPr>
          <w:lang w:val="en-US"/>
        </w:rPr>
        <w:t>lượng</w:t>
      </w:r>
      <w:proofErr w:type="spellEnd"/>
      <w:r w:rsidR="00356626">
        <w:rPr>
          <w:lang w:val="en-US"/>
        </w:rPr>
        <w:t>.</w:t>
      </w:r>
    </w:p>
    <w:p w14:paraId="7EB2B4B2" w14:textId="0E958014" w:rsidR="00F23103" w:rsidRDefault="002E26C5" w:rsidP="002E26C5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 w:rsidR="00F23103">
        <w:rPr>
          <w:lang w:val="en-US"/>
        </w:rPr>
        <w:t>thông</w:t>
      </w:r>
      <w:proofErr w:type="spellEnd"/>
      <w:r w:rsidR="00F23103">
        <w:rPr>
          <w:lang w:val="en-US"/>
        </w:rPr>
        <w:t xml:space="preserve"> tin </w:t>
      </w:r>
      <w:proofErr w:type="spellStart"/>
      <w:r w:rsidR="00F23103">
        <w:rPr>
          <w:lang w:val="en-US"/>
        </w:rPr>
        <w:t>về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tên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sản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phẩm</w:t>
      </w:r>
      <w:proofErr w:type="spellEnd"/>
      <w:r w:rsidR="00F23103">
        <w:rPr>
          <w:lang w:val="en-US"/>
        </w:rPr>
        <w:t xml:space="preserve">, </w:t>
      </w:r>
      <w:proofErr w:type="spellStart"/>
      <w:r w:rsidR="00F23103">
        <w:rPr>
          <w:lang w:val="en-US"/>
        </w:rPr>
        <w:t>mã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sản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phẩm</w:t>
      </w:r>
      <w:proofErr w:type="spellEnd"/>
      <w:r w:rsidR="00F23103">
        <w:rPr>
          <w:lang w:val="en-US"/>
        </w:rPr>
        <w:t xml:space="preserve">, </w:t>
      </w:r>
      <w:proofErr w:type="spellStart"/>
      <w:r w:rsidR="00F23103">
        <w:rPr>
          <w:lang w:val="en-US"/>
        </w:rPr>
        <w:t>số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lô</w:t>
      </w:r>
      <w:proofErr w:type="spellEnd"/>
      <w:r w:rsidR="00F23103">
        <w:rPr>
          <w:lang w:val="en-US"/>
        </w:rPr>
        <w:t xml:space="preserve">, </w:t>
      </w:r>
      <w:proofErr w:type="spellStart"/>
      <w:r w:rsidR="00F23103">
        <w:rPr>
          <w:lang w:val="en-US"/>
        </w:rPr>
        <w:t>ngày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sản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xuất</w:t>
      </w:r>
      <w:proofErr w:type="spellEnd"/>
      <w:r w:rsidR="00F23103">
        <w:rPr>
          <w:lang w:val="en-US"/>
        </w:rPr>
        <w:t xml:space="preserve">, </w:t>
      </w:r>
      <w:proofErr w:type="spellStart"/>
      <w:r w:rsidR="00F23103">
        <w:rPr>
          <w:lang w:val="en-US"/>
        </w:rPr>
        <w:t>hạn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sử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dụng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và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số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lượng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đóng</w:t>
      </w:r>
      <w:proofErr w:type="spellEnd"/>
      <w:r w:rsidR="00F23103">
        <w:rPr>
          <w:lang w:val="en-US"/>
        </w:rPr>
        <w:t xml:space="preserve"> </w:t>
      </w:r>
      <w:proofErr w:type="spellStart"/>
      <w:r w:rsidR="00F23103">
        <w:rPr>
          <w:lang w:val="en-US"/>
        </w:rPr>
        <w:t>gói</w:t>
      </w:r>
      <w:proofErr w:type="spellEnd"/>
      <w:r w:rsidR="00F23103">
        <w:rPr>
          <w:lang w:val="en-US"/>
        </w:rPr>
        <w:t xml:space="preserve">. </w:t>
      </w:r>
    </w:p>
    <w:p w14:paraId="232C8EEA" w14:textId="1365EF48" w:rsidR="00F23103" w:rsidRDefault="00F23103" w:rsidP="002E26C5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lastRenderedPageBreak/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>.</w:t>
      </w:r>
    </w:p>
    <w:p w14:paraId="48994D69" w14:textId="26B125A9" w:rsidR="00356626" w:rsidRDefault="00356626" w:rsidP="002E26C5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>
        <w:rPr>
          <w:lang w:val="en-US"/>
        </w:rPr>
        <w:t>.</w:t>
      </w:r>
    </w:p>
    <w:p w14:paraId="74FE82A8" w14:textId="018B3C90" w:rsidR="00356626" w:rsidRDefault="00356626" w:rsidP="002E26C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Lô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quarantine.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nhãn</w:t>
      </w:r>
      <w:proofErr w:type="spellEnd"/>
      <w:r>
        <w:rPr>
          <w:lang w:val="en-US"/>
        </w:rPr>
        <w:t>.</w:t>
      </w:r>
    </w:p>
    <w:p w14:paraId="559F0E64" w14:textId="6245C550" w:rsidR="00356626" w:rsidRDefault="00356626" w:rsidP="002E26C5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356626">
        <w:rPr>
          <w:lang w:val="en-US"/>
        </w:rPr>
        <w:t>kiểm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tra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các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lô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hàng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được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vận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chuyển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và</w:t>
      </w:r>
      <w:proofErr w:type="spellEnd"/>
      <w:r w:rsidRPr="00356626">
        <w:rPr>
          <w:lang w:val="en-US"/>
        </w:rPr>
        <w:t xml:space="preserve"> container </w:t>
      </w:r>
      <w:proofErr w:type="spellStart"/>
      <w:r w:rsidRPr="00356626">
        <w:rPr>
          <w:lang w:val="en-US"/>
        </w:rPr>
        <w:t>được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sử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dụng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để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vận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chuyển</w:t>
      </w:r>
      <w:proofErr w:type="spellEnd"/>
      <w:r w:rsidRPr="00356626">
        <w:rPr>
          <w:lang w:val="en-US"/>
        </w:rPr>
        <w:t>.</w:t>
      </w:r>
    </w:p>
    <w:p w14:paraId="29AF7551" w14:textId="24E03083" w:rsidR="00356626" w:rsidRPr="00F23103" w:rsidRDefault="00356626" w:rsidP="002E26C5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356626">
        <w:rPr>
          <w:lang w:val="en-US"/>
        </w:rPr>
        <w:t>lô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hàng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sẽ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được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chuyển</w:t>
      </w:r>
      <w:proofErr w:type="spellEnd"/>
      <w:r w:rsidRPr="00356626">
        <w:rPr>
          <w:lang w:val="en-US"/>
        </w:rPr>
        <w:t xml:space="preserve"> sang </w:t>
      </w:r>
      <w:proofErr w:type="spellStart"/>
      <w:r w:rsidRPr="00356626">
        <w:rPr>
          <w:lang w:val="en-US"/>
        </w:rPr>
        <w:t>khu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vực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đã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được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phê</w:t>
      </w:r>
      <w:proofErr w:type="spellEnd"/>
      <w:r w:rsidRPr="00356626">
        <w:rPr>
          <w:lang w:val="en-US"/>
        </w:rPr>
        <w:t xml:space="preserve"> </w:t>
      </w:r>
      <w:proofErr w:type="spellStart"/>
      <w:r w:rsidRPr="00356626">
        <w:rPr>
          <w:lang w:val="en-US"/>
        </w:rPr>
        <w:t>duyệt</w:t>
      </w:r>
      <w:proofErr w:type="spellEnd"/>
    </w:p>
    <w:p w14:paraId="16E577CD" w14:textId="09F24A0A" w:rsidR="002E26C5" w:rsidRPr="00E1400C" w:rsidRDefault="00570444" w:rsidP="002E26C5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E1400C">
        <w:rPr>
          <w:b/>
          <w:bCs/>
          <w:lang w:val="en-US"/>
        </w:rPr>
        <w:t>Xuất</w:t>
      </w:r>
      <w:proofErr w:type="spellEnd"/>
      <w:r w:rsidRPr="00E1400C">
        <w:rPr>
          <w:b/>
          <w:bCs/>
          <w:lang w:val="en-US"/>
        </w:rPr>
        <w:t xml:space="preserve"> </w:t>
      </w:r>
      <w:proofErr w:type="spellStart"/>
      <w:r w:rsidRPr="00E1400C">
        <w:rPr>
          <w:b/>
          <w:bCs/>
          <w:lang w:val="en-US"/>
        </w:rPr>
        <w:t>hàng</w:t>
      </w:r>
      <w:proofErr w:type="spellEnd"/>
      <w:r w:rsidRPr="00E1400C">
        <w:rPr>
          <w:b/>
          <w:bCs/>
          <w:lang w:val="en-US"/>
        </w:rPr>
        <w:t xml:space="preserve"> </w:t>
      </w:r>
      <w:proofErr w:type="spellStart"/>
      <w:r w:rsidRPr="00E1400C">
        <w:rPr>
          <w:b/>
          <w:bCs/>
          <w:lang w:val="en-US"/>
        </w:rPr>
        <w:t>hóa</w:t>
      </w:r>
      <w:proofErr w:type="spellEnd"/>
    </w:p>
    <w:p w14:paraId="570AEFB2" w14:textId="5E2A6644" w:rsidR="009F742F" w:rsidRDefault="00906D36" w:rsidP="009F742F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 w:rsidR="004272DB">
        <w:rPr>
          <w:lang w:val="en-US"/>
        </w:rPr>
        <w:t>được</w:t>
      </w:r>
      <w:proofErr w:type="spellEnd"/>
      <w:r w:rsidR="004272DB">
        <w:rPr>
          <w:lang w:val="en-US"/>
        </w:rPr>
        <w:t xml:space="preserve"> </w:t>
      </w:r>
      <w:proofErr w:type="spellStart"/>
      <w:r w:rsidR="004272DB">
        <w:rPr>
          <w:lang w:val="en-US"/>
        </w:rPr>
        <w:t>lệnh</w:t>
      </w:r>
      <w:proofErr w:type="spellEnd"/>
      <w:r w:rsidR="004272DB">
        <w:rPr>
          <w:lang w:val="en-US"/>
        </w:rPr>
        <w:t xml:space="preserve"> </w:t>
      </w:r>
      <w:proofErr w:type="spellStart"/>
      <w:r w:rsidR="004272DB">
        <w:rPr>
          <w:lang w:val="en-US"/>
        </w:rPr>
        <w:t>xuất</w:t>
      </w:r>
      <w:proofErr w:type="spellEnd"/>
      <w:r w:rsidR="004272DB">
        <w:rPr>
          <w:lang w:val="en-US"/>
        </w:rPr>
        <w:t xml:space="preserve"> </w:t>
      </w:r>
      <w:proofErr w:type="spellStart"/>
      <w:r w:rsidR="004272DB">
        <w:rPr>
          <w:lang w:val="en-US"/>
        </w:rPr>
        <w:t>hàng</w:t>
      </w:r>
      <w:proofErr w:type="spellEnd"/>
      <w:r>
        <w:rPr>
          <w:lang w:val="en-US"/>
        </w:rPr>
        <w:t>.</w:t>
      </w:r>
    </w:p>
    <w:p w14:paraId="129A3A02" w14:textId="396C270C" w:rsidR="00906D36" w:rsidRDefault="00906D36" w:rsidP="009F742F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 w:rsidR="00FD016B">
        <w:rPr>
          <w:lang w:val="en-US"/>
        </w:rPr>
        <w:t>số</w:t>
      </w:r>
      <w:proofErr w:type="spellEnd"/>
      <w:r w:rsidR="00FD016B">
        <w:rPr>
          <w:lang w:val="en-US"/>
        </w:rPr>
        <w:t xml:space="preserve"> </w:t>
      </w:r>
      <w:proofErr w:type="spellStart"/>
      <w:r w:rsidR="00FD016B"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 w:rsidR="00FD016B">
        <w:rPr>
          <w:lang w:val="en-US"/>
        </w:rPr>
        <w:t xml:space="preserve"> </w:t>
      </w:r>
      <w:proofErr w:type="spellStart"/>
      <w:r w:rsidR="00FD016B">
        <w:rPr>
          <w:lang w:val="en-US"/>
        </w:rPr>
        <w:t>đã</w:t>
      </w:r>
      <w:proofErr w:type="spellEnd"/>
      <w:r w:rsidR="00FD016B">
        <w:rPr>
          <w:lang w:val="en-US"/>
        </w:rPr>
        <w:t xml:space="preserve"> </w:t>
      </w:r>
      <w:proofErr w:type="spellStart"/>
      <w:r w:rsidR="00FD016B">
        <w:rPr>
          <w:lang w:val="en-US"/>
        </w:rPr>
        <w:t>sẵn</w:t>
      </w:r>
      <w:proofErr w:type="spellEnd"/>
      <w:r w:rsidR="00FD016B">
        <w:rPr>
          <w:lang w:val="en-US"/>
        </w:rPr>
        <w:t xml:space="preserve"> </w:t>
      </w:r>
      <w:proofErr w:type="spellStart"/>
      <w:r w:rsidR="00FD016B">
        <w:rPr>
          <w:lang w:val="en-US"/>
        </w:rPr>
        <w:t>sàng</w:t>
      </w:r>
      <w:proofErr w:type="spellEnd"/>
      <w:r w:rsidR="00FD016B">
        <w:rPr>
          <w:lang w:val="en-US"/>
        </w:rPr>
        <w:t xml:space="preserve"> </w:t>
      </w:r>
      <w:proofErr w:type="spellStart"/>
      <w:r w:rsidR="00FD016B">
        <w:rPr>
          <w:lang w:val="en-US"/>
        </w:rPr>
        <w:t>để</w:t>
      </w:r>
      <w:proofErr w:type="spellEnd"/>
      <w:r w:rsidR="00FD016B">
        <w:rPr>
          <w:lang w:val="en-US"/>
        </w:rPr>
        <w:t xml:space="preserve"> </w:t>
      </w:r>
      <w:proofErr w:type="spellStart"/>
      <w:r w:rsidR="00FD016B">
        <w:rPr>
          <w:lang w:val="en-US"/>
        </w:rPr>
        <w:t>chuyển</w:t>
      </w:r>
      <w:proofErr w:type="spellEnd"/>
      <w:r w:rsidR="00FD016B">
        <w:rPr>
          <w:lang w:val="en-US"/>
        </w:rPr>
        <w:t xml:space="preserve"> </w:t>
      </w:r>
      <w:proofErr w:type="spellStart"/>
      <w:r w:rsidR="00FD016B">
        <w:rPr>
          <w:lang w:val="en-US"/>
        </w:rPr>
        <w:t>đi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 w:rsidR="004272DB">
        <w:rPr>
          <w:lang w:val="en-US"/>
        </w:rPr>
        <w:t xml:space="preserve"> </w:t>
      </w:r>
    </w:p>
    <w:p w14:paraId="3FA0845D" w14:textId="1A509F1C" w:rsidR="00906D36" w:rsidRDefault="00FD016B" w:rsidP="009F742F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FD016B">
        <w:rPr>
          <w:lang w:val="en-US"/>
        </w:rPr>
        <w:t>Trước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khi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vận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chuyển</w:t>
      </w:r>
      <w:proofErr w:type="spellEnd"/>
      <w:r w:rsidRPr="00FD016B">
        <w:rPr>
          <w:lang w:val="en-US"/>
        </w:rPr>
        <w:t xml:space="preserve">, </w:t>
      </w:r>
      <w:proofErr w:type="spellStart"/>
      <w:r w:rsidRPr="00FD016B">
        <w:rPr>
          <w:lang w:val="en-US"/>
        </w:rPr>
        <w:t>nhân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viên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lưu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kho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thành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phẩm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phải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bọc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các</w:t>
      </w:r>
      <w:proofErr w:type="spellEnd"/>
      <w:r w:rsidRPr="00FD016B">
        <w:rPr>
          <w:lang w:val="en-US"/>
        </w:rPr>
        <w:t xml:space="preserve"> pallet </w:t>
      </w:r>
      <w:proofErr w:type="spellStart"/>
      <w:r w:rsidRPr="00FD016B">
        <w:rPr>
          <w:lang w:val="en-US"/>
        </w:rPr>
        <w:t>bằng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màng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căng</w:t>
      </w:r>
      <w:proofErr w:type="spellEnd"/>
      <w:r w:rsidRPr="00FD016B">
        <w:rPr>
          <w:lang w:val="en-US"/>
        </w:rPr>
        <w:t>.</w:t>
      </w:r>
    </w:p>
    <w:bookmarkEnd w:id="0"/>
    <w:p w14:paraId="28137052" w14:textId="5433BEB3" w:rsidR="00D0117D" w:rsidRDefault="00FD016B" w:rsidP="00D0117D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FD016B">
        <w:rPr>
          <w:lang w:val="en-US"/>
        </w:rPr>
        <w:t>Khi</w:t>
      </w:r>
      <w:proofErr w:type="spellEnd"/>
      <w:r w:rsidRPr="00FD016B">
        <w:rPr>
          <w:lang w:val="en-US"/>
        </w:rPr>
        <w:t xml:space="preserve"> </w:t>
      </w:r>
      <w:r>
        <w:rPr>
          <w:lang w:val="en-US"/>
        </w:rPr>
        <w:t>container</w:t>
      </w:r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đã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được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lấp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đầy</w:t>
      </w:r>
      <w:proofErr w:type="spellEnd"/>
      <w:r w:rsidRPr="00FD016B">
        <w:rPr>
          <w:lang w:val="en-US"/>
        </w:rPr>
        <w:t xml:space="preserve">, </w:t>
      </w:r>
      <w:proofErr w:type="spellStart"/>
      <w:r w:rsidRPr="00FD016B">
        <w:rPr>
          <w:lang w:val="en-US"/>
        </w:rPr>
        <w:t>niêm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phong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và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bàn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giao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phương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tiện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cho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đơn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vị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vận</w:t>
      </w:r>
      <w:proofErr w:type="spellEnd"/>
      <w:r w:rsidRPr="00FD016B">
        <w:rPr>
          <w:lang w:val="en-US"/>
        </w:rPr>
        <w:t xml:space="preserve"> </w:t>
      </w:r>
      <w:proofErr w:type="spellStart"/>
      <w:r w:rsidRPr="00FD016B">
        <w:rPr>
          <w:lang w:val="en-US"/>
        </w:rPr>
        <w:t>chuyển</w:t>
      </w:r>
      <w:proofErr w:type="spellEnd"/>
      <w:r>
        <w:rPr>
          <w:lang w:val="en-US"/>
        </w:rPr>
        <w:t>.</w:t>
      </w:r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Nhân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viên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kho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sẽ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làm</w:t>
      </w:r>
      <w:proofErr w:type="spellEnd"/>
      <w:r w:rsidR="00312E19">
        <w:rPr>
          <w:lang w:val="en-US"/>
        </w:rPr>
        <w:t xml:space="preserve">  </w:t>
      </w:r>
      <w:proofErr w:type="spellStart"/>
      <w:r w:rsidR="00312E19">
        <w:rPr>
          <w:lang w:val="en-US"/>
        </w:rPr>
        <w:t>chứng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từ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xếp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hàng</w:t>
      </w:r>
      <w:proofErr w:type="spellEnd"/>
      <w:r w:rsidR="00312E19">
        <w:rPr>
          <w:lang w:val="en-US"/>
        </w:rPr>
        <w:t xml:space="preserve">. </w:t>
      </w:r>
      <w:proofErr w:type="spellStart"/>
      <w:r w:rsidR="00312E19">
        <w:rPr>
          <w:lang w:val="en-US"/>
        </w:rPr>
        <w:t>Các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chứng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từ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cần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thiết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sẽ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giao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cho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người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vận</w:t>
      </w:r>
      <w:proofErr w:type="spellEnd"/>
      <w:r w:rsidR="00312E19">
        <w:rPr>
          <w:lang w:val="en-US"/>
        </w:rPr>
        <w:t xml:space="preserve"> </w:t>
      </w:r>
      <w:proofErr w:type="spellStart"/>
      <w:r w:rsidR="00312E19">
        <w:rPr>
          <w:lang w:val="en-US"/>
        </w:rPr>
        <w:t>chuyển</w:t>
      </w:r>
      <w:proofErr w:type="spellEnd"/>
      <w:r w:rsidR="00312E19">
        <w:rPr>
          <w:lang w:val="en-US"/>
        </w:rPr>
        <w:t>.</w:t>
      </w:r>
    </w:p>
    <w:p w14:paraId="6027A899" w14:textId="42944D54" w:rsidR="00D0117D" w:rsidRPr="00D0117D" w:rsidRDefault="00D0117D" w:rsidP="00D0117D">
      <w:pPr>
        <w:rPr>
          <w:b/>
          <w:bCs/>
          <w:i/>
          <w:iCs/>
        </w:rPr>
      </w:pPr>
      <w:r w:rsidRPr="00D0117D">
        <w:rPr>
          <w:b/>
          <w:bCs/>
          <w:i/>
          <w:iCs/>
        </w:rPr>
        <w:t>Các biến cần quan tâm:</w:t>
      </w:r>
    </w:p>
    <w:p w14:paraId="4E676D7A" w14:textId="7CC9E5DC" w:rsidR="00D0117D" w:rsidRDefault="00D0117D" w:rsidP="00D0117D">
      <w:pPr>
        <w:pStyle w:val="ListParagraph"/>
        <w:numPr>
          <w:ilvl w:val="1"/>
          <w:numId w:val="30"/>
        </w:numPr>
      </w:pPr>
      <w:r>
        <w:t>Thời gian nhập 1 lô hàng</w:t>
      </w:r>
    </w:p>
    <w:p w14:paraId="78F1CF45" w14:textId="5B6BD10D" w:rsidR="00D0117D" w:rsidRDefault="00D0117D" w:rsidP="00D0117D">
      <w:pPr>
        <w:pStyle w:val="ListParagraph"/>
        <w:numPr>
          <w:ilvl w:val="1"/>
          <w:numId w:val="30"/>
        </w:numPr>
      </w:pPr>
      <w:r>
        <w:t>Thời gian bảo quản lô hàng</w:t>
      </w:r>
    </w:p>
    <w:p w14:paraId="7D052102" w14:textId="74CF3AD2" w:rsidR="00D0117D" w:rsidRDefault="00D0117D" w:rsidP="00D0117D">
      <w:pPr>
        <w:pStyle w:val="ListParagraph"/>
        <w:numPr>
          <w:ilvl w:val="1"/>
          <w:numId w:val="30"/>
        </w:numPr>
      </w:pPr>
      <w:r>
        <w:t>Thời gian xuất hàng</w:t>
      </w:r>
    </w:p>
    <w:p w14:paraId="71613E3B" w14:textId="69B0BA88" w:rsidR="00D0117D" w:rsidRDefault="00D0117D" w:rsidP="00D0117D">
      <w:pPr>
        <w:pStyle w:val="ListParagraph"/>
        <w:numPr>
          <w:ilvl w:val="1"/>
          <w:numId w:val="30"/>
        </w:numPr>
      </w:pPr>
      <w:r>
        <w:t>Thể tích và khối lượng của lô hàng</w:t>
      </w:r>
    </w:p>
    <w:p w14:paraId="43D58616" w14:textId="2B45AFE3" w:rsidR="00D0117D" w:rsidRDefault="00D0117D" w:rsidP="00D0117D">
      <w:pPr>
        <w:pStyle w:val="ListParagraph"/>
        <w:numPr>
          <w:ilvl w:val="1"/>
          <w:numId w:val="30"/>
        </w:numPr>
      </w:pPr>
      <w:r>
        <w:t>Chi phí lưu kho của từng loại hàng</w:t>
      </w:r>
    </w:p>
    <w:p w14:paraId="24CC74A1" w14:textId="31758CE2" w:rsidR="00D0117D" w:rsidRDefault="00D0117D" w:rsidP="00D0117D">
      <w:pPr>
        <w:pStyle w:val="ListParagraph"/>
        <w:numPr>
          <w:ilvl w:val="1"/>
          <w:numId w:val="30"/>
        </w:numPr>
      </w:pPr>
      <w:r>
        <w:t>Tốc độ xử lý đơn hàng</w:t>
      </w:r>
    </w:p>
    <w:p w14:paraId="33C47FF5" w14:textId="4A8B4734" w:rsidR="00D0117D" w:rsidRDefault="00D0117D" w:rsidP="00D0117D">
      <w:pPr>
        <w:pStyle w:val="ListParagraph"/>
        <w:numPr>
          <w:ilvl w:val="1"/>
          <w:numId w:val="30"/>
        </w:numPr>
      </w:pPr>
      <w:r>
        <w:t>Mức giữ hàng tồn kho tối ưu</w:t>
      </w:r>
    </w:p>
    <w:p w14:paraId="03E8BB1F" w14:textId="1130D9F1" w:rsidR="00D0117D" w:rsidRDefault="00D0117D" w:rsidP="00D0117D">
      <w:pPr>
        <w:pStyle w:val="ListParagraph"/>
        <w:numPr>
          <w:ilvl w:val="1"/>
          <w:numId w:val="30"/>
        </w:numPr>
      </w:pPr>
      <w:r>
        <w:t>Chu kì nhập kho hàng của các loại hàng</w:t>
      </w:r>
    </w:p>
    <w:p w14:paraId="1A25BF34" w14:textId="31CC5F01" w:rsidR="00D0117D" w:rsidRDefault="00D0117D" w:rsidP="00D0117D">
      <w:pPr>
        <w:pStyle w:val="ListParagraph"/>
        <w:numPr>
          <w:ilvl w:val="1"/>
          <w:numId w:val="30"/>
        </w:numPr>
      </w:pPr>
      <w:r>
        <w:t>Chi phí vận hành kho hàng ( thuê kho, khấu hao máy móc, chi phí đặt hàng,…)</w:t>
      </w:r>
    </w:p>
    <w:p w14:paraId="3459E61F" w14:textId="68C8254D" w:rsidR="0075364D" w:rsidRPr="00E1400C" w:rsidRDefault="00570444" w:rsidP="00D0117D">
      <w:pPr>
        <w:pStyle w:val="Heading1"/>
        <w:rPr>
          <w:lang w:val="en-US"/>
        </w:rPr>
      </w:pPr>
      <w:bookmarkStart w:id="1" w:name="_GoBack"/>
      <w:bookmarkEnd w:id="1"/>
      <w:r w:rsidRPr="00570444">
        <w:rPr>
          <w:lang w:val="en-US"/>
        </w:rPr>
        <w:br/>
      </w:r>
      <w:proofErr w:type="spellStart"/>
      <w:r w:rsidR="00407D03" w:rsidRPr="00E1400C">
        <w:rPr>
          <w:lang w:val="en-US"/>
        </w:rPr>
        <w:t>Ràng</w:t>
      </w:r>
      <w:proofErr w:type="spellEnd"/>
      <w:r w:rsidR="00407D03" w:rsidRPr="00E1400C">
        <w:rPr>
          <w:lang w:val="en-US"/>
        </w:rPr>
        <w:t xml:space="preserve"> </w:t>
      </w:r>
      <w:proofErr w:type="spellStart"/>
      <w:r w:rsidR="00407D03" w:rsidRPr="00E1400C">
        <w:rPr>
          <w:lang w:val="en-US"/>
        </w:rPr>
        <w:t>buộc</w:t>
      </w:r>
      <w:proofErr w:type="spellEnd"/>
      <w:r w:rsidR="00407D03" w:rsidRPr="00E1400C">
        <w:rPr>
          <w:lang w:val="en-US"/>
        </w:rPr>
        <w:t xml:space="preserve"> </w:t>
      </w:r>
      <w:proofErr w:type="spellStart"/>
      <w:r w:rsidR="00407D03" w:rsidRPr="00E1400C">
        <w:rPr>
          <w:lang w:val="en-US"/>
        </w:rPr>
        <w:t>của</w:t>
      </w:r>
      <w:proofErr w:type="spellEnd"/>
      <w:r w:rsidR="00407D03" w:rsidRPr="00E1400C">
        <w:rPr>
          <w:lang w:val="en-US"/>
        </w:rPr>
        <w:t xml:space="preserve"> </w:t>
      </w:r>
      <w:proofErr w:type="spellStart"/>
      <w:r w:rsidR="00407D03" w:rsidRPr="00E1400C">
        <w:rPr>
          <w:lang w:val="en-US"/>
        </w:rPr>
        <w:t>vận</w:t>
      </w:r>
      <w:proofErr w:type="spellEnd"/>
      <w:r w:rsidR="00407D03" w:rsidRPr="00E1400C">
        <w:rPr>
          <w:lang w:val="en-US"/>
        </w:rPr>
        <w:t xml:space="preserve"> </w:t>
      </w:r>
      <w:proofErr w:type="spellStart"/>
      <w:r w:rsidR="00407D03" w:rsidRPr="00E1400C">
        <w:rPr>
          <w:lang w:val="en-US"/>
        </w:rPr>
        <w:t>tải</w:t>
      </w:r>
      <w:proofErr w:type="spellEnd"/>
      <w:r w:rsidR="00407D03" w:rsidRPr="00E1400C">
        <w:rPr>
          <w:lang w:val="en-US"/>
        </w:rPr>
        <w:t xml:space="preserve"> </w:t>
      </w:r>
      <w:proofErr w:type="spellStart"/>
      <w:r w:rsidR="00407D03" w:rsidRPr="00E1400C">
        <w:rPr>
          <w:lang w:val="en-US"/>
        </w:rPr>
        <w:t>đường</w:t>
      </w:r>
      <w:proofErr w:type="spellEnd"/>
      <w:r w:rsidR="00407D03" w:rsidRPr="00E1400C">
        <w:rPr>
          <w:lang w:val="en-US"/>
        </w:rPr>
        <w:t xml:space="preserve"> </w:t>
      </w:r>
      <w:proofErr w:type="spellStart"/>
      <w:r w:rsidR="00407D03" w:rsidRPr="00E1400C">
        <w:rPr>
          <w:lang w:val="en-US"/>
        </w:rPr>
        <w:t>dài</w:t>
      </w:r>
      <w:proofErr w:type="spellEnd"/>
    </w:p>
    <w:p w14:paraId="14F3C41B" w14:textId="38A49797" w:rsidR="00407D03" w:rsidRPr="00E1400C" w:rsidRDefault="00407D03" w:rsidP="00407D03">
      <w:pPr>
        <w:pStyle w:val="ListParagraph"/>
        <w:numPr>
          <w:ilvl w:val="0"/>
          <w:numId w:val="17"/>
        </w:numPr>
        <w:rPr>
          <w:lang w:val="en-US"/>
        </w:rPr>
      </w:pPr>
      <w:r w:rsidRPr="00E1400C">
        <w:rPr>
          <w:lang w:val="en-US"/>
        </w:rPr>
        <w:t>Physical constraints:</w:t>
      </w:r>
    </w:p>
    <w:p w14:paraId="1D58400B" w14:textId="33FC2A8E" w:rsidR="00407D03" w:rsidRPr="00E1400C" w:rsidRDefault="00407D03" w:rsidP="00407D03">
      <w:pPr>
        <w:pStyle w:val="ListParagraph"/>
        <w:numPr>
          <w:ilvl w:val="0"/>
          <w:numId w:val="18"/>
        </w:numPr>
        <w:rPr>
          <w:lang w:val="en-US"/>
        </w:rPr>
      </w:pPr>
      <w:r w:rsidRPr="00E1400C">
        <w:rPr>
          <w:lang w:val="en-US"/>
        </w:rPr>
        <w:t>Inadequate mainline capacity – inadequate number of lanes. Narrow roadway or lanes.</w:t>
      </w:r>
    </w:p>
    <w:p w14:paraId="6BF95423" w14:textId="511B2424" w:rsidR="00407D03" w:rsidRPr="00E1400C" w:rsidRDefault="00407D03" w:rsidP="00407D03">
      <w:pPr>
        <w:pStyle w:val="ListParagraph"/>
        <w:numPr>
          <w:ilvl w:val="0"/>
          <w:numId w:val="18"/>
        </w:numPr>
        <w:rPr>
          <w:lang w:val="en-US"/>
        </w:rPr>
      </w:pPr>
      <w:r w:rsidRPr="00E1400C">
        <w:rPr>
          <w:lang w:val="en-US"/>
        </w:rPr>
        <w:t>Inadequate turning intersection radii and/r channelized turns</w:t>
      </w:r>
    </w:p>
    <w:p w14:paraId="194664FA" w14:textId="03E0FFDC" w:rsidR="00407D03" w:rsidRPr="00E1400C" w:rsidRDefault="00407D03" w:rsidP="00407D03">
      <w:pPr>
        <w:pStyle w:val="ListParagraph"/>
        <w:numPr>
          <w:ilvl w:val="0"/>
          <w:numId w:val="18"/>
        </w:numPr>
        <w:rPr>
          <w:lang w:val="en-US"/>
        </w:rPr>
      </w:pPr>
      <w:r w:rsidRPr="00E1400C">
        <w:rPr>
          <w:lang w:val="en-US"/>
        </w:rPr>
        <w:t>Inadequate weaving sections</w:t>
      </w:r>
    </w:p>
    <w:p w14:paraId="69C4451B" w14:textId="050AAA4B" w:rsidR="00407D03" w:rsidRPr="00E1400C" w:rsidRDefault="00407D03" w:rsidP="00407D03">
      <w:pPr>
        <w:pStyle w:val="ListParagraph"/>
        <w:numPr>
          <w:ilvl w:val="0"/>
          <w:numId w:val="18"/>
        </w:numPr>
        <w:rPr>
          <w:lang w:val="en-US"/>
        </w:rPr>
      </w:pPr>
      <w:r w:rsidRPr="00E1400C">
        <w:rPr>
          <w:lang w:val="en-US"/>
        </w:rPr>
        <w:t>Long, steep grades with no passing lanes</w:t>
      </w:r>
    </w:p>
    <w:p w14:paraId="0533B6D9" w14:textId="08AD7B8F" w:rsidR="00407D03" w:rsidRPr="00E1400C" w:rsidRDefault="00407D03" w:rsidP="00407D03">
      <w:pPr>
        <w:pStyle w:val="ListParagraph"/>
        <w:numPr>
          <w:ilvl w:val="0"/>
          <w:numId w:val="18"/>
        </w:numPr>
        <w:rPr>
          <w:lang w:val="en-US"/>
        </w:rPr>
      </w:pPr>
      <w:r w:rsidRPr="00E1400C">
        <w:rPr>
          <w:lang w:val="en-US"/>
        </w:rPr>
        <w:t>Short interchange ramps</w:t>
      </w:r>
    </w:p>
    <w:p w14:paraId="0269D2C0" w14:textId="730BA4E9" w:rsidR="00407D03" w:rsidRPr="00E1400C" w:rsidRDefault="00407D03" w:rsidP="00407D03">
      <w:pPr>
        <w:pStyle w:val="ListParagraph"/>
        <w:numPr>
          <w:ilvl w:val="0"/>
          <w:numId w:val="18"/>
        </w:numPr>
        <w:rPr>
          <w:lang w:val="en-US"/>
        </w:rPr>
      </w:pPr>
      <w:r w:rsidRPr="00E1400C">
        <w:rPr>
          <w:lang w:val="en-US"/>
        </w:rPr>
        <w:t>No turning lanes at intersections</w:t>
      </w:r>
    </w:p>
    <w:p w14:paraId="20C27B41" w14:textId="41536EE3" w:rsidR="00407D03" w:rsidRPr="00E1400C" w:rsidRDefault="00407D03" w:rsidP="00407D03">
      <w:pPr>
        <w:pStyle w:val="ListParagraph"/>
        <w:numPr>
          <w:ilvl w:val="0"/>
          <w:numId w:val="18"/>
        </w:numPr>
        <w:rPr>
          <w:lang w:val="en-US"/>
        </w:rPr>
      </w:pPr>
      <w:r w:rsidRPr="00E1400C">
        <w:rPr>
          <w:lang w:val="en-US"/>
        </w:rPr>
        <w:t>Insufficient parking for trucks</w:t>
      </w:r>
    </w:p>
    <w:p w14:paraId="38D1CD1D" w14:textId="45D3E227" w:rsidR="00407D03" w:rsidRPr="00E1400C" w:rsidRDefault="00407D03" w:rsidP="00407D03">
      <w:pPr>
        <w:pStyle w:val="ListParagraph"/>
        <w:numPr>
          <w:ilvl w:val="0"/>
          <w:numId w:val="18"/>
        </w:numPr>
        <w:rPr>
          <w:lang w:val="en-US"/>
        </w:rPr>
      </w:pPr>
      <w:r w:rsidRPr="00E1400C">
        <w:rPr>
          <w:lang w:val="en-US"/>
        </w:rPr>
        <w:t>Lack of alternate routes for large trucks</w:t>
      </w:r>
    </w:p>
    <w:p w14:paraId="6C97D7C5" w14:textId="4CE2F314" w:rsidR="00407D03" w:rsidRPr="00E1400C" w:rsidRDefault="00407D03" w:rsidP="00407D03">
      <w:pPr>
        <w:pStyle w:val="ListParagraph"/>
        <w:numPr>
          <w:ilvl w:val="0"/>
          <w:numId w:val="17"/>
        </w:numPr>
        <w:rPr>
          <w:lang w:val="en-US"/>
        </w:rPr>
      </w:pPr>
      <w:r w:rsidRPr="00E1400C">
        <w:rPr>
          <w:lang w:val="en-US"/>
        </w:rPr>
        <w:t>Operational constraints:</w:t>
      </w:r>
    </w:p>
    <w:p w14:paraId="39942354" w14:textId="427524AA" w:rsidR="00407D03" w:rsidRPr="00E1400C" w:rsidRDefault="00407D03" w:rsidP="00407D03">
      <w:pPr>
        <w:pStyle w:val="ListParagraph"/>
        <w:numPr>
          <w:ilvl w:val="0"/>
          <w:numId w:val="19"/>
        </w:numPr>
        <w:rPr>
          <w:lang w:val="en-US"/>
        </w:rPr>
      </w:pPr>
      <w:r w:rsidRPr="00E1400C">
        <w:rPr>
          <w:lang w:val="en-US"/>
        </w:rPr>
        <w:t>Inadequate traveler information – lack of timely traveler information on incidents, weather, temporary road closu</w:t>
      </w:r>
      <w:r w:rsidR="004E769F" w:rsidRPr="00E1400C">
        <w:rPr>
          <w:lang w:val="en-US"/>
        </w:rPr>
        <w:t>r</w:t>
      </w:r>
      <w:r w:rsidRPr="00E1400C">
        <w:rPr>
          <w:lang w:val="en-US"/>
        </w:rPr>
        <w:t>es, construction zones.</w:t>
      </w:r>
    </w:p>
    <w:p w14:paraId="230C729D" w14:textId="52A55556" w:rsidR="004E769F" w:rsidRPr="00E1400C" w:rsidRDefault="004E769F" w:rsidP="00407D03">
      <w:pPr>
        <w:pStyle w:val="ListParagraph"/>
        <w:numPr>
          <w:ilvl w:val="0"/>
          <w:numId w:val="19"/>
        </w:numPr>
        <w:rPr>
          <w:lang w:val="en-US"/>
        </w:rPr>
      </w:pPr>
      <w:r w:rsidRPr="00E1400C">
        <w:rPr>
          <w:lang w:val="en-US"/>
        </w:rPr>
        <w:t>Poor road signage</w:t>
      </w:r>
    </w:p>
    <w:p w14:paraId="2BC7A833" w14:textId="0FA59A54" w:rsidR="004E769F" w:rsidRPr="00E1400C" w:rsidRDefault="004E769F" w:rsidP="00407D03">
      <w:pPr>
        <w:pStyle w:val="ListParagraph"/>
        <w:numPr>
          <w:ilvl w:val="0"/>
          <w:numId w:val="19"/>
        </w:numPr>
        <w:rPr>
          <w:lang w:val="en-US"/>
        </w:rPr>
      </w:pPr>
      <w:r w:rsidRPr="00E1400C">
        <w:rPr>
          <w:lang w:val="en-US"/>
        </w:rPr>
        <w:lastRenderedPageBreak/>
        <w:t>Poor signal phasing</w:t>
      </w:r>
    </w:p>
    <w:p w14:paraId="5F1E315A" w14:textId="144DCE8E" w:rsidR="004E769F" w:rsidRPr="00E1400C" w:rsidRDefault="004E769F" w:rsidP="00407D03">
      <w:pPr>
        <w:pStyle w:val="ListParagraph"/>
        <w:numPr>
          <w:ilvl w:val="0"/>
          <w:numId w:val="19"/>
        </w:numPr>
        <w:rPr>
          <w:lang w:val="en-US"/>
        </w:rPr>
      </w:pPr>
      <w:r w:rsidRPr="00E1400C">
        <w:rPr>
          <w:lang w:val="en-US"/>
        </w:rPr>
        <w:t>Lack of warning signs on crossroad approaches</w:t>
      </w:r>
    </w:p>
    <w:p w14:paraId="07F9E8E5" w14:textId="68D72574" w:rsidR="004E769F" w:rsidRPr="00E1400C" w:rsidRDefault="004E769F" w:rsidP="00407D03">
      <w:pPr>
        <w:pStyle w:val="ListParagraph"/>
        <w:numPr>
          <w:ilvl w:val="0"/>
          <w:numId w:val="19"/>
        </w:numPr>
        <w:rPr>
          <w:lang w:val="en-US"/>
        </w:rPr>
      </w:pPr>
      <w:r w:rsidRPr="00E1400C">
        <w:rPr>
          <w:lang w:val="en-US"/>
        </w:rPr>
        <w:t>Lack of 24/7 access to intermodal facilities</w:t>
      </w:r>
    </w:p>
    <w:p w14:paraId="20C4D345" w14:textId="32D6C989" w:rsidR="004E769F" w:rsidRPr="00E1400C" w:rsidRDefault="004E769F" w:rsidP="00407D03">
      <w:pPr>
        <w:pStyle w:val="ListParagraph"/>
        <w:numPr>
          <w:ilvl w:val="0"/>
          <w:numId w:val="19"/>
        </w:numPr>
        <w:rPr>
          <w:lang w:val="en-US"/>
        </w:rPr>
      </w:pPr>
      <w:r w:rsidRPr="00E1400C">
        <w:rPr>
          <w:lang w:val="en-US"/>
        </w:rPr>
        <w:t>On-street parking, bus or other roadside activities too close to intersections.</w:t>
      </w:r>
    </w:p>
    <w:p w14:paraId="74FE6A34" w14:textId="2E884D32" w:rsidR="004E769F" w:rsidRPr="00E1400C" w:rsidRDefault="004E769F" w:rsidP="00407D03">
      <w:pPr>
        <w:pStyle w:val="ListParagraph"/>
        <w:numPr>
          <w:ilvl w:val="0"/>
          <w:numId w:val="19"/>
        </w:numPr>
        <w:rPr>
          <w:lang w:val="en-US"/>
        </w:rPr>
      </w:pPr>
      <w:r w:rsidRPr="00E1400C">
        <w:rPr>
          <w:lang w:val="en-US"/>
        </w:rPr>
        <w:t>Inadequate loading zones</w:t>
      </w:r>
    </w:p>
    <w:p w14:paraId="3E064670" w14:textId="54C83A2B" w:rsidR="004E769F" w:rsidRPr="00E1400C" w:rsidRDefault="004E769F" w:rsidP="004E769F">
      <w:pPr>
        <w:pStyle w:val="ListParagraph"/>
        <w:numPr>
          <w:ilvl w:val="0"/>
          <w:numId w:val="17"/>
        </w:numPr>
        <w:rPr>
          <w:lang w:val="en-US"/>
        </w:rPr>
      </w:pPr>
      <w:r w:rsidRPr="00E1400C">
        <w:rPr>
          <w:lang w:val="en-US"/>
        </w:rPr>
        <w:t>Regulatory constraints:</w:t>
      </w:r>
    </w:p>
    <w:p w14:paraId="206C7956" w14:textId="5BE44561" w:rsidR="004E769F" w:rsidRPr="00E1400C" w:rsidRDefault="004E769F" w:rsidP="004E769F">
      <w:pPr>
        <w:pStyle w:val="ListParagraph"/>
        <w:numPr>
          <w:ilvl w:val="0"/>
          <w:numId w:val="20"/>
        </w:numPr>
        <w:rPr>
          <w:lang w:val="en-US"/>
        </w:rPr>
      </w:pPr>
      <w:r w:rsidRPr="00E1400C">
        <w:rPr>
          <w:lang w:val="en-US"/>
        </w:rPr>
        <w:t>Parking restrictions</w:t>
      </w:r>
    </w:p>
    <w:p w14:paraId="5F468A7B" w14:textId="5BDD1E4F" w:rsidR="004E769F" w:rsidRPr="00E1400C" w:rsidRDefault="004E769F" w:rsidP="004E769F">
      <w:pPr>
        <w:pStyle w:val="ListParagraph"/>
        <w:numPr>
          <w:ilvl w:val="0"/>
          <w:numId w:val="20"/>
        </w:numPr>
        <w:rPr>
          <w:lang w:val="en-US"/>
        </w:rPr>
      </w:pPr>
      <w:r w:rsidRPr="00E1400C">
        <w:rPr>
          <w:lang w:val="en-US"/>
        </w:rPr>
        <w:t>Truck lane restrictions</w:t>
      </w:r>
    </w:p>
    <w:p w14:paraId="4CE0AF6A" w14:textId="1359AF57" w:rsidR="004E769F" w:rsidRPr="00E1400C" w:rsidRDefault="004E769F" w:rsidP="004E769F">
      <w:pPr>
        <w:pStyle w:val="ListParagraph"/>
        <w:numPr>
          <w:ilvl w:val="0"/>
          <w:numId w:val="20"/>
        </w:numPr>
        <w:rPr>
          <w:lang w:val="en-US"/>
        </w:rPr>
      </w:pPr>
      <w:r w:rsidRPr="00E1400C">
        <w:rPr>
          <w:lang w:val="en-US"/>
        </w:rPr>
        <w:t>Speed limit restrictions</w:t>
      </w:r>
    </w:p>
    <w:p w14:paraId="72A85134" w14:textId="1B74C5EC" w:rsidR="004E769F" w:rsidRPr="00E1400C" w:rsidRDefault="004E769F" w:rsidP="004E769F">
      <w:pPr>
        <w:pStyle w:val="ListParagraph"/>
        <w:numPr>
          <w:ilvl w:val="0"/>
          <w:numId w:val="20"/>
        </w:numPr>
        <w:rPr>
          <w:lang w:val="en-US"/>
        </w:rPr>
      </w:pPr>
      <w:r w:rsidRPr="00E1400C">
        <w:rPr>
          <w:lang w:val="en-US"/>
        </w:rPr>
        <w:t>Route restrictions for long combination vehicle and other trucks</w:t>
      </w:r>
    </w:p>
    <w:p w14:paraId="69D9B191" w14:textId="75AFC523" w:rsidR="004E769F" w:rsidRPr="00E1400C" w:rsidRDefault="004E769F" w:rsidP="004E769F">
      <w:pPr>
        <w:pStyle w:val="ListParagraph"/>
        <w:numPr>
          <w:ilvl w:val="0"/>
          <w:numId w:val="20"/>
        </w:numPr>
        <w:rPr>
          <w:lang w:val="en-US"/>
        </w:rPr>
      </w:pPr>
      <w:r w:rsidRPr="00E1400C">
        <w:rPr>
          <w:lang w:val="en-US"/>
        </w:rPr>
        <w:t>Land use controls and regulations</w:t>
      </w:r>
    </w:p>
    <w:p w14:paraId="732AD875" w14:textId="3F8AF96F" w:rsidR="004E769F" w:rsidRPr="00E1400C" w:rsidRDefault="004E769F" w:rsidP="004E769F">
      <w:pPr>
        <w:pStyle w:val="ListParagraph"/>
        <w:numPr>
          <w:ilvl w:val="0"/>
          <w:numId w:val="20"/>
        </w:numPr>
        <w:rPr>
          <w:lang w:val="en-US"/>
        </w:rPr>
      </w:pPr>
      <w:r w:rsidRPr="00E1400C">
        <w:rPr>
          <w:lang w:val="en-US"/>
        </w:rPr>
        <w:t>DHS and other security requirements</w:t>
      </w:r>
    </w:p>
    <w:p w14:paraId="53D2C3C8" w14:textId="4BE1D7B9" w:rsidR="004E769F" w:rsidRPr="00E1400C" w:rsidRDefault="004E769F" w:rsidP="004E769F">
      <w:pPr>
        <w:pStyle w:val="ListParagraph"/>
        <w:numPr>
          <w:ilvl w:val="0"/>
          <w:numId w:val="20"/>
        </w:numPr>
        <w:rPr>
          <w:lang w:val="en-US"/>
        </w:rPr>
      </w:pPr>
      <w:r w:rsidRPr="00E1400C">
        <w:rPr>
          <w:lang w:val="en-US"/>
        </w:rPr>
        <w:t>Hours-of-service regulations</w:t>
      </w:r>
    </w:p>
    <w:p w14:paraId="321DB949" w14:textId="365A0B66" w:rsidR="004E769F" w:rsidRPr="00E1400C" w:rsidRDefault="004E769F" w:rsidP="004E769F">
      <w:pPr>
        <w:pStyle w:val="ListParagraph"/>
        <w:numPr>
          <w:ilvl w:val="0"/>
          <w:numId w:val="20"/>
        </w:numPr>
        <w:rPr>
          <w:lang w:val="en-US"/>
        </w:rPr>
      </w:pPr>
      <w:r w:rsidRPr="00E1400C">
        <w:rPr>
          <w:lang w:val="en-US"/>
        </w:rPr>
        <w:t>Lack of interoperability on use of toll passes</w:t>
      </w:r>
    </w:p>
    <w:p w14:paraId="377405DF" w14:textId="51CDDF7A" w:rsidR="004E769F" w:rsidRPr="00E1400C" w:rsidRDefault="004E769F" w:rsidP="004E769F">
      <w:pPr>
        <w:pStyle w:val="ListParagraph"/>
        <w:numPr>
          <w:ilvl w:val="0"/>
          <w:numId w:val="20"/>
        </w:numPr>
        <w:rPr>
          <w:lang w:val="en-US"/>
        </w:rPr>
      </w:pPr>
      <w:r w:rsidRPr="00E1400C">
        <w:rPr>
          <w:lang w:val="en-US"/>
        </w:rPr>
        <w:t>Differences in truck size and weight regulations</w:t>
      </w:r>
    </w:p>
    <w:p w14:paraId="620322FC" w14:textId="66D2C1ED" w:rsidR="004E769F" w:rsidRPr="00E1400C" w:rsidRDefault="004E769F" w:rsidP="004E769F">
      <w:pPr>
        <w:pStyle w:val="ListParagraph"/>
        <w:numPr>
          <w:ilvl w:val="0"/>
          <w:numId w:val="20"/>
        </w:numPr>
        <w:rPr>
          <w:lang w:val="en-US"/>
        </w:rPr>
      </w:pPr>
      <w:r w:rsidRPr="00E1400C">
        <w:rPr>
          <w:lang w:val="en-US"/>
        </w:rPr>
        <w:t>Lack of reciprocity in truck licensing and inspection</w:t>
      </w:r>
    </w:p>
    <w:p w14:paraId="3E667D7C" w14:textId="4CB2EC0F" w:rsidR="007C7C5A" w:rsidRPr="00E1400C" w:rsidRDefault="00302304" w:rsidP="00302304">
      <w:pPr>
        <w:pStyle w:val="ListParagraph"/>
        <w:numPr>
          <w:ilvl w:val="0"/>
          <w:numId w:val="17"/>
        </w:numPr>
        <w:rPr>
          <w:lang w:val="en-US"/>
        </w:rPr>
      </w:pPr>
      <w:r w:rsidRPr="00E1400C">
        <w:rPr>
          <w:lang w:val="en-US"/>
        </w:rPr>
        <w:t>Physical constraints:</w:t>
      </w:r>
    </w:p>
    <w:p w14:paraId="0716D43E" w14:textId="17CE29B0" w:rsidR="00302304" w:rsidRPr="00E1400C" w:rsidRDefault="00302304" w:rsidP="00302304">
      <w:pPr>
        <w:pStyle w:val="ListParagraph"/>
        <w:numPr>
          <w:ilvl w:val="0"/>
          <w:numId w:val="25"/>
        </w:numPr>
        <w:rPr>
          <w:lang w:val="en-US"/>
        </w:rPr>
      </w:pPr>
      <w:r w:rsidRPr="00E1400C">
        <w:rPr>
          <w:lang w:val="en-US"/>
        </w:rPr>
        <w:t xml:space="preserve">Interchanges, particularly ones with at-grade merge and weave conditions such as occur at cloverleaf </w:t>
      </w:r>
      <w:proofErr w:type="spellStart"/>
      <w:r w:rsidRPr="00E1400C">
        <w:rPr>
          <w:lang w:val="en-US"/>
        </w:rPr>
        <w:t>intercharges</w:t>
      </w:r>
      <w:proofErr w:type="spellEnd"/>
    </w:p>
    <w:p w14:paraId="5B220214" w14:textId="39425F07" w:rsidR="00302304" w:rsidRPr="00E1400C" w:rsidRDefault="00302304" w:rsidP="00302304">
      <w:pPr>
        <w:pStyle w:val="ListParagraph"/>
        <w:numPr>
          <w:ilvl w:val="0"/>
          <w:numId w:val="25"/>
        </w:numPr>
        <w:rPr>
          <w:lang w:val="en-US"/>
        </w:rPr>
      </w:pPr>
      <w:r w:rsidRPr="00E1400C">
        <w:rPr>
          <w:lang w:val="en-US"/>
        </w:rPr>
        <w:t>Areas of “lane drops” where trucks must change lanes to continue a through movement</w:t>
      </w:r>
    </w:p>
    <w:p w14:paraId="42445381" w14:textId="4FA9F67B" w:rsidR="00302304" w:rsidRPr="00E1400C" w:rsidRDefault="00302304" w:rsidP="00302304">
      <w:pPr>
        <w:pStyle w:val="ListParagraph"/>
        <w:numPr>
          <w:ilvl w:val="0"/>
          <w:numId w:val="25"/>
        </w:numPr>
        <w:rPr>
          <w:lang w:val="en-US"/>
        </w:rPr>
      </w:pPr>
      <w:r w:rsidRPr="00E1400C">
        <w:rPr>
          <w:lang w:val="en-US"/>
        </w:rPr>
        <w:t xml:space="preserve">Short acceleration and deceleration lanes, which do not </w:t>
      </w:r>
      <w:proofErr w:type="gramStart"/>
      <w:r w:rsidRPr="00E1400C">
        <w:rPr>
          <w:lang w:val="en-US"/>
        </w:rPr>
        <w:t>allows</w:t>
      </w:r>
      <w:proofErr w:type="gramEnd"/>
      <w:r w:rsidRPr="00E1400C">
        <w:rPr>
          <w:lang w:val="en-US"/>
        </w:rPr>
        <w:t xml:space="preserve"> trucks to gain adequate speed to merge into traffic or slow down outside of general purpose land</w:t>
      </w:r>
    </w:p>
    <w:p w14:paraId="46619A76" w14:textId="612DCC07" w:rsidR="00302304" w:rsidRPr="00E1400C" w:rsidRDefault="00302304" w:rsidP="00302304">
      <w:pPr>
        <w:pStyle w:val="ListParagraph"/>
        <w:numPr>
          <w:ilvl w:val="0"/>
          <w:numId w:val="25"/>
        </w:numPr>
        <w:rPr>
          <w:lang w:val="en-US"/>
        </w:rPr>
      </w:pPr>
      <w:r w:rsidRPr="00E1400C">
        <w:rPr>
          <w:lang w:val="en-US"/>
        </w:rPr>
        <w:t>Steep grades</w:t>
      </w:r>
    </w:p>
    <w:p w14:paraId="34F91185" w14:textId="32440DCF" w:rsidR="00302304" w:rsidRPr="00E1400C" w:rsidRDefault="00302304" w:rsidP="00302304">
      <w:pPr>
        <w:pStyle w:val="ListParagraph"/>
        <w:numPr>
          <w:ilvl w:val="0"/>
          <w:numId w:val="25"/>
        </w:numPr>
        <w:rPr>
          <w:lang w:val="en-US"/>
        </w:rPr>
      </w:pPr>
      <w:r w:rsidRPr="00E1400C">
        <w:rPr>
          <w:lang w:val="en-US"/>
        </w:rPr>
        <w:t>Metered freeway on-ramps</w:t>
      </w:r>
    </w:p>
    <w:p w14:paraId="77D280CF" w14:textId="02995D86" w:rsidR="00302304" w:rsidRPr="00E1400C" w:rsidRDefault="00302304" w:rsidP="00302304">
      <w:pPr>
        <w:pStyle w:val="ListParagraph"/>
        <w:numPr>
          <w:ilvl w:val="0"/>
          <w:numId w:val="25"/>
        </w:numPr>
        <w:rPr>
          <w:lang w:val="en-US"/>
        </w:rPr>
      </w:pPr>
      <w:r w:rsidRPr="00E1400C">
        <w:rPr>
          <w:lang w:val="en-US"/>
        </w:rPr>
        <w:t>Intersections with inadequate numbers of turn lanes or through lanes.</w:t>
      </w:r>
    </w:p>
    <w:p w14:paraId="51FBEFDA" w14:textId="5A34D2B7" w:rsidR="00302304" w:rsidRPr="00E1400C" w:rsidRDefault="00302304" w:rsidP="00302304">
      <w:pPr>
        <w:pStyle w:val="ListParagraph"/>
        <w:numPr>
          <w:ilvl w:val="0"/>
          <w:numId w:val="17"/>
        </w:numPr>
        <w:rPr>
          <w:lang w:val="en-US"/>
        </w:rPr>
      </w:pPr>
      <w:r w:rsidRPr="00E1400C">
        <w:rPr>
          <w:lang w:val="en-US"/>
        </w:rPr>
        <w:t>Operational constraints</w:t>
      </w:r>
    </w:p>
    <w:p w14:paraId="37849A5C" w14:textId="16B5A0C0" w:rsidR="00302304" w:rsidRPr="00E1400C" w:rsidRDefault="00302304" w:rsidP="00302304">
      <w:pPr>
        <w:pStyle w:val="ListParagraph"/>
        <w:numPr>
          <w:ilvl w:val="0"/>
          <w:numId w:val="27"/>
        </w:numPr>
        <w:rPr>
          <w:lang w:val="en-US"/>
        </w:rPr>
      </w:pPr>
      <w:r w:rsidRPr="00E1400C">
        <w:rPr>
          <w:lang w:val="en-US"/>
        </w:rPr>
        <w:t>Construction zones</w:t>
      </w:r>
    </w:p>
    <w:p w14:paraId="50E4927B" w14:textId="21C82FA0" w:rsidR="00302304" w:rsidRPr="00E1400C" w:rsidRDefault="00302304" w:rsidP="00302304">
      <w:pPr>
        <w:pStyle w:val="ListParagraph"/>
        <w:numPr>
          <w:ilvl w:val="0"/>
          <w:numId w:val="27"/>
        </w:numPr>
        <w:rPr>
          <w:lang w:val="en-US"/>
        </w:rPr>
      </w:pPr>
      <w:r w:rsidRPr="00E1400C">
        <w:rPr>
          <w:lang w:val="en-US"/>
        </w:rPr>
        <w:t>Signalized intersections</w:t>
      </w:r>
    </w:p>
    <w:p w14:paraId="17D7E265" w14:textId="4A42513D" w:rsidR="00302304" w:rsidRPr="00E1400C" w:rsidRDefault="00302304" w:rsidP="00302304">
      <w:pPr>
        <w:pStyle w:val="ListParagraph"/>
        <w:numPr>
          <w:ilvl w:val="0"/>
          <w:numId w:val="27"/>
        </w:numPr>
        <w:rPr>
          <w:lang w:val="en-US"/>
        </w:rPr>
      </w:pPr>
      <w:r w:rsidRPr="00E1400C">
        <w:rPr>
          <w:lang w:val="en-US"/>
        </w:rPr>
        <w:t>Weigh stations</w:t>
      </w:r>
    </w:p>
    <w:p w14:paraId="6D335B69" w14:textId="67F7E8E8" w:rsidR="00302304" w:rsidRPr="00E1400C" w:rsidRDefault="00302304" w:rsidP="00302304">
      <w:pPr>
        <w:pStyle w:val="ListParagraph"/>
        <w:numPr>
          <w:ilvl w:val="0"/>
          <w:numId w:val="27"/>
        </w:numPr>
        <w:rPr>
          <w:lang w:val="en-US"/>
        </w:rPr>
      </w:pPr>
      <w:r w:rsidRPr="00E1400C">
        <w:rPr>
          <w:lang w:val="en-US"/>
        </w:rPr>
        <w:t>Toll facilities</w:t>
      </w:r>
    </w:p>
    <w:p w14:paraId="2CAF0238" w14:textId="2D64964A" w:rsidR="00302304" w:rsidRPr="00E1400C" w:rsidRDefault="00302304" w:rsidP="00302304">
      <w:pPr>
        <w:pStyle w:val="ListParagraph"/>
        <w:numPr>
          <w:ilvl w:val="0"/>
          <w:numId w:val="27"/>
        </w:numPr>
        <w:rPr>
          <w:lang w:val="en-US"/>
        </w:rPr>
      </w:pPr>
      <w:r w:rsidRPr="00E1400C">
        <w:rPr>
          <w:lang w:val="en-US"/>
        </w:rPr>
        <w:t>Port terminals</w:t>
      </w:r>
    </w:p>
    <w:p w14:paraId="06E65A45" w14:textId="56C74F46" w:rsidR="00302304" w:rsidRPr="00E1400C" w:rsidRDefault="00302304" w:rsidP="00302304">
      <w:pPr>
        <w:pStyle w:val="ListParagraph"/>
        <w:numPr>
          <w:ilvl w:val="0"/>
          <w:numId w:val="27"/>
        </w:numPr>
        <w:rPr>
          <w:lang w:val="en-US"/>
        </w:rPr>
      </w:pPr>
      <w:r w:rsidRPr="00E1400C">
        <w:rPr>
          <w:lang w:val="en-US"/>
        </w:rPr>
        <w:t>Border crossings</w:t>
      </w:r>
    </w:p>
    <w:p w14:paraId="3739271E" w14:textId="26FB5757" w:rsidR="00302304" w:rsidRPr="00E1400C" w:rsidRDefault="00302304" w:rsidP="00302304">
      <w:pPr>
        <w:pStyle w:val="ListParagraph"/>
        <w:numPr>
          <w:ilvl w:val="0"/>
          <w:numId w:val="27"/>
        </w:numPr>
        <w:rPr>
          <w:lang w:val="en-US"/>
        </w:rPr>
      </w:pPr>
      <w:r w:rsidRPr="00E1400C">
        <w:rPr>
          <w:lang w:val="en-US"/>
        </w:rPr>
        <w:t>Intermodal connectors</w:t>
      </w:r>
    </w:p>
    <w:p w14:paraId="13527DA0" w14:textId="79FA8A86" w:rsidR="00302304" w:rsidRPr="00E1400C" w:rsidRDefault="00302304" w:rsidP="00302304">
      <w:pPr>
        <w:pStyle w:val="ListParagraph"/>
        <w:numPr>
          <w:ilvl w:val="0"/>
          <w:numId w:val="27"/>
        </w:numPr>
        <w:rPr>
          <w:lang w:val="en-US"/>
        </w:rPr>
      </w:pPr>
      <w:r w:rsidRPr="00E1400C">
        <w:rPr>
          <w:lang w:val="en-US"/>
        </w:rPr>
        <w:t>Rail yards</w:t>
      </w:r>
    </w:p>
    <w:p w14:paraId="0A82239F" w14:textId="40CF531C" w:rsidR="00312E19" w:rsidRDefault="00312E19" w:rsidP="00312E19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  <w:r w:rsidR="00EF6DD4">
        <w:rPr>
          <w:lang w:val="en-US"/>
        </w:rPr>
        <w:t xml:space="preserve"> </w:t>
      </w:r>
      <w:proofErr w:type="spellStart"/>
      <w:r w:rsidR="00EF6DD4">
        <w:rPr>
          <w:lang w:val="en-US"/>
        </w:rPr>
        <w:t>không</w:t>
      </w:r>
      <w:proofErr w:type="spellEnd"/>
      <w:r w:rsidR="00EF6DD4">
        <w:rPr>
          <w:lang w:val="en-US"/>
        </w:rPr>
        <w:t xml:space="preserve"> </w:t>
      </w:r>
      <w:proofErr w:type="spellStart"/>
      <w:r w:rsidR="00EF6DD4">
        <w:rPr>
          <w:lang w:val="en-US"/>
        </w:rPr>
        <w:t>được</w:t>
      </w:r>
      <w:proofErr w:type="spellEnd"/>
      <w:r w:rsidR="00EF6DD4">
        <w:rPr>
          <w:lang w:val="en-US"/>
        </w:rPr>
        <w:t xml:space="preserve"> </w:t>
      </w:r>
      <w:proofErr w:type="spellStart"/>
      <w:r w:rsidR="00EF6DD4">
        <w:rPr>
          <w:lang w:val="en-US"/>
        </w:rPr>
        <w:t>quá</w:t>
      </w:r>
      <w:proofErr w:type="spellEnd"/>
      <w:r w:rsidR="00EF6DD4">
        <w:rPr>
          <w:lang w:val="en-US"/>
        </w:rPr>
        <w:t xml:space="preserve"> </w:t>
      </w:r>
      <w:proofErr w:type="spellStart"/>
      <w:r w:rsidR="00EF6DD4">
        <w:rPr>
          <w:lang w:val="en-US"/>
        </w:rPr>
        <w:t>trọng</w:t>
      </w:r>
      <w:proofErr w:type="spellEnd"/>
      <w:r w:rsidR="00EF6DD4">
        <w:rPr>
          <w:lang w:val="en-US"/>
        </w:rPr>
        <w:t xml:space="preserve"> </w:t>
      </w:r>
      <w:proofErr w:type="spellStart"/>
      <w:r w:rsidR="00EF6DD4">
        <w:rPr>
          <w:lang w:val="en-US"/>
        </w:rPr>
        <w:t>tải</w:t>
      </w:r>
      <w:proofErr w:type="spellEnd"/>
      <w:r w:rsidR="00EF6DD4">
        <w:rPr>
          <w:lang w:val="en-US"/>
        </w:rPr>
        <w:t xml:space="preserve"> </w:t>
      </w:r>
      <w:proofErr w:type="spellStart"/>
      <w:r w:rsidR="00EF6DD4">
        <w:rPr>
          <w:lang w:val="en-US"/>
        </w:rPr>
        <w:t>cho</w:t>
      </w:r>
      <w:proofErr w:type="spellEnd"/>
      <w:r w:rsidR="00EF6DD4">
        <w:rPr>
          <w:lang w:val="en-US"/>
        </w:rPr>
        <w:t xml:space="preserve"> </w:t>
      </w:r>
      <w:proofErr w:type="spellStart"/>
      <w:r w:rsidR="00EF6DD4">
        <w:rPr>
          <w:lang w:val="en-US"/>
        </w:rPr>
        <w:t>phép</w:t>
      </w:r>
      <w:proofErr w:type="spellEnd"/>
      <w:r w:rsidR="00EF6DD4">
        <w:rPr>
          <w:lang w:val="en-US"/>
        </w:rPr>
        <w:t>.</w:t>
      </w:r>
    </w:p>
    <w:p w14:paraId="611D7B2C" w14:textId="6FE266DA" w:rsidR="00312E19" w:rsidRDefault="00312E19" w:rsidP="00312E19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Gom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</w:p>
    <w:p w14:paraId="5B90A2B1" w14:textId="7232979A" w:rsidR="006F21D7" w:rsidRDefault="006F21D7" w:rsidP="00312E19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 w:rsidR="00012C61">
        <w:rPr>
          <w:lang w:val="en-US"/>
        </w:rPr>
        <w:t xml:space="preserve"> </w:t>
      </w:r>
      <w:proofErr w:type="spellStart"/>
      <w:r w:rsidR="00012C61">
        <w:rPr>
          <w:lang w:val="en-US"/>
        </w:rPr>
        <w:t>về</w:t>
      </w:r>
      <w:proofErr w:type="spellEnd"/>
      <w:r w:rsidR="00012C61">
        <w:rPr>
          <w:lang w:val="en-US"/>
        </w:rPr>
        <w:t xml:space="preserve"> </w:t>
      </w:r>
    </w:p>
    <w:p w14:paraId="7EFE21D8" w14:textId="023D736F" w:rsidR="007C7C5A" w:rsidRPr="00312E19" w:rsidRDefault="00500A24" w:rsidP="00312E19">
      <w:pPr>
        <w:pStyle w:val="ListParagraph"/>
        <w:numPr>
          <w:ilvl w:val="0"/>
          <w:numId w:val="17"/>
        </w:numPr>
        <w:rPr>
          <w:lang w:val="en-US"/>
        </w:rPr>
      </w:pPr>
      <w:r w:rsidRPr="00312E19">
        <w:rPr>
          <w:lang w:val="en-US"/>
        </w:rPr>
        <w:t xml:space="preserve">Theo </w:t>
      </w:r>
      <w:proofErr w:type="spellStart"/>
      <w:r w:rsidRPr="00312E19">
        <w:rPr>
          <w:lang w:val="en-US"/>
        </w:rPr>
        <w:t>thông</w:t>
      </w:r>
      <w:proofErr w:type="spellEnd"/>
      <w:r w:rsidRPr="00312E19">
        <w:rPr>
          <w:lang w:val="en-US"/>
        </w:rPr>
        <w:t xml:space="preserve"> </w:t>
      </w:r>
      <w:proofErr w:type="spellStart"/>
      <w:r w:rsidRPr="00312E19">
        <w:rPr>
          <w:lang w:val="en-US"/>
        </w:rPr>
        <w:t>tư</w:t>
      </w:r>
      <w:proofErr w:type="spellEnd"/>
      <w:r w:rsidRPr="00312E19">
        <w:rPr>
          <w:lang w:val="en-US"/>
        </w:rPr>
        <w:t xml:space="preserve"> </w:t>
      </w:r>
      <w:proofErr w:type="spellStart"/>
      <w:r w:rsidRPr="00312E19">
        <w:rPr>
          <w:lang w:val="en-US"/>
        </w:rPr>
        <w:t>số</w:t>
      </w:r>
      <w:proofErr w:type="spellEnd"/>
      <w:r w:rsidRPr="00312E19">
        <w:rPr>
          <w:lang w:val="en-US"/>
        </w:rPr>
        <w:t xml:space="preserve"> 83 </w:t>
      </w:r>
      <w:proofErr w:type="spellStart"/>
      <w:r w:rsidRPr="00312E19">
        <w:rPr>
          <w:lang w:val="en-US"/>
        </w:rPr>
        <w:t>của</w:t>
      </w:r>
      <w:proofErr w:type="spellEnd"/>
      <w:r w:rsidRPr="00312E19">
        <w:rPr>
          <w:lang w:val="en-US"/>
        </w:rPr>
        <w:t xml:space="preserve"> </w:t>
      </w:r>
      <w:proofErr w:type="spellStart"/>
      <w:r w:rsidRPr="00312E19">
        <w:rPr>
          <w:lang w:val="en-US"/>
        </w:rPr>
        <w:t>Bộ</w:t>
      </w:r>
      <w:proofErr w:type="spellEnd"/>
      <w:r w:rsidRPr="00312E19">
        <w:rPr>
          <w:lang w:val="en-US"/>
        </w:rPr>
        <w:t xml:space="preserve"> GTVT </w:t>
      </w:r>
      <w:proofErr w:type="spellStart"/>
      <w:r w:rsidRPr="00312E19">
        <w:rPr>
          <w:lang w:val="en-US"/>
        </w:rPr>
        <w:t>năm</w:t>
      </w:r>
      <w:proofErr w:type="spellEnd"/>
      <w:r w:rsidRPr="00312E19">
        <w:rPr>
          <w:lang w:val="en-US"/>
        </w:rPr>
        <w:t xml:space="preserve"> 2014, </w:t>
      </w:r>
      <w:proofErr w:type="spellStart"/>
      <w:r w:rsidR="007C7C5A" w:rsidRPr="00312E19">
        <w:rPr>
          <w:lang w:val="en-US"/>
        </w:rPr>
        <w:t>Hàng</w:t>
      </w:r>
      <w:proofErr w:type="spellEnd"/>
      <w:r w:rsidR="007C7C5A" w:rsidRPr="00312E19">
        <w:rPr>
          <w:lang w:val="en-US"/>
        </w:rPr>
        <w:t xml:space="preserve"> </w:t>
      </w:r>
      <w:proofErr w:type="spellStart"/>
      <w:r w:rsidR="007C7C5A" w:rsidRPr="00312E19">
        <w:rPr>
          <w:lang w:val="en-US"/>
        </w:rPr>
        <w:t>hóa</w:t>
      </w:r>
      <w:proofErr w:type="spellEnd"/>
      <w:r w:rsidR="007C7C5A" w:rsidRPr="00312E19">
        <w:rPr>
          <w:lang w:val="en-US"/>
        </w:rPr>
        <w:t xml:space="preserve"> </w:t>
      </w:r>
      <w:proofErr w:type="spellStart"/>
      <w:r w:rsidR="007C7C5A" w:rsidRPr="00312E19">
        <w:rPr>
          <w:lang w:val="en-US"/>
        </w:rPr>
        <w:t>không</w:t>
      </w:r>
      <w:proofErr w:type="spellEnd"/>
      <w:r w:rsidR="007C7C5A" w:rsidRPr="00312E19">
        <w:rPr>
          <w:lang w:val="en-US"/>
        </w:rPr>
        <w:t xml:space="preserve"> </w:t>
      </w:r>
      <w:proofErr w:type="spellStart"/>
      <w:r w:rsidR="007C7C5A" w:rsidRPr="00312E19">
        <w:rPr>
          <w:lang w:val="en-US"/>
        </w:rPr>
        <w:t>được</w:t>
      </w:r>
      <w:proofErr w:type="spellEnd"/>
      <w:r w:rsidR="007C7C5A" w:rsidRPr="00312E19">
        <w:rPr>
          <w:lang w:val="en-US"/>
        </w:rPr>
        <w:t xml:space="preserve"> </w:t>
      </w:r>
      <w:proofErr w:type="spellStart"/>
      <w:r w:rsidR="007C7C5A" w:rsidRPr="00312E19">
        <w:rPr>
          <w:lang w:val="en-US"/>
        </w:rPr>
        <w:t>xếp</w:t>
      </w:r>
      <w:proofErr w:type="spellEnd"/>
      <w:r w:rsidR="007C7C5A" w:rsidRPr="00312E19">
        <w:rPr>
          <w:lang w:val="en-US"/>
        </w:rPr>
        <w:t xml:space="preserve"> </w:t>
      </w:r>
      <w:proofErr w:type="spellStart"/>
      <w:r w:rsidR="007C7C5A" w:rsidRPr="00312E19">
        <w:rPr>
          <w:lang w:val="en-US"/>
        </w:rPr>
        <w:t>chung</w:t>
      </w:r>
      <w:proofErr w:type="spellEnd"/>
      <w:r w:rsidR="007C7C5A" w:rsidRPr="00312E19">
        <w:rPr>
          <w:lang w:val="en-US"/>
        </w:rPr>
        <w:t xml:space="preserve"> </w:t>
      </w:r>
      <w:proofErr w:type="spellStart"/>
      <w:r w:rsidR="007C7C5A" w:rsidRPr="00312E19">
        <w:rPr>
          <w:lang w:val="en-US"/>
        </w:rPr>
        <w:t>vào</w:t>
      </w:r>
      <w:proofErr w:type="spellEnd"/>
      <w:r w:rsidR="007C7C5A" w:rsidRPr="00312E19">
        <w:rPr>
          <w:lang w:val="en-US"/>
        </w:rPr>
        <w:t xml:space="preserve"> </w:t>
      </w:r>
      <w:proofErr w:type="spellStart"/>
      <w:r w:rsidR="007C7C5A" w:rsidRPr="00312E19">
        <w:rPr>
          <w:lang w:val="en-US"/>
        </w:rPr>
        <w:t>cùng</w:t>
      </w:r>
      <w:proofErr w:type="spellEnd"/>
      <w:r w:rsidR="007C7C5A" w:rsidRPr="00312E19">
        <w:rPr>
          <w:lang w:val="en-US"/>
        </w:rPr>
        <w:t xml:space="preserve"> 1 </w:t>
      </w:r>
      <w:proofErr w:type="spellStart"/>
      <w:r w:rsidR="007C7C5A" w:rsidRPr="00312E19">
        <w:rPr>
          <w:lang w:val="en-US"/>
        </w:rPr>
        <w:t>toa</w:t>
      </w:r>
      <w:proofErr w:type="spellEnd"/>
      <w:r w:rsidR="007C7C5A" w:rsidRPr="00312E19">
        <w:rPr>
          <w:lang w:val="en-US"/>
        </w:rPr>
        <w:t xml:space="preserve"> </w:t>
      </w:r>
      <w:proofErr w:type="spellStart"/>
      <w:r w:rsidR="007C7C5A" w:rsidRPr="00312E19">
        <w:rPr>
          <w:lang w:val="en-US"/>
        </w:rPr>
        <w:t>xe</w:t>
      </w:r>
      <w:proofErr w:type="spellEnd"/>
      <w:r w:rsidR="007C7C5A" w:rsidRPr="00312E19">
        <w:rPr>
          <w:lang w:val="en-US"/>
        </w:rPr>
        <w:t xml:space="preserve"> </w:t>
      </w:r>
      <w:proofErr w:type="spellStart"/>
      <w:r w:rsidR="007C7C5A" w:rsidRPr="00312E19">
        <w:rPr>
          <w:lang w:val="en-US"/>
        </w:rPr>
        <w:t>trong</w:t>
      </w:r>
      <w:proofErr w:type="spellEnd"/>
      <w:r w:rsidR="007C7C5A" w:rsidRPr="00312E19">
        <w:rPr>
          <w:lang w:val="en-US"/>
        </w:rPr>
        <w:t xml:space="preserve"> </w:t>
      </w:r>
      <w:proofErr w:type="spellStart"/>
      <w:r w:rsidR="007C7C5A" w:rsidRPr="00312E19">
        <w:rPr>
          <w:lang w:val="en-US"/>
        </w:rPr>
        <w:t>những</w:t>
      </w:r>
      <w:proofErr w:type="spellEnd"/>
      <w:r w:rsidR="007C7C5A" w:rsidRPr="00312E19">
        <w:rPr>
          <w:lang w:val="en-US"/>
        </w:rPr>
        <w:t xml:space="preserve"> </w:t>
      </w:r>
      <w:proofErr w:type="spellStart"/>
      <w:r w:rsidR="007C7C5A" w:rsidRPr="00312E19">
        <w:rPr>
          <w:lang w:val="en-US"/>
        </w:rPr>
        <w:t>trường</w:t>
      </w:r>
      <w:proofErr w:type="spellEnd"/>
      <w:r w:rsidR="007C7C5A" w:rsidRPr="00312E19">
        <w:rPr>
          <w:lang w:val="en-US"/>
        </w:rPr>
        <w:t xml:space="preserve"> </w:t>
      </w:r>
      <w:proofErr w:type="spellStart"/>
      <w:r w:rsidR="007C7C5A" w:rsidRPr="00312E19">
        <w:rPr>
          <w:lang w:val="en-US"/>
        </w:rPr>
        <w:t>hợp</w:t>
      </w:r>
      <w:proofErr w:type="spellEnd"/>
      <w:r w:rsidR="007C7C5A" w:rsidRPr="00312E19">
        <w:rPr>
          <w:lang w:val="en-US"/>
        </w:rPr>
        <w:t xml:space="preserve"> </w:t>
      </w:r>
      <w:proofErr w:type="spellStart"/>
      <w:r w:rsidR="007C7C5A" w:rsidRPr="00312E19">
        <w:rPr>
          <w:lang w:val="en-US"/>
        </w:rPr>
        <w:t>sau</w:t>
      </w:r>
      <w:proofErr w:type="spellEnd"/>
      <w:r w:rsidR="007C7C5A" w:rsidRPr="00312E19">
        <w:rPr>
          <w:lang w:val="en-US"/>
        </w:rPr>
        <w:t>:</w:t>
      </w:r>
    </w:p>
    <w:p w14:paraId="1CE0C17F" w14:textId="62CF626E" w:rsidR="007C7C5A" w:rsidRDefault="007C7C5A" w:rsidP="00312E19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thối</w:t>
      </w:r>
      <w:proofErr w:type="spellEnd"/>
    </w:p>
    <w:p w14:paraId="49000CCC" w14:textId="15F02941" w:rsidR="007C7C5A" w:rsidRDefault="007C7C5A" w:rsidP="00312E19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thối</w:t>
      </w:r>
      <w:proofErr w:type="spellEnd"/>
    </w:p>
    <w:p w14:paraId="396B5364" w14:textId="3CC3DC87" w:rsidR="007C7C5A" w:rsidRDefault="007C7C5A" w:rsidP="00312E19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ướt</w:t>
      </w:r>
      <w:proofErr w:type="spellEnd"/>
    </w:p>
    <w:p w14:paraId="40EFF964" w14:textId="169B0468" w:rsidR="007C7C5A" w:rsidRDefault="007C7C5A" w:rsidP="00312E19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lastRenderedPageBreak/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</w:p>
    <w:p w14:paraId="5404D502" w14:textId="7A3A8E13" w:rsidR="007C7C5A" w:rsidRPr="00312E19" w:rsidRDefault="007C7C5A" w:rsidP="00312E19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312E19">
        <w:rPr>
          <w:lang w:val="en-US"/>
        </w:rPr>
        <w:t>Vận</w:t>
      </w:r>
      <w:proofErr w:type="spellEnd"/>
      <w:r w:rsidRPr="00312E19">
        <w:rPr>
          <w:lang w:val="en-US"/>
        </w:rPr>
        <w:t xml:space="preserve"> </w:t>
      </w:r>
      <w:proofErr w:type="spellStart"/>
      <w:r w:rsidRPr="00312E19">
        <w:rPr>
          <w:lang w:val="en-US"/>
        </w:rPr>
        <w:t>chuyển</w:t>
      </w:r>
      <w:proofErr w:type="spellEnd"/>
      <w:r w:rsidRPr="00312E19">
        <w:rPr>
          <w:lang w:val="en-US"/>
        </w:rPr>
        <w:t xml:space="preserve"> </w:t>
      </w:r>
      <w:proofErr w:type="spellStart"/>
      <w:r w:rsidRPr="00312E19">
        <w:rPr>
          <w:lang w:val="en-US"/>
        </w:rPr>
        <w:t>hàng</w:t>
      </w:r>
      <w:proofErr w:type="spellEnd"/>
      <w:r w:rsidRPr="00312E19">
        <w:rPr>
          <w:lang w:val="en-US"/>
        </w:rPr>
        <w:t xml:space="preserve"> </w:t>
      </w:r>
      <w:proofErr w:type="spellStart"/>
      <w:r w:rsidRPr="00312E19">
        <w:rPr>
          <w:lang w:val="en-US"/>
        </w:rPr>
        <w:t>hóa</w:t>
      </w:r>
      <w:proofErr w:type="spellEnd"/>
      <w:r w:rsidRPr="00312E19">
        <w:rPr>
          <w:lang w:val="en-US"/>
        </w:rPr>
        <w:t xml:space="preserve"> </w:t>
      </w:r>
      <w:proofErr w:type="spellStart"/>
      <w:r w:rsidRPr="00312E19">
        <w:rPr>
          <w:lang w:val="en-US"/>
        </w:rPr>
        <w:t>bằng</w:t>
      </w:r>
      <w:proofErr w:type="spellEnd"/>
      <w:r w:rsidRPr="00312E19">
        <w:rPr>
          <w:lang w:val="en-US"/>
        </w:rPr>
        <w:t xml:space="preserve"> container</w:t>
      </w:r>
    </w:p>
    <w:p w14:paraId="38C7775C" w14:textId="3408A50E" w:rsidR="007C7C5A" w:rsidRDefault="007C7C5A" w:rsidP="00312E1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DN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container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: container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.</w:t>
      </w:r>
    </w:p>
    <w:p w14:paraId="4AB0DCF5" w14:textId="7D7EE060" w:rsidR="007C7C5A" w:rsidRPr="007C7C5A" w:rsidRDefault="00302304" w:rsidP="00312E19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tiếng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ngày</w:t>
      </w:r>
      <w:proofErr w:type="spellEnd"/>
      <w:r w:rsidR="004444E0">
        <w:rPr>
          <w:lang w:val="en-US"/>
        </w:rPr>
        <w:t xml:space="preserve">, </w:t>
      </w:r>
      <w:proofErr w:type="spellStart"/>
      <w:r w:rsidR="004444E0">
        <w:rPr>
          <w:lang w:val="en-US"/>
        </w:rPr>
        <w:t>và</w:t>
      </w:r>
      <w:proofErr w:type="spellEnd"/>
      <w:r w:rsidR="004444E0">
        <w:rPr>
          <w:lang w:val="en-US"/>
        </w:rPr>
        <w:t xml:space="preserve"> </w:t>
      </w:r>
      <w:proofErr w:type="spellStart"/>
      <w:r w:rsidR="004444E0">
        <w:rPr>
          <w:lang w:val="en-US"/>
        </w:rPr>
        <w:t>không</w:t>
      </w:r>
      <w:proofErr w:type="spellEnd"/>
      <w:r w:rsidR="004444E0">
        <w:rPr>
          <w:lang w:val="en-US"/>
        </w:rPr>
        <w:t xml:space="preserve"> </w:t>
      </w:r>
      <w:proofErr w:type="spellStart"/>
      <w:r w:rsidR="004444E0">
        <w:rPr>
          <w:lang w:val="en-US"/>
        </w:rPr>
        <w:t>quá</w:t>
      </w:r>
      <w:proofErr w:type="spellEnd"/>
      <w:r w:rsidR="004444E0">
        <w:rPr>
          <w:lang w:val="en-US"/>
        </w:rPr>
        <w:t xml:space="preserve"> </w:t>
      </w:r>
      <w:r w:rsidR="00012C61">
        <w:rPr>
          <w:lang w:val="en-US"/>
        </w:rPr>
        <w:t>4</w:t>
      </w:r>
      <w:r w:rsidR="004444E0">
        <w:rPr>
          <w:lang w:val="en-US"/>
        </w:rPr>
        <w:t xml:space="preserve"> </w:t>
      </w:r>
      <w:proofErr w:type="spellStart"/>
      <w:r w:rsidR="004444E0">
        <w:rPr>
          <w:lang w:val="en-US"/>
        </w:rPr>
        <w:t>tiếng</w:t>
      </w:r>
      <w:proofErr w:type="spellEnd"/>
      <w:r w:rsidR="004444E0">
        <w:rPr>
          <w:lang w:val="en-US"/>
        </w:rPr>
        <w:t xml:space="preserve"> </w:t>
      </w:r>
      <w:proofErr w:type="spellStart"/>
      <w:r w:rsidR="004444E0">
        <w:rPr>
          <w:lang w:val="en-US"/>
        </w:rPr>
        <w:t>liên</w:t>
      </w:r>
      <w:proofErr w:type="spellEnd"/>
      <w:r w:rsidR="004444E0">
        <w:rPr>
          <w:lang w:val="en-US"/>
        </w:rPr>
        <w:t xml:space="preserve"> </w:t>
      </w:r>
      <w:proofErr w:type="spellStart"/>
      <w:r w:rsidR="004444E0">
        <w:rPr>
          <w:lang w:val="en-US"/>
        </w:rPr>
        <w:t>tục</w:t>
      </w:r>
      <w:proofErr w:type="spellEnd"/>
      <w:r w:rsidR="004444E0">
        <w:rPr>
          <w:lang w:val="en-US"/>
        </w:rPr>
        <w:t>.</w:t>
      </w:r>
    </w:p>
    <w:sectPr w:rsidR="007C7C5A" w:rsidRPr="007C7C5A" w:rsidSect="00D923F0">
      <w:pgSz w:w="11907" w:h="16840" w:code="9"/>
      <w:pgMar w:top="1418" w:right="1134" w:bottom="1418" w:left="1701" w:header="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3E17"/>
    <w:multiLevelType w:val="hybridMultilevel"/>
    <w:tmpl w:val="4DDC8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94A9D"/>
    <w:multiLevelType w:val="multilevel"/>
    <w:tmpl w:val="BD08745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E522341"/>
    <w:multiLevelType w:val="hybridMultilevel"/>
    <w:tmpl w:val="6BD8ACA4"/>
    <w:lvl w:ilvl="0" w:tplc="6A92F510">
      <w:start w:val="1"/>
      <w:numFmt w:val="decimal"/>
      <w:pStyle w:val="Style2"/>
      <w:lvlText w:val="%1."/>
      <w:lvlJc w:val="center"/>
      <w:pPr>
        <w:ind w:left="108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07356"/>
    <w:multiLevelType w:val="hybridMultilevel"/>
    <w:tmpl w:val="D89C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C310B"/>
    <w:multiLevelType w:val="hybridMultilevel"/>
    <w:tmpl w:val="53205D4E"/>
    <w:lvl w:ilvl="0" w:tplc="FE8CD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51C9A"/>
    <w:multiLevelType w:val="hybridMultilevel"/>
    <w:tmpl w:val="E3143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54358E"/>
    <w:multiLevelType w:val="hybridMultilevel"/>
    <w:tmpl w:val="E904C0EE"/>
    <w:lvl w:ilvl="0" w:tplc="D59EC2EA">
      <w:start w:val="1"/>
      <w:numFmt w:val="decimal"/>
      <w:pStyle w:val="1"/>
      <w:lvlText w:val="%1."/>
      <w:lvlJc w:val="center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B0D9C"/>
    <w:multiLevelType w:val="hybridMultilevel"/>
    <w:tmpl w:val="15AE06F6"/>
    <w:lvl w:ilvl="0" w:tplc="F9CA69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3942430"/>
    <w:multiLevelType w:val="hybridMultilevel"/>
    <w:tmpl w:val="19AC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B3766B"/>
    <w:multiLevelType w:val="hybridMultilevel"/>
    <w:tmpl w:val="56EAB814"/>
    <w:lvl w:ilvl="0" w:tplc="E05EFE7A">
      <w:start w:val="1"/>
      <w:numFmt w:val="decimal"/>
      <w:pStyle w:val="Style1"/>
      <w:lvlText w:val="PART %1."/>
      <w:lvlJc w:val="center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06FDD"/>
    <w:multiLevelType w:val="hybridMultilevel"/>
    <w:tmpl w:val="8CC60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E2F55"/>
    <w:multiLevelType w:val="hybridMultilevel"/>
    <w:tmpl w:val="F7366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194AC1"/>
    <w:multiLevelType w:val="hybridMultilevel"/>
    <w:tmpl w:val="1576A6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D290EF2"/>
    <w:multiLevelType w:val="hybridMultilevel"/>
    <w:tmpl w:val="02FA8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716621"/>
    <w:multiLevelType w:val="hybridMultilevel"/>
    <w:tmpl w:val="ABCE7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665A09"/>
    <w:multiLevelType w:val="hybridMultilevel"/>
    <w:tmpl w:val="B4862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D30281"/>
    <w:multiLevelType w:val="hybridMultilevel"/>
    <w:tmpl w:val="535C48A2"/>
    <w:lvl w:ilvl="0" w:tplc="2ACAE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C4728"/>
    <w:multiLevelType w:val="hybridMultilevel"/>
    <w:tmpl w:val="FC3C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882150"/>
    <w:multiLevelType w:val="hybridMultilevel"/>
    <w:tmpl w:val="46DA6FF6"/>
    <w:lvl w:ilvl="0" w:tplc="F9863D7A">
      <w:start w:val="1"/>
      <w:numFmt w:val="decimal"/>
      <w:pStyle w:val="PART"/>
      <w:lvlText w:val="PART %1."/>
      <w:lvlJc w:val="center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A5874"/>
    <w:multiLevelType w:val="hybridMultilevel"/>
    <w:tmpl w:val="3AFC5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8"/>
  </w:num>
  <w:num w:numId="4">
    <w:abstractNumId w:val="9"/>
  </w:num>
  <w:num w:numId="5">
    <w:abstractNumId w:val="1"/>
  </w:num>
  <w:num w:numId="6">
    <w:abstractNumId w:val="18"/>
  </w:num>
  <w:num w:numId="7">
    <w:abstractNumId w:val="9"/>
  </w:num>
  <w:num w:numId="8">
    <w:abstractNumId w:val="6"/>
  </w:num>
  <w:num w:numId="9">
    <w:abstractNumId w:val="6"/>
  </w:num>
  <w:num w:numId="10">
    <w:abstractNumId w:val="6"/>
  </w:num>
  <w:num w:numId="11">
    <w:abstractNumId w:val="2"/>
  </w:num>
  <w:num w:numId="12">
    <w:abstractNumId w:val="1"/>
  </w:num>
  <w:num w:numId="13">
    <w:abstractNumId w:val="18"/>
  </w:num>
  <w:num w:numId="14">
    <w:abstractNumId w:val="6"/>
  </w:num>
  <w:num w:numId="15">
    <w:abstractNumId w:val="9"/>
  </w:num>
  <w:num w:numId="16">
    <w:abstractNumId w:val="2"/>
  </w:num>
  <w:num w:numId="17">
    <w:abstractNumId w:val="4"/>
  </w:num>
  <w:num w:numId="18">
    <w:abstractNumId w:val="10"/>
  </w:num>
  <w:num w:numId="19">
    <w:abstractNumId w:val="17"/>
  </w:num>
  <w:num w:numId="20">
    <w:abstractNumId w:val="11"/>
  </w:num>
  <w:num w:numId="21">
    <w:abstractNumId w:val="16"/>
  </w:num>
  <w:num w:numId="22">
    <w:abstractNumId w:val="19"/>
  </w:num>
  <w:num w:numId="23">
    <w:abstractNumId w:val="14"/>
  </w:num>
  <w:num w:numId="24">
    <w:abstractNumId w:val="13"/>
  </w:num>
  <w:num w:numId="25">
    <w:abstractNumId w:val="5"/>
  </w:num>
  <w:num w:numId="26">
    <w:abstractNumId w:val="12"/>
  </w:num>
  <w:num w:numId="27">
    <w:abstractNumId w:val="0"/>
  </w:num>
  <w:num w:numId="28">
    <w:abstractNumId w:val="8"/>
  </w:num>
  <w:num w:numId="29">
    <w:abstractNumId w:val="1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03"/>
    <w:rsid w:val="00012C61"/>
    <w:rsid w:val="000B462E"/>
    <w:rsid w:val="000E62F1"/>
    <w:rsid w:val="001573A3"/>
    <w:rsid w:val="002E26C5"/>
    <w:rsid w:val="00302304"/>
    <w:rsid w:val="00312E19"/>
    <w:rsid w:val="00356626"/>
    <w:rsid w:val="003D147A"/>
    <w:rsid w:val="00407D03"/>
    <w:rsid w:val="004272DB"/>
    <w:rsid w:val="004444E0"/>
    <w:rsid w:val="004B5B55"/>
    <w:rsid w:val="004E769F"/>
    <w:rsid w:val="004F7131"/>
    <w:rsid w:val="00500A24"/>
    <w:rsid w:val="00570444"/>
    <w:rsid w:val="006B061A"/>
    <w:rsid w:val="006F21D7"/>
    <w:rsid w:val="0075364D"/>
    <w:rsid w:val="007C7C5A"/>
    <w:rsid w:val="008F593A"/>
    <w:rsid w:val="00906D36"/>
    <w:rsid w:val="009313DD"/>
    <w:rsid w:val="009C5633"/>
    <w:rsid w:val="009F742F"/>
    <w:rsid w:val="00BC451E"/>
    <w:rsid w:val="00D0117D"/>
    <w:rsid w:val="00D90041"/>
    <w:rsid w:val="00D923F0"/>
    <w:rsid w:val="00DD7134"/>
    <w:rsid w:val="00E1400C"/>
    <w:rsid w:val="00EE77A3"/>
    <w:rsid w:val="00EF6DD4"/>
    <w:rsid w:val="00F23103"/>
    <w:rsid w:val="00F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ED88"/>
  <w15:chartTrackingRefBased/>
  <w15:docId w15:val="{6B5F73AD-C202-406D-AD8A-7085D0E2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before="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51E"/>
    <w:rPr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117D"/>
    <w:pPr>
      <w:keepNext/>
      <w:keepLines/>
      <w:spacing w:before="240"/>
      <w:outlineLvl w:val="0"/>
    </w:pPr>
    <w:rPr>
      <w:rFonts w:eastAsiaTheme="majorEastAsia" w:cstheme="majorBidi"/>
      <w:b/>
      <w:color w:val="auto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451E"/>
    <w:pPr>
      <w:keepNext/>
      <w:keepLines/>
      <w:numPr>
        <w:numId w:val="12"/>
      </w:numPr>
      <w:spacing w:before="40"/>
      <w:outlineLvl w:val="1"/>
    </w:pPr>
    <w:rPr>
      <w:b/>
      <w:color w:val="auto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C451E"/>
    <w:pPr>
      <w:keepNext/>
      <w:keepLines/>
      <w:spacing w:before="40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7D"/>
    <w:rPr>
      <w:rFonts w:eastAsiaTheme="majorEastAsia" w:cstheme="majorBidi"/>
      <w:b/>
      <w:color w:val="auto"/>
      <w:sz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BC451E"/>
    <w:rPr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C451E"/>
    <w:rPr>
      <w:rFonts w:eastAsiaTheme="majorEastAsia" w:cstheme="majorBidi"/>
      <w:b/>
      <w:color w:val="auto"/>
      <w:szCs w:val="24"/>
    </w:rPr>
  </w:style>
  <w:style w:type="paragraph" w:customStyle="1" w:styleId="PART1">
    <w:name w:val="PART 1."/>
    <w:basedOn w:val="Normal"/>
    <w:link w:val="PART1Char"/>
    <w:autoRedefine/>
    <w:rsid w:val="00BC451E"/>
    <w:pPr>
      <w:jc w:val="center"/>
    </w:pPr>
    <w:rPr>
      <w:b/>
      <w:color w:val="auto"/>
      <w:sz w:val="32"/>
    </w:rPr>
  </w:style>
  <w:style w:type="character" w:customStyle="1" w:styleId="PART1Char">
    <w:name w:val="PART 1. Char"/>
    <w:basedOn w:val="DefaultParagraphFont"/>
    <w:link w:val="PART1"/>
    <w:rsid w:val="00BC451E"/>
    <w:rPr>
      <w:b/>
      <w:color w:val="auto"/>
      <w:sz w:val="32"/>
    </w:rPr>
  </w:style>
  <w:style w:type="paragraph" w:customStyle="1" w:styleId="PART">
    <w:name w:val="PART"/>
    <w:basedOn w:val="Heading1"/>
    <w:link w:val="PARTChar"/>
    <w:qFormat/>
    <w:rsid w:val="00BC451E"/>
    <w:pPr>
      <w:numPr>
        <w:numId w:val="13"/>
      </w:numPr>
      <w:jc w:val="center"/>
    </w:pPr>
  </w:style>
  <w:style w:type="character" w:customStyle="1" w:styleId="PARTChar">
    <w:name w:val="PART Char"/>
    <w:basedOn w:val="Heading1Char"/>
    <w:link w:val="PART"/>
    <w:rsid w:val="00BC451E"/>
    <w:rPr>
      <w:rFonts w:eastAsiaTheme="majorEastAsia" w:cstheme="majorBidi"/>
      <w:b/>
      <w:color w:val="auto"/>
      <w:sz w:val="32"/>
      <w:lang w:val="vi-VN"/>
    </w:rPr>
  </w:style>
  <w:style w:type="paragraph" w:customStyle="1" w:styleId="Style1">
    <w:name w:val="Style1"/>
    <w:basedOn w:val="PART"/>
    <w:link w:val="Style1Char"/>
    <w:qFormat/>
    <w:rsid w:val="00BC451E"/>
    <w:pPr>
      <w:numPr>
        <w:numId w:val="15"/>
      </w:numPr>
    </w:pPr>
  </w:style>
  <w:style w:type="character" w:customStyle="1" w:styleId="Style1Char">
    <w:name w:val="Style1 Char"/>
    <w:basedOn w:val="PARTChar"/>
    <w:link w:val="Style1"/>
    <w:rsid w:val="00BC451E"/>
    <w:rPr>
      <w:rFonts w:eastAsiaTheme="majorEastAsia" w:cstheme="majorBidi"/>
      <w:b/>
      <w:color w:val="auto"/>
      <w:sz w:val="32"/>
      <w:lang w:val="vi-VN"/>
    </w:rPr>
  </w:style>
  <w:style w:type="paragraph" w:customStyle="1" w:styleId="1">
    <w:name w:val="1"/>
    <w:basedOn w:val="PART"/>
    <w:autoRedefine/>
    <w:qFormat/>
    <w:rsid w:val="00BC451E"/>
    <w:pPr>
      <w:numPr>
        <w:numId w:val="14"/>
      </w:numPr>
    </w:pPr>
  </w:style>
  <w:style w:type="paragraph" w:customStyle="1" w:styleId="Style2">
    <w:name w:val="Style2"/>
    <w:basedOn w:val="1"/>
    <w:autoRedefine/>
    <w:qFormat/>
    <w:rsid w:val="00BC451E"/>
    <w:pPr>
      <w:numPr>
        <w:numId w:val="16"/>
      </w:numPr>
      <w:jc w:val="left"/>
    </w:pPr>
    <w:rPr>
      <w:sz w:val="26"/>
    </w:rPr>
  </w:style>
  <w:style w:type="paragraph" w:styleId="ListParagraph">
    <w:name w:val="List Paragraph"/>
    <w:basedOn w:val="Normal"/>
    <w:uiPriority w:val="34"/>
    <w:qFormat/>
    <w:rsid w:val="00407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D85448727394BBFD9213D0E519E11" ma:contentTypeVersion="2" ma:contentTypeDescription="Create a new document." ma:contentTypeScope="" ma:versionID="97f6f9b3a05045bbf888e6fe181096c3">
  <xsd:schema xmlns:xsd="http://www.w3.org/2001/XMLSchema" xmlns:xs="http://www.w3.org/2001/XMLSchema" xmlns:p="http://schemas.microsoft.com/office/2006/metadata/properties" xmlns:ns2="b48da744-99d0-481d-bbbf-1ea6e8001212" targetNamespace="http://schemas.microsoft.com/office/2006/metadata/properties" ma:root="true" ma:fieldsID="e2cffaa04ee223a98fd401e2a9a4e70d" ns2:_="">
    <xsd:import namespace="b48da744-99d0-481d-bbbf-1ea6e80012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da744-99d0-481d-bbbf-1ea6e80012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0DB3CB-2045-45B0-9496-1C08559270DF}"/>
</file>

<file path=customXml/itemProps2.xml><?xml version="1.0" encoding="utf-8"?>
<ds:datastoreItem xmlns:ds="http://schemas.openxmlformats.org/officeDocument/2006/customXml" ds:itemID="{4B712E83-E2CA-465F-9B28-029297381C7C}"/>
</file>

<file path=customXml/itemProps3.xml><?xml version="1.0" encoding="utf-8"?>
<ds:datastoreItem xmlns:ds="http://schemas.openxmlformats.org/officeDocument/2006/customXml" ds:itemID="{0775CC95-6F14-4447-B1C2-D580F0BB35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THU HUE 20198016</dc:creator>
  <cp:keywords/>
  <dc:description/>
  <cp:lastModifiedBy>VU HAI ANH 20187006</cp:lastModifiedBy>
  <cp:revision>4</cp:revision>
  <dcterms:created xsi:type="dcterms:W3CDTF">2021-10-19T16:17:00Z</dcterms:created>
  <dcterms:modified xsi:type="dcterms:W3CDTF">2021-10-20T08:04:00Z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0x010100F0ED85448727394BBFD9213D0E519E11</vt:lpwstr>
  </property>
</Properties>
</file>