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154" w:rsidRPr="00934047" w:rsidRDefault="00934047" w:rsidP="009B4A45">
      <w:pPr>
        <w:adjustRightInd w:val="0"/>
        <w:snapToGrid w:val="0"/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934047">
        <w:rPr>
          <w:rFonts w:hint="eastAsia"/>
          <w:b/>
          <w:sz w:val="28"/>
          <w:szCs w:val="28"/>
        </w:rPr>
        <w:t>2020</w:t>
      </w:r>
      <w:r w:rsidRPr="00934047">
        <w:rPr>
          <w:rFonts w:hint="eastAsia"/>
          <w:b/>
          <w:sz w:val="28"/>
          <w:szCs w:val="28"/>
        </w:rPr>
        <w:t>年外国语学院</w:t>
      </w:r>
      <w:r w:rsidR="00233851">
        <w:rPr>
          <w:rFonts w:hint="eastAsia"/>
          <w:b/>
          <w:sz w:val="28"/>
          <w:szCs w:val="28"/>
        </w:rPr>
        <w:t>毕业论文答辩</w:t>
      </w:r>
      <w:r>
        <w:rPr>
          <w:rFonts w:hint="eastAsia"/>
          <w:b/>
          <w:sz w:val="28"/>
          <w:szCs w:val="28"/>
        </w:rPr>
        <w:t>方案</w:t>
      </w:r>
    </w:p>
    <w:p w:rsidR="00934047" w:rsidRPr="00233851" w:rsidRDefault="00934047" w:rsidP="009B4A45">
      <w:pPr>
        <w:adjustRightInd w:val="0"/>
        <w:snapToGrid w:val="0"/>
        <w:spacing w:line="360" w:lineRule="auto"/>
      </w:pPr>
    </w:p>
    <w:p w:rsidR="00934047" w:rsidRDefault="00934047" w:rsidP="009B4A45">
      <w:pPr>
        <w:adjustRightInd w:val="0"/>
        <w:snapToGrid w:val="0"/>
        <w:spacing w:line="360" w:lineRule="auto"/>
        <w:ind w:firstLineChars="200" w:firstLine="420"/>
      </w:pPr>
      <w:r>
        <w:t>受</w:t>
      </w:r>
      <w:r>
        <w:rPr>
          <w:rFonts w:hint="eastAsia"/>
        </w:rPr>
        <w:t>“新冠”疫情影响，</w:t>
      </w:r>
      <w:r>
        <w:rPr>
          <w:rFonts w:hint="eastAsia"/>
        </w:rPr>
        <w:t>2020</w:t>
      </w:r>
      <w:r>
        <w:rPr>
          <w:rFonts w:hint="eastAsia"/>
        </w:rPr>
        <w:t>年外国语学院</w:t>
      </w:r>
      <w:r w:rsidR="00233851">
        <w:rPr>
          <w:rFonts w:hint="eastAsia"/>
        </w:rPr>
        <w:t>毕业论文答辩拟采用网络</w:t>
      </w:r>
      <w:r>
        <w:rPr>
          <w:rFonts w:hint="eastAsia"/>
        </w:rPr>
        <w:t>答辩。具体方案如下：</w:t>
      </w:r>
    </w:p>
    <w:p w:rsidR="00934047" w:rsidRDefault="00934047" w:rsidP="009B4A45">
      <w:pPr>
        <w:adjustRightInd w:val="0"/>
        <w:snapToGrid w:val="0"/>
        <w:spacing w:line="360" w:lineRule="auto"/>
        <w:ind w:firstLineChars="200" w:firstLine="420"/>
      </w:pPr>
    </w:p>
    <w:p w:rsidR="00934047" w:rsidRPr="00934047" w:rsidRDefault="00934047" w:rsidP="009B4A4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b/>
        </w:rPr>
      </w:pPr>
      <w:r w:rsidRPr="00934047">
        <w:rPr>
          <w:rFonts w:hint="eastAsia"/>
          <w:b/>
        </w:rPr>
        <w:t>答辩时间</w:t>
      </w:r>
    </w:p>
    <w:p w:rsidR="00934047" w:rsidRDefault="00934047" w:rsidP="009B4A45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英语专业、日语专业：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日星期三下午</w:t>
      </w:r>
      <w:r w:rsidR="009B4A45">
        <w:rPr>
          <w:rFonts w:hint="eastAsia"/>
        </w:rPr>
        <w:t>2</w:t>
      </w:r>
      <w:r>
        <w:rPr>
          <w:rFonts w:hint="eastAsia"/>
        </w:rPr>
        <w:t>:</w:t>
      </w:r>
      <w:r w:rsidR="009B4A45">
        <w:rPr>
          <w:rFonts w:hint="eastAsia"/>
        </w:rPr>
        <w:t>30-4:3</w:t>
      </w:r>
      <w:r>
        <w:rPr>
          <w:rFonts w:hint="eastAsia"/>
        </w:rPr>
        <w:t>0</w:t>
      </w:r>
    </w:p>
    <w:p w:rsidR="00934047" w:rsidRDefault="00934047" w:rsidP="009B4A45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商务英语专业：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日星期五下午</w:t>
      </w:r>
      <w:r w:rsidR="009B4A45">
        <w:rPr>
          <w:rFonts w:hint="eastAsia"/>
        </w:rPr>
        <w:t>2</w:t>
      </w:r>
      <w:r>
        <w:rPr>
          <w:rFonts w:hint="eastAsia"/>
        </w:rPr>
        <w:t>:</w:t>
      </w:r>
      <w:r w:rsidR="009B4A45">
        <w:rPr>
          <w:rFonts w:hint="eastAsia"/>
        </w:rPr>
        <w:t>30-4:3</w:t>
      </w:r>
      <w:r>
        <w:rPr>
          <w:rFonts w:hint="eastAsia"/>
        </w:rPr>
        <w:t>0</w:t>
      </w:r>
    </w:p>
    <w:p w:rsidR="00934047" w:rsidRDefault="00934047" w:rsidP="009B4A4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 w:rsidRPr="00934047">
        <w:rPr>
          <w:b/>
        </w:rPr>
        <w:t>答辩形式</w:t>
      </w:r>
    </w:p>
    <w:p w:rsidR="00934047" w:rsidRDefault="00934047" w:rsidP="009B4A45">
      <w:pPr>
        <w:pStyle w:val="a3"/>
        <w:adjustRightInd w:val="0"/>
        <w:snapToGrid w:val="0"/>
        <w:spacing w:line="360" w:lineRule="auto"/>
        <w:ind w:left="420" w:firstLineChars="0" w:firstLine="0"/>
      </w:pPr>
      <w:r>
        <w:rPr>
          <w:rFonts w:hint="eastAsia"/>
        </w:rPr>
        <w:t>书面答辩</w:t>
      </w:r>
    </w:p>
    <w:p w:rsidR="00934047" w:rsidRDefault="00934047" w:rsidP="009B4A4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相关要求</w:t>
      </w:r>
    </w:p>
    <w:p w:rsidR="00F353AD" w:rsidRDefault="0073747B" w:rsidP="009B4A45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各答辩小组</w:t>
      </w:r>
      <w:r w:rsidR="00F353AD">
        <w:rPr>
          <w:rFonts w:hint="eastAsia"/>
        </w:rPr>
        <w:t>组长组织本小组答辩成员开展本组学生毕业论文评阅工作，并在</w:t>
      </w:r>
      <w:r>
        <w:rPr>
          <w:rFonts w:hint="eastAsia"/>
        </w:rPr>
        <w:t>答辩前</w:t>
      </w:r>
      <w:r>
        <w:rPr>
          <w:rFonts w:hint="eastAsia"/>
        </w:rPr>
        <w:t>2</w:t>
      </w:r>
      <w:r w:rsidR="00F353AD">
        <w:rPr>
          <w:rFonts w:hint="eastAsia"/>
        </w:rPr>
        <w:t>天将每个学生的答辩问题以</w:t>
      </w:r>
      <w:r w:rsidR="00F353AD">
        <w:rPr>
          <w:rFonts w:hint="eastAsia"/>
        </w:rPr>
        <w:t>word</w:t>
      </w:r>
      <w:r w:rsidR="009B4A45">
        <w:rPr>
          <w:rFonts w:hint="eastAsia"/>
        </w:rPr>
        <w:t>文档电子版形式提交给本组的答辩组长，原则上</w:t>
      </w:r>
      <w:r w:rsidR="00F353AD">
        <w:rPr>
          <w:rFonts w:hint="eastAsia"/>
        </w:rPr>
        <w:t>不给自己指导的学生提问。给每个学生</w:t>
      </w:r>
      <w:r w:rsidR="009B4A45">
        <w:rPr>
          <w:rFonts w:hint="eastAsia"/>
        </w:rPr>
        <w:t>答辩</w:t>
      </w:r>
      <w:r w:rsidR="00F353AD">
        <w:rPr>
          <w:rFonts w:hint="eastAsia"/>
        </w:rPr>
        <w:t>问题</w:t>
      </w:r>
      <w:r w:rsidR="00F353AD">
        <w:rPr>
          <w:rFonts w:hint="eastAsia"/>
        </w:rPr>
        <w:t>3-4</w:t>
      </w:r>
      <w:r w:rsidR="00F353AD">
        <w:rPr>
          <w:rFonts w:hint="eastAsia"/>
        </w:rPr>
        <w:t>个</w:t>
      </w:r>
      <w:r w:rsidR="009B4A45" w:rsidRPr="009B4A45">
        <w:t>(</w:t>
      </w:r>
      <w:r w:rsidR="009B4A45">
        <w:rPr>
          <w:rFonts w:hint="eastAsia"/>
        </w:rPr>
        <w:t>不能少于</w:t>
      </w:r>
      <w:r w:rsidR="009B4A45">
        <w:rPr>
          <w:rFonts w:hint="eastAsia"/>
        </w:rPr>
        <w:t>3</w:t>
      </w:r>
      <w:r w:rsidR="009B4A45">
        <w:rPr>
          <w:rFonts w:hint="eastAsia"/>
        </w:rPr>
        <w:t>个</w:t>
      </w:r>
      <w:r w:rsidR="009B4A45" w:rsidRPr="009B4A45">
        <w:t>)</w:t>
      </w:r>
      <w:r w:rsidR="00F353AD">
        <w:rPr>
          <w:rFonts w:hint="eastAsia"/>
        </w:rPr>
        <w:t>。</w:t>
      </w:r>
    </w:p>
    <w:p w:rsidR="00934047" w:rsidRDefault="00D5308A" w:rsidP="009B4A45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答辩开始</w:t>
      </w:r>
      <w:r w:rsidR="00F353AD">
        <w:rPr>
          <w:rFonts w:hint="eastAsia"/>
        </w:rPr>
        <w:t>前</w:t>
      </w:r>
      <w:r>
        <w:rPr>
          <w:rFonts w:hint="eastAsia"/>
        </w:rPr>
        <w:t>1</w:t>
      </w:r>
      <w:r w:rsidR="00F353AD">
        <w:rPr>
          <w:rFonts w:hint="eastAsia"/>
        </w:rPr>
        <w:t>0</w:t>
      </w:r>
      <w:r w:rsidR="00F353AD">
        <w:rPr>
          <w:rFonts w:hint="eastAsia"/>
        </w:rPr>
        <w:t>分钟</w:t>
      </w:r>
      <w:r>
        <w:rPr>
          <w:rFonts w:hint="eastAsia"/>
        </w:rPr>
        <w:t>，给学生</w:t>
      </w:r>
      <w:r w:rsidR="009B4A45">
        <w:rPr>
          <w:rFonts w:hint="eastAsia"/>
        </w:rPr>
        <w:t>说明答辩相关要求，并</w:t>
      </w:r>
      <w:r>
        <w:rPr>
          <w:rFonts w:hint="eastAsia"/>
        </w:rPr>
        <w:t>发放答辩记录表</w:t>
      </w:r>
      <w:r w:rsidR="009B4A45">
        <w:rPr>
          <w:rFonts w:hint="eastAsia"/>
        </w:rPr>
        <w:t>和</w:t>
      </w:r>
      <w:r>
        <w:rPr>
          <w:rFonts w:hint="eastAsia"/>
        </w:rPr>
        <w:t>答辩问题，要求在</w:t>
      </w:r>
      <w:r>
        <w:rPr>
          <w:rFonts w:hint="eastAsia"/>
        </w:rPr>
        <w:t>2</w:t>
      </w:r>
      <w:r>
        <w:rPr>
          <w:rFonts w:hint="eastAsia"/>
        </w:rPr>
        <w:t>个小时内完成书面答辩并按时提交。</w:t>
      </w:r>
    </w:p>
    <w:p w:rsidR="00F353AD" w:rsidRDefault="00D5308A" w:rsidP="009B4A45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t>学生填写答辩记录表的具体要求</w:t>
      </w:r>
      <w:r>
        <w:rPr>
          <w:rFonts w:hint="eastAsia"/>
        </w:rPr>
        <w:t>：</w:t>
      </w:r>
      <w:r w:rsidR="002A5324">
        <w:t>填好相关班级</w:t>
      </w:r>
      <w:r w:rsidR="002A5324">
        <w:rPr>
          <w:rFonts w:hint="eastAsia"/>
        </w:rPr>
        <w:t>、</w:t>
      </w:r>
      <w:r w:rsidR="002A5324">
        <w:t>学号</w:t>
      </w:r>
      <w:r w:rsidR="002A5324">
        <w:rPr>
          <w:rFonts w:hint="eastAsia"/>
        </w:rPr>
        <w:t>、</w:t>
      </w:r>
      <w:r w:rsidR="002A5324">
        <w:t>姓名</w:t>
      </w:r>
      <w:r w:rsidR="002A5324">
        <w:rPr>
          <w:rFonts w:hint="eastAsia"/>
        </w:rPr>
        <w:t>、</w:t>
      </w:r>
      <w:r w:rsidR="002A5324">
        <w:t>论文题目</w:t>
      </w:r>
      <w:r w:rsidR="002A5324">
        <w:rPr>
          <w:rFonts w:hint="eastAsia"/>
        </w:rPr>
        <w:t>，</w:t>
      </w:r>
      <w:r w:rsidR="002A5324">
        <w:t>论文主要内容陈述</w:t>
      </w:r>
      <w:r w:rsidR="002A5324">
        <w:rPr>
          <w:rFonts w:hint="eastAsia"/>
        </w:rPr>
        <w:t>、问题题目</w:t>
      </w:r>
      <w:r w:rsidR="002A5324">
        <w:rPr>
          <w:rFonts w:hint="eastAsia"/>
        </w:rPr>
        <w:t>1</w:t>
      </w:r>
      <w:r w:rsidR="002A5324">
        <w:rPr>
          <w:rFonts w:hint="eastAsia"/>
        </w:rPr>
        <w:t>、回答内容、问题题目</w:t>
      </w:r>
      <w:r w:rsidR="002A5324">
        <w:rPr>
          <w:rFonts w:hint="eastAsia"/>
        </w:rPr>
        <w:t>2</w:t>
      </w:r>
      <w:r w:rsidR="002A5324">
        <w:rPr>
          <w:rFonts w:hint="eastAsia"/>
        </w:rPr>
        <w:t>、回答内容、问题题目</w:t>
      </w:r>
      <w:r w:rsidR="002A5324">
        <w:rPr>
          <w:rFonts w:hint="eastAsia"/>
        </w:rPr>
        <w:t>3</w:t>
      </w:r>
      <w:r w:rsidR="002A5324">
        <w:rPr>
          <w:rFonts w:hint="eastAsia"/>
        </w:rPr>
        <w:t>、回答内容，所有答辩需要使用本专业语言回答。</w:t>
      </w:r>
    </w:p>
    <w:p w:rsidR="002A5324" w:rsidRDefault="009B4A45" w:rsidP="009B4A45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学生提交</w:t>
      </w:r>
      <w:r w:rsidR="002A5324">
        <w:rPr>
          <w:rFonts w:hint="eastAsia"/>
        </w:rPr>
        <w:t>书面答辩后，各小组答辩成员分别给</w:t>
      </w:r>
      <w:r w:rsidR="00233851">
        <w:rPr>
          <w:rFonts w:hint="eastAsia"/>
        </w:rPr>
        <w:t>每一位</w:t>
      </w:r>
      <w:r w:rsidR="002A5324">
        <w:rPr>
          <w:rFonts w:hint="eastAsia"/>
        </w:rPr>
        <w:t>学生打分，评委给出的平均分即是该学生的答辩分数。</w:t>
      </w:r>
    </w:p>
    <w:p w:rsidR="009B4A45" w:rsidRDefault="00B34560" w:rsidP="009B4A45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各答辩小组长</w:t>
      </w:r>
      <w:r w:rsidR="009B4A45">
        <w:rPr>
          <w:rFonts w:hint="eastAsia"/>
        </w:rPr>
        <w:t>须在答辩后</w:t>
      </w:r>
      <w:r w:rsidR="009B4A45">
        <w:rPr>
          <w:rFonts w:hint="eastAsia"/>
        </w:rPr>
        <w:t>3</w:t>
      </w:r>
      <w:r w:rsidR="009B4A45">
        <w:rPr>
          <w:rFonts w:hint="eastAsia"/>
        </w:rPr>
        <w:t>天之内</w:t>
      </w:r>
      <w:r>
        <w:rPr>
          <w:rFonts w:hint="eastAsia"/>
        </w:rPr>
        <w:t>将学生论文成绩</w:t>
      </w:r>
      <w:r w:rsidR="009B4A45">
        <w:rPr>
          <w:rFonts w:hint="eastAsia"/>
        </w:rPr>
        <w:t>提交</w:t>
      </w:r>
      <w:r>
        <w:rPr>
          <w:rFonts w:hint="eastAsia"/>
        </w:rPr>
        <w:t>给教务员邹老师</w:t>
      </w:r>
      <w:r w:rsidR="009B4A45">
        <w:rPr>
          <w:rFonts w:hint="eastAsia"/>
        </w:rPr>
        <w:t>；</w:t>
      </w:r>
      <w:r>
        <w:rPr>
          <w:rFonts w:hint="eastAsia"/>
        </w:rPr>
        <w:t>须在答辩后一个星期之内将</w:t>
      </w:r>
      <w:r w:rsidR="009B4A45">
        <w:rPr>
          <w:rFonts w:hint="eastAsia"/>
        </w:rPr>
        <w:t>毕业论文、毕业论文手册、答辩记录表及其他相关资料提交</w:t>
      </w:r>
      <w:r>
        <w:rPr>
          <w:rFonts w:hint="eastAsia"/>
        </w:rPr>
        <w:t>给教务员邹老师</w:t>
      </w:r>
      <w:r w:rsidR="009B4A45">
        <w:rPr>
          <w:rFonts w:hint="eastAsia"/>
        </w:rPr>
        <w:t>。</w:t>
      </w:r>
    </w:p>
    <w:p w:rsidR="00D3293C" w:rsidRDefault="00D3293C" w:rsidP="009B4A45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各答辩小组长认真学习毕业论文的相关要求，并负责检查本答辩小组提交的各项资料是否符合规范。</w:t>
      </w:r>
    </w:p>
    <w:p w:rsidR="00560FD5" w:rsidRDefault="00560FD5" w:rsidP="00560FD5">
      <w:pPr>
        <w:pStyle w:val="a3"/>
        <w:adjustRightInd w:val="0"/>
        <w:snapToGrid w:val="0"/>
        <w:spacing w:line="360" w:lineRule="auto"/>
        <w:ind w:left="780" w:firstLineChars="0" w:firstLine="0"/>
      </w:pPr>
    </w:p>
    <w:p w:rsidR="00560FD5" w:rsidRDefault="00560FD5" w:rsidP="00560FD5">
      <w:pPr>
        <w:pStyle w:val="a3"/>
        <w:adjustRightInd w:val="0"/>
        <w:snapToGrid w:val="0"/>
        <w:spacing w:line="360" w:lineRule="auto"/>
        <w:ind w:left="780" w:firstLineChars="0" w:firstLine="0"/>
      </w:pPr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>：答辩小组安排</w:t>
      </w:r>
    </w:p>
    <w:p w:rsidR="00560FD5" w:rsidRDefault="00560FD5" w:rsidP="00560FD5">
      <w:pPr>
        <w:pStyle w:val="a3"/>
        <w:adjustRightInd w:val="0"/>
        <w:snapToGrid w:val="0"/>
        <w:spacing w:line="360" w:lineRule="auto"/>
        <w:ind w:left="780" w:firstLineChars="0" w:firstLine="0"/>
      </w:pPr>
      <w:r>
        <w:rPr>
          <w:rFonts w:hint="eastAsia"/>
        </w:rPr>
        <w:t>附录</w:t>
      </w:r>
      <w:r>
        <w:rPr>
          <w:rFonts w:hint="eastAsia"/>
        </w:rPr>
        <w:t>2</w:t>
      </w:r>
      <w:r>
        <w:rPr>
          <w:rFonts w:hint="eastAsia"/>
        </w:rPr>
        <w:t>：毕业论文手册模板</w:t>
      </w:r>
      <w:r w:rsidRPr="009B4A45">
        <w:t>(</w:t>
      </w:r>
      <w:r>
        <w:rPr>
          <w:rFonts w:hint="eastAsia"/>
        </w:rPr>
        <w:t>英语专业和日语专业</w:t>
      </w:r>
      <w:r w:rsidRPr="009B4A45">
        <w:t>)</w:t>
      </w:r>
    </w:p>
    <w:p w:rsidR="00560FD5" w:rsidRDefault="00560FD5" w:rsidP="00560FD5">
      <w:pPr>
        <w:pStyle w:val="a3"/>
        <w:adjustRightInd w:val="0"/>
        <w:snapToGrid w:val="0"/>
        <w:spacing w:line="360" w:lineRule="auto"/>
        <w:ind w:left="780" w:firstLineChars="0" w:firstLine="0"/>
      </w:pPr>
      <w:r>
        <w:rPr>
          <w:rFonts w:hint="eastAsia"/>
        </w:rPr>
        <w:t>附录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B532AF">
        <w:rPr>
          <w:rFonts w:hint="eastAsia"/>
        </w:rPr>
        <w:t>毕业论文答辩记录表</w:t>
      </w:r>
      <w:r w:rsidR="00B532AF" w:rsidRPr="009B4A45">
        <w:t>(</w:t>
      </w:r>
      <w:r w:rsidR="00B532AF">
        <w:rPr>
          <w:rFonts w:hint="eastAsia"/>
        </w:rPr>
        <w:t>英语专业和商务英语专业用英语填写；日语专业用日语填写</w:t>
      </w:r>
      <w:r w:rsidR="00B532AF" w:rsidRPr="009B4A45">
        <w:t>)</w:t>
      </w:r>
    </w:p>
    <w:p w:rsidR="00D3293C" w:rsidRDefault="00C5262F" w:rsidP="005F355C">
      <w:pPr>
        <w:pStyle w:val="a3"/>
        <w:adjustRightInd w:val="0"/>
        <w:snapToGrid w:val="0"/>
        <w:spacing w:line="360" w:lineRule="auto"/>
        <w:ind w:left="780" w:firstLineChars="0" w:firstLine="0"/>
      </w:pPr>
      <w:r>
        <w:t>附录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B532AF">
        <w:rPr>
          <w:rFonts w:hint="eastAsia"/>
        </w:rPr>
        <w:t>毕业论文手册模板</w:t>
      </w:r>
      <w:r w:rsidR="00B532AF" w:rsidRPr="009B4A45">
        <w:t>(</w:t>
      </w:r>
      <w:r w:rsidR="00B532AF">
        <w:t>商务</w:t>
      </w:r>
      <w:r w:rsidR="00B532AF">
        <w:rPr>
          <w:rFonts w:hint="eastAsia"/>
        </w:rPr>
        <w:t>英语专业，由专业负责人提供</w:t>
      </w:r>
      <w:r w:rsidR="00B532AF" w:rsidRPr="009B4A45">
        <w:t>)</w:t>
      </w:r>
    </w:p>
    <w:sectPr w:rsidR="00D3293C" w:rsidSect="00B532AF">
      <w:pgSz w:w="11907" w:h="16840"/>
      <w:pgMar w:top="1418" w:right="1134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065" w:rsidRDefault="00634065" w:rsidP="004B4E26">
      <w:r>
        <w:separator/>
      </w:r>
    </w:p>
  </w:endnote>
  <w:endnote w:type="continuationSeparator" w:id="0">
    <w:p w:rsidR="00634065" w:rsidRDefault="00634065" w:rsidP="004B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065" w:rsidRDefault="00634065" w:rsidP="004B4E26">
      <w:r>
        <w:separator/>
      </w:r>
    </w:p>
  </w:footnote>
  <w:footnote w:type="continuationSeparator" w:id="0">
    <w:p w:rsidR="00634065" w:rsidRDefault="00634065" w:rsidP="004B4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94A655"/>
    <w:multiLevelType w:val="singleLevel"/>
    <w:tmpl w:val="C594A6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7282D72"/>
    <w:multiLevelType w:val="hybridMultilevel"/>
    <w:tmpl w:val="AEE61EFA"/>
    <w:lvl w:ilvl="0" w:tplc="01820FC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10336B"/>
    <w:multiLevelType w:val="hybridMultilevel"/>
    <w:tmpl w:val="D3AACE76"/>
    <w:lvl w:ilvl="0" w:tplc="59EC1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8D5A85"/>
    <w:multiLevelType w:val="hybridMultilevel"/>
    <w:tmpl w:val="49361E68"/>
    <w:lvl w:ilvl="0" w:tplc="3F5046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287"/>
    <w:rsid w:val="00233851"/>
    <w:rsid w:val="00250287"/>
    <w:rsid w:val="002A5324"/>
    <w:rsid w:val="004B4E26"/>
    <w:rsid w:val="00560FD5"/>
    <w:rsid w:val="005F355C"/>
    <w:rsid w:val="00634065"/>
    <w:rsid w:val="0073747B"/>
    <w:rsid w:val="0074666B"/>
    <w:rsid w:val="00934047"/>
    <w:rsid w:val="009B4A45"/>
    <w:rsid w:val="009F6154"/>
    <w:rsid w:val="00B34560"/>
    <w:rsid w:val="00B532AF"/>
    <w:rsid w:val="00C5262F"/>
    <w:rsid w:val="00D3293C"/>
    <w:rsid w:val="00D5308A"/>
    <w:rsid w:val="00DE228C"/>
    <w:rsid w:val="00ED6FC8"/>
    <w:rsid w:val="00F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3ED554-5E76-488A-AF3E-A16C9E85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047"/>
    <w:pPr>
      <w:ind w:firstLineChars="200" w:firstLine="420"/>
    </w:pPr>
  </w:style>
  <w:style w:type="character" w:styleId="a4">
    <w:name w:val="page number"/>
    <w:basedOn w:val="a0"/>
    <w:rsid w:val="00D3293C"/>
  </w:style>
  <w:style w:type="paragraph" w:styleId="a5">
    <w:name w:val="header"/>
    <w:basedOn w:val="a"/>
    <w:link w:val="a6"/>
    <w:rsid w:val="00D3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rsid w:val="00D3293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D3293C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rsid w:val="00D3293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>HP Inc.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guan</cp:lastModifiedBy>
  <cp:revision>2</cp:revision>
  <dcterms:created xsi:type="dcterms:W3CDTF">2020-04-27T02:38:00Z</dcterms:created>
  <dcterms:modified xsi:type="dcterms:W3CDTF">2020-04-27T02:38:00Z</dcterms:modified>
</cp:coreProperties>
</file>