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D05C20">
      <w:pPr>
        <w:pStyle w:val="Paper-Title"/>
        <w:spacing w:after="60"/>
        <w:rPr>
          <w:lang w:eastAsia="zh-CN"/>
        </w:rPr>
      </w:pPr>
      <w:r>
        <w:rPr>
          <w:rFonts w:hint="eastAsia"/>
          <w:lang w:eastAsia="zh-CN"/>
        </w:rPr>
        <w:t>高级数据结构课程</w:t>
      </w:r>
      <w:r w:rsidR="00222862">
        <w:rPr>
          <w:rFonts w:hint="eastAsia"/>
          <w:lang w:eastAsia="zh-CN"/>
        </w:rPr>
        <w:t>实验</w:t>
      </w:r>
      <w:r w:rsidR="00222862">
        <w:rPr>
          <w:rFonts w:hint="eastAsia"/>
          <w:lang w:eastAsia="zh-CN"/>
        </w:rPr>
        <w:t>1</w:t>
      </w:r>
      <w:r w:rsidR="00222862">
        <w:rPr>
          <w:rFonts w:hint="eastAsia"/>
          <w:lang w:eastAsia="zh-CN"/>
        </w:rPr>
        <w:t>报告</w:t>
      </w:r>
    </w:p>
    <w:p w:rsidR="008B197E" w:rsidRDefault="008B197E">
      <w:pPr>
        <w:sectPr w:rsidR="008B197E">
          <w:footerReference w:type="even" r:id="rId8"/>
          <w:pgSz w:w="12240" w:h="15840" w:code="1"/>
          <w:pgMar w:top="1440" w:right="1080" w:bottom="1440" w:left="1080" w:header="720" w:footer="720" w:gutter="0"/>
          <w:cols w:space="720"/>
        </w:sectPr>
      </w:pPr>
    </w:p>
    <w:p w:rsidR="008B197E" w:rsidRDefault="00222862">
      <w:pPr>
        <w:pStyle w:val="Author"/>
        <w:spacing w:after="0"/>
        <w:rPr>
          <w:spacing w:val="-2"/>
        </w:rPr>
      </w:pPr>
      <w:r>
        <w:rPr>
          <w:rFonts w:hint="eastAsia"/>
          <w:spacing w:val="-2"/>
          <w:lang w:eastAsia="zh-CN"/>
        </w:rPr>
        <w:lastRenderedPageBreak/>
        <w:t>洪方舟</w:t>
      </w:r>
    </w:p>
    <w:p w:rsidR="008B197E" w:rsidRDefault="003C235D">
      <w:pPr>
        <w:pStyle w:val="Affiliations"/>
        <w:rPr>
          <w:spacing w:val="-2"/>
        </w:rPr>
      </w:pPr>
      <w:r w:rsidRPr="003C235D">
        <w:rPr>
          <w:spacing w:val="-2"/>
        </w:rPr>
        <w:t>2016013259</w:t>
      </w:r>
    </w:p>
    <w:p w:rsidR="008B197E" w:rsidRDefault="003C235D">
      <w:pPr>
        <w:pStyle w:val="E-Mail"/>
        <w:rPr>
          <w:spacing w:val="-2"/>
        </w:rPr>
      </w:pPr>
      <w:r w:rsidRPr="003C235D">
        <w:rPr>
          <w:spacing w:val="-2"/>
        </w:rPr>
        <w:t>hongfz16@163.com</w:t>
      </w:r>
    </w:p>
    <w:p w:rsidR="008B197E" w:rsidRDefault="008B197E">
      <w:pPr>
        <w:pStyle w:val="Author"/>
        <w:spacing w:after="0"/>
        <w:rPr>
          <w:spacing w:val="-2"/>
        </w:rPr>
      </w:pPr>
      <w:r>
        <w:rPr>
          <w:spacing w:val="-2"/>
        </w:rPr>
        <w:br w:type="column"/>
      </w:r>
      <w:r w:rsidR="00222862">
        <w:rPr>
          <w:rFonts w:hint="eastAsia"/>
          <w:spacing w:val="-2"/>
          <w:lang w:eastAsia="zh-CN"/>
        </w:rPr>
        <w:lastRenderedPageBreak/>
        <w:t>李帅</w:t>
      </w:r>
    </w:p>
    <w:p w:rsidR="008B197E" w:rsidRDefault="003C235D">
      <w:pPr>
        <w:pStyle w:val="Affiliations"/>
        <w:rPr>
          <w:spacing w:val="-2"/>
        </w:rPr>
      </w:pPr>
      <w:r>
        <w:rPr>
          <w:spacing w:val="-2"/>
        </w:rPr>
        <w:t>2016013270</w:t>
      </w:r>
    </w:p>
    <w:p w:rsidR="008B197E" w:rsidRDefault="003C235D">
      <w:pPr>
        <w:pStyle w:val="E-Mail"/>
        <w:rPr>
          <w:spacing w:val="-2"/>
        </w:rPr>
      </w:pPr>
      <w:r w:rsidRPr="003C235D">
        <w:rPr>
          <w:spacing w:val="-2"/>
        </w:rPr>
        <w:t>lishuai16THU@163.com</w:t>
      </w:r>
    </w:p>
    <w:p w:rsidR="008B197E" w:rsidRDefault="008B197E">
      <w:pPr>
        <w:pStyle w:val="Author"/>
        <w:spacing w:after="0"/>
        <w:rPr>
          <w:spacing w:val="-2"/>
        </w:rPr>
      </w:pPr>
      <w:r>
        <w:rPr>
          <w:spacing w:val="-2"/>
        </w:rPr>
        <w:br w:type="column"/>
      </w:r>
      <w:r w:rsidR="00222862">
        <w:rPr>
          <w:rFonts w:hint="eastAsia"/>
          <w:spacing w:val="-2"/>
          <w:lang w:eastAsia="zh-CN"/>
        </w:rPr>
        <w:lastRenderedPageBreak/>
        <w:t>周展平</w:t>
      </w:r>
    </w:p>
    <w:p w:rsidR="008B197E" w:rsidRDefault="003C235D">
      <w:pPr>
        <w:pStyle w:val="Affiliations"/>
        <w:rPr>
          <w:spacing w:val="-2"/>
        </w:rPr>
      </w:pPr>
      <w:r>
        <w:rPr>
          <w:spacing w:val="-2"/>
        </w:rPr>
        <w:t>2016013253</w:t>
      </w:r>
    </w:p>
    <w:p w:rsidR="008B197E" w:rsidRDefault="003C235D">
      <w:pPr>
        <w:pStyle w:val="E-Mail"/>
        <w:rPr>
          <w:spacing w:val="-2"/>
        </w:rPr>
      </w:pPr>
      <w:r>
        <w:rPr>
          <w:spacing w:val="-2"/>
          <w:lang w:eastAsia="zh-CN"/>
        </w:rPr>
        <w:t>z</w:t>
      </w:r>
      <w:r>
        <w:rPr>
          <w:rFonts w:hint="eastAsia"/>
          <w:spacing w:val="-2"/>
          <w:lang w:eastAsia="zh-CN"/>
        </w:rPr>
        <w:t>houzp</w:t>
      </w:r>
      <w:r>
        <w:rPr>
          <w:spacing w:val="-2"/>
        </w:rPr>
        <w:t>16@163.com</w:t>
      </w:r>
    </w:p>
    <w:p w:rsidR="008B197E" w:rsidRDefault="008B197E">
      <w:pPr>
        <w:pStyle w:val="E-Mail"/>
        <w:rPr>
          <w:spacing w:val="-2"/>
        </w:rPr>
      </w:pPr>
    </w:p>
    <w:p w:rsidR="008B197E" w:rsidRDefault="008B197E">
      <w:pPr>
        <w:pStyle w:val="E-Mail"/>
      </w:pPr>
    </w:p>
    <w:p w:rsidR="008B197E" w:rsidRDefault="008B197E">
      <w:pPr>
        <w:jc w:val="center"/>
        <w:sectPr w:rsidR="008B197E">
          <w:type w:val="continuous"/>
          <w:pgSz w:w="12240" w:h="15840" w:code="1"/>
          <w:pgMar w:top="1440" w:right="1080" w:bottom="1440" w:left="1080" w:header="720" w:footer="720" w:gutter="0"/>
          <w:cols w:num="3" w:space="0"/>
        </w:sectPr>
      </w:pPr>
    </w:p>
    <w:p w:rsidR="008B197E" w:rsidRDefault="008673D0">
      <w:pPr>
        <w:spacing w:after="0"/>
        <w:rPr>
          <w:b/>
          <w:sz w:val="24"/>
          <w:szCs w:val="24"/>
          <w:lang w:eastAsia="zh-CN"/>
        </w:rPr>
      </w:pPr>
      <w:r w:rsidRPr="008673D0">
        <w:rPr>
          <w:rFonts w:hint="eastAsia"/>
          <w:b/>
          <w:sz w:val="24"/>
          <w:szCs w:val="24"/>
          <w:lang w:eastAsia="zh-CN"/>
        </w:rPr>
        <w:lastRenderedPageBreak/>
        <w:t>摘要</w:t>
      </w:r>
    </w:p>
    <w:p w:rsidR="00CB03FA" w:rsidRPr="002B45AC" w:rsidRDefault="006D459B">
      <w:pPr>
        <w:spacing w:after="0"/>
        <w:rPr>
          <w:rFonts w:hint="eastAsia"/>
          <w:szCs w:val="18"/>
          <w:lang w:eastAsia="zh-CN"/>
        </w:rPr>
      </w:pPr>
      <w:r>
        <w:rPr>
          <w:rFonts w:hint="eastAsia"/>
          <w:szCs w:val="18"/>
          <w:lang w:eastAsia="zh-CN"/>
        </w:rPr>
        <w:t xml:space="preserve"> </w:t>
      </w:r>
      <w:r>
        <w:rPr>
          <w:szCs w:val="18"/>
          <w:lang w:eastAsia="zh-CN"/>
        </w:rPr>
        <w:t xml:space="preserve">       </w:t>
      </w:r>
      <w:r w:rsidR="00CB03FA" w:rsidRPr="002B45AC">
        <w:rPr>
          <w:rFonts w:hint="eastAsia"/>
          <w:szCs w:val="18"/>
          <w:lang w:eastAsia="zh-CN"/>
        </w:rPr>
        <w:t>本实验对</w:t>
      </w:r>
      <w:r w:rsidR="00CB03FA" w:rsidRPr="002B45AC">
        <w:rPr>
          <w:rFonts w:hint="eastAsia"/>
          <w:szCs w:val="18"/>
          <w:lang w:eastAsia="zh-CN"/>
        </w:rPr>
        <w:t>R</w:t>
      </w:r>
      <w:r w:rsidR="00CB03FA" w:rsidRPr="002B45AC">
        <w:rPr>
          <w:szCs w:val="18"/>
          <w:lang w:eastAsia="zh-CN"/>
        </w:rPr>
        <w:t>T</w:t>
      </w:r>
      <w:r w:rsidR="00CB03FA" w:rsidRPr="002B45AC">
        <w:rPr>
          <w:rFonts w:hint="eastAsia"/>
          <w:szCs w:val="18"/>
          <w:lang w:eastAsia="zh-CN"/>
        </w:rPr>
        <w:t>ree</w:t>
      </w:r>
      <w:r w:rsidR="00CB03FA" w:rsidRPr="002B45AC">
        <w:rPr>
          <w:rFonts w:hint="eastAsia"/>
          <w:szCs w:val="18"/>
          <w:lang w:eastAsia="zh-CN"/>
        </w:rPr>
        <w:t>性能进行测试，并且利用</w:t>
      </w:r>
      <w:r w:rsidR="00CB03FA" w:rsidRPr="002B45AC">
        <w:rPr>
          <w:rFonts w:hint="eastAsia"/>
          <w:szCs w:val="18"/>
          <w:lang w:eastAsia="zh-CN"/>
        </w:rPr>
        <w:t>R</w:t>
      </w:r>
      <w:r w:rsidR="00CB03FA" w:rsidRPr="002B45AC">
        <w:rPr>
          <w:szCs w:val="18"/>
          <w:lang w:eastAsia="zh-CN"/>
        </w:rPr>
        <w:t>T</w:t>
      </w:r>
      <w:r w:rsidR="00CB03FA" w:rsidRPr="002B45AC">
        <w:rPr>
          <w:rFonts w:hint="eastAsia"/>
          <w:szCs w:val="18"/>
          <w:lang w:eastAsia="zh-CN"/>
        </w:rPr>
        <w:t>ree</w:t>
      </w:r>
      <w:r w:rsidR="00CB03FA" w:rsidRPr="002B45AC">
        <w:rPr>
          <w:rFonts w:hint="eastAsia"/>
          <w:szCs w:val="18"/>
          <w:lang w:eastAsia="zh-CN"/>
        </w:rPr>
        <w:t>对</w:t>
      </w:r>
      <w:r w:rsidR="00CB03FA" w:rsidRPr="002B45AC">
        <w:rPr>
          <w:rFonts w:hint="eastAsia"/>
          <w:szCs w:val="18"/>
          <w:lang w:eastAsia="zh-CN"/>
        </w:rPr>
        <w:t>5000</w:t>
      </w:r>
      <w:r w:rsidR="00CB03FA" w:rsidRPr="002B45AC">
        <w:rPr>
          <w:rFonts w:hint="eastAsia"/>
          <w:szCs w:val="18"/>
          <w:lang w:eastAsia="zh-CN"/>
        </w:rPr>
        <w:t>张图片提取的颜色直方图特征、颜色矩特征进行检索并使用多种评价方式分析以上特征的</w:t>
      </w:r>
      <w:r w:rsidR="00326DBC" w:rsidRPr="002B45AC">
        <w:rPr>
          <w:rFonts w:hint="eastAsia"/>
          <w:szCs w:val="18"/>
          <w:lang w:eastAsia="zh-CN"/>
        </w:rPr>
        <w:t>检索</w:t>
      </w:r>
      <w:r w:rsidR="00CB03FA" w:rsidRPr="002B45AC">
        <w:rPr>
          <w:rFonts w:hint="eastAsia"/>
          <w:szCs w:val="18"/>
          <w:lang w:eastAsia="zh-CN"/>
        </w:rPr>
        <w:t>效果</w:t>
      </w:r>
      <w:r w:rsidR="006442D8" w:rsidRPr="002B45AC">
        <w:rPr>
          <w:rFonts w:hint="eastAsia"/>
          <w:szCs w:val="18"/>
          <w:lang w:eastAsia="zh-CN"/>
        </w:rPr>
        <w:t>，最后对</w:t>
      </w:r>
      <w:r w:rsidR="006442D8" w:rsidRPr="002B45AC">
        <w:rPr>
          <w:rFonts w:hint="eastAsia"/>
          <w:szCs w:val="18"/>
          <w:lang w:eastAsia="zh-CN"/>
        </w:rPr>
        <w:t>R</w:t>
      </w:r>
      <w:r w:rsidR="006442D8" w:rsidRPr="002B45AC">
        <w:rPr>
          <w:szCs w:val="18"/>
          <w:lang w:eastAsia="zh-CN"/>
        </w:rPr>
        <w:t>Tree</w:t>
      </w:r>
      <w:r w:rsidR="006442D8" w:rsidRPr="002B45AC">
        <w:rPr>
          <w:rFonts w:hint="eastAsia"/>
          <w:szCs w:val="18"/>
          <w:lang w:eastAsia="zh-CN"/>
        </w:rPr>
        <w:t>进行改进以提升性能</w:t>
      </w:r>
      <w:r w:rsidR="009F1CD8" w:rsidRPr="002B45AC">
        <w:rPr>
          <w:rFonts w:hint="eastAsia"/>
          <w:szCs w:val="18"/>
          <w:lang w:eastAsia="zh-CN"/>
        </w:rPr>
        <w:t>，优化</w:t>
      </w:r>
      <w:r w:rsidR="006442D8" w:rsidRPr="002B45AC">
        <w:rPr>
          <w:rFonts w:hint="eastAsia"/>
          <w:szCs w:val="18"/>
          <w:lang w:eastAsia="zh-CN"/>
        </w:rPr>
        <w:t>检索结果</w:t>
      </w:r>
      <w:r w:rsidR="00CB03FA" w:rsidRPr="002B45AC">
        <w:rPr>
          <w:rFonts w:hint="eastAsia"/>
          <w:szCs w:val="18"/>
          <w:lang w:eastAsia="zh-CN"/>
        </w:rPr>
        <w:t>。</w:t>
      </w:r>
    </w:p>
    <w:p w:rsidR="002B45AC" w:rsidRDefault="00A877D2">
      <w:pPr>
        <w:spacing w:before="120" w:after="0"/>
        <w:rPr>
          <w:b/>
          <w:sz w:val="24"/>
          <w:lang w:eastAsia="zh-CN"/>
        </w:rPr>
      </w:pPr>
      <w:r>
        <w:rPr>
          <w:rFonts w:hint="eastAsia"/>
          <w:b/>
          <w:sz w:val="24"/>
          <w:lang w:eastAsia="zh-CN"/>
        </w:rPr>
        <w:t>关键词</w:t>
      </w:r>
    </w:p>
    <w:p w:rsidR="008B197E" w:rsidRPr="006D459B" w:rsidRDefault="00D243A7" w:rsidP="006D459B">
      <w:pPr>
        <w:spacing w:before="120" w:after="0"/>
        <w:rPr>
          <w:rFonts w:hint="eastAsia"/>
          <w:szCs w:val="18"/>
          <w:lang w:eastAsia="zh-CN"/>
        </w:rPr>
      </w:pPr>
      <w:r>
        <w:rPr>
          <w:rFonts w:hint="eastAsia"/>
          <w:szCs w:val="18"/>
          <w:lang w:eastAsia="zh-CN"/>
        </w:rPr>
        <w:t>图像检索；</w:t>
      </w:r>
      <w:r w:rsidR="002B45AC">
        <w:rPr>
          <w:rFonts w:hint="eastAsia"/>
          <w:szCs w:val="18"/>
          <w:lang w:eastAsia="zh-CN"/>
        </w:rPr>
        <w:t>R</w:t>
      </w:r>
      <w:r w:rsidR="002B45AC">
        <w:rPr>
          <w:szCs w:val="18"/>
          <w:lang w:eastAsia="zh-CN"/>
        </w:rPr>
        <w:t>T</w:t>
      </w:r>
      <w:r w:rsidR="002B45AC">
        <w:rPr>
          <w:rFonts w:hint="eastAsia"/>
          <w:szCs w:val="18"/>
          <w:lang w:eastAsia="zh-CN"/>
        </w:rPr>
        <w:t>ree</w:t>
      </w:r>
      <w:r w:rsidR="002B45AC">
        <w:rPr>
          <w:rFonts w:hint="eastAsia"/>
          <w:szCs w:val="18"/>
          <w:lang w:eastAsia="zh-CN"/>
        </w:rPr>
        <w:t>；颜色直方图特征；颜色矩特征；</w:t>
      </w:r>
    </w:p>
    <w:p w:rsidR="008B197E" w:rsidRDefault="00415AF3">
      <w:pPr>
        <w:pStyle w:val="Heading1"/>
        <w:spacing w:before="120"/>
      </w:pPr>
      <w:r>
        <w:rPr>
          <w:rFonts w:hint="eastAsia"/>
          <w:lang w:eastAsia="zh-CN"/>
        </w:rPr>
        <w:t>实验</w:t>
      </w:r>
      <w:r w:rsidR="006F3928">
        <w:t>系统介绍</w:t>
      </w:r>
    </w:p>
    <w:p w:rsidR="00625221" w:rsidRPr="00625221" w:rsidRDefault="00625221" w:rsidP="00625221">
      <w:pPr>
        <w:rPr>
          <w:rFonts w:hint="eastAsia"/>
          <w:lang w:eastAsia="zh-CN"/>
        </w:rPr>
      </w:pPr>
      <w:r>
        <w:rPr>
          <w:rFonts w:hint="eastAsia"/>
          <w:lang w:eastAsia="zh-CN"/>
        </w:rPr>
        <w:t>本次实验系统主要包括</w:t>
      </w:r>
      <w:r>
        <w:rPr>
          <w:rFonts w:hint="eastAsia"/>
          <w:lang w:eastAsia="zh-CN"/>
        </w:rPr>
        <w:t>R</w:t>
      </w:r>
      <w:r>
        <w:rPr>
          <w:lang w:eastAsia="zh-CN"/>
        </w:rPr>
        <w:t>T</w:t>
      </w:r>
      <w:r>
        <w:rPr>
          <w:rFonts w:hint="eastAsia"/>
          <w:lang w:eastAsia="zh-CN"/>
        </w:rPr>
        <w:t>ree</w:t>
      </w:r>
      <w:r>
        <w:rPr>
          <w:rFonts w:hint="eastAsia"/>
          <w:lang w:eastAsia="zh-CN"/>
        </w:rPr>
        <w:t>、特征提取器、测试部分。由</w:t>
      </w:r>
      <w:r>
        <w:rPr>
          <w:rFonts w:hint="eastAsia"/>
          <w:lang w:eastAsia="zh-CN"/>
        </w:rPr>
        <w:t>R</w:t>
      </w:r>
      <w:r>
        <w:rPr>
          <w:lang w:eastAsia="zh-CN"/>
        </w:rPr>
        <w:t>T</w:t>
      </w:r>
      <w:r>
        <w:rPr>
          <w:rFonts w:hint="eastAsia"/>
          <w:lang w:eastAsia="zh-CN"/>
        </w:rPr>
        <w:t>ree</w:t>
      </w:r>
      <w:r>
        <w:rPr>
          <w:rFonts w:hint="eastAsia"/>
          <w:lang w:eastAsia="zh-CN"/>
        </w:rPr>
        <w:t>向测试函数提供标准接口，特征提取器向测试部分提供图片特征</w:t>
      </w:r>
      <w:r w:rsidR="004C0783">
        <w:rPr>
          <w:rFonts w:hint="eastAsia"/>
          <w:lang w:eastAsia="zh-CN"/>
        </w:rPr>
        <w:t>。下面对三个部分</w:t>
      </w:r>
      <w:r w:rsidR="003D2918">
        <w:rPr>
          <w:rFonts w:hint="eastAsia"/>
          <w:lang w:eastAsia="zh-CN"/>
        </w:rPr>
        <w:t>分别</w:t>
      </w:r>
      <w:r w:rsidR="004C0783">
        <w:rPr>
          <w:rFonts w:hint="eastAsia"/>
          <w:lang w:eastAsia="zh-CN"/>
        </w:rPr>
        <w:t>进行详细介绍。</w:t>
      </w:r>
    </w:p>
    <w:p w:rsidR="00C235DD" w:rsidRDefault="006F3928" w:rsidP="00C235DD">
      <w:pPr>
        <w:pStyle w:val="Heading2"/>
        <w:rPr>
          <w:lang w:eastAsia="zh-CN"/>
        </w:rPr>
      </w:pPr>
      <w:r w:rsidRPr="006F3928">
        <w:rPr>
          <w:rFonts w:hint="eastAsia"/>
        </w:rPr>
        <w:t>RTree</w:t>
      </w:r>
      <w:r w:rsidR="00C235DD">
        <w:rPr>
          <w:rFonts w:hint="eastAsia"/>
          <w:lang w:eastAsia="zh-CN"/>
        </w:rPr>
        <w:t>标准化</w:t>
      </w:r>
      <w:r w:rsidR="00A54C5C">
        <w:rPr>
          <w:rFonts w:hint="eastAsia"/>
          <w:lang w:eastAsia="zh-CN"/>
        </w:rPr>
        <w:t>接口</w:t>
      </w:r>
    </w:p>
    <w:p w:rsidR="00363CD8" w:rsidRPr="00363CD8" w:rsidRDefault="00B9202F" w:rsidP="00363CD8">
      <w:pPr>
        <w:rPr>
          <w:rFonts w:hint="eastAsia"/>
          <w:lang w:eastAsia="zh-CN"/>
        </w:rPr>
      </w:pPr>
      <w:r>
        <w:rPr>
          <w:rFonts w:hint="eastAsia"/>
          <w:lang w:eastAsia="zh-CN"/>
        </w:rPr>
        <w:t>本次实验中使用</w:t>
      </w:r>
      <w:r>
        <w:rPr>
          <w:rFonts w:hint="eastAsia"/>
          <w:lang w:eastAsia="zh-CN"/>
        </w:rPr>
        <w:t>R</w:t>
      </w:r>
      <w:r>
        <w:rPr>
          <w:lang w:eastAsia="zh-CN"/>
        </w:rPr>
        <w:t>Tree</w:t>
      </w:r>
      <w:r>
        <w:rPr>
          <w:rFonts w:hint="eastAsia"/>
          <w:lang w:eastAsia="zh-CN"/>
        </w:rPr>
        <w:t>为助教提供的</w:t>
      </w:r>
      <w:r>
        <w:rPr>
          <w:rFonts w:hint="eastAsia"/>
          <w:lang w:eastAsia="zh-CN"/>
        </w:rPr>
        <w:t>c++</w:t>
      </w:r>
      <w:r>
        <w:rPr>
          <w:rFonts w:hint="eastAsia"/>
          <w:lang w:eastAsia="zh-CN"/>
        </w:rPr>
        <w:t>版本的模板，做过必要的修改后可以完成本实验</w:t>
      </w:r>
      <w:r w:rsidR="00E02BDE">
        <w:rPr>
          <w:rFonts w:hint="eastAsia"/>
          <w:lang w:eastAsia="zh-CN"/>
        </w:rPr>
        <w:t>测试任务。为方便测试，本实验对测试中使用到的</w:t>
      </w:r>
      <w:r w:rsidR="00E02BDE">
        <w:rPr>
          <w:rFonts w:hint="eastAsia"/>
          <w:lang w:eastAsia="zh-CN"/>
        </w:rPr>
        <w:t>R</w:t>
      </w:r>
      <w:r w:rsidR="00E02BDE">
        <w:rPr>
          <w:lang w:eastAsia="zh-CN"/>
        </w:rPr>
        <w:t>T</w:t>
      </w:r>
      <w:r w:rsidR="00E02BDE">
        <w:rPr>
          <w:rFonts w:hint="eastAsia"/>
          <w:lang w:eastAsia="zh-CN"/>
        </w:rPr>
        <w:t>ree</w:t>
      </w:r>
      <w:r w:rsidR="00E02BDE">
        <w:rPr>
          <w:rFonts w:hint="eastAsia"/>
          <w:lang w:eastAsia="zh-CN"/>
        </w:rPr>
        <w:t>接口做标准化规定，包括插入操作，查询操作，获取节点访问次数</w:t>
      </w:r>
      <w:r w:rsidR="006B1335">
        <w:rPr>
          <w:rFonts w:hint="eastAsia"/>
          <w:lang w:eastAsia="zh-CN"/>
        </w:rPr>
        <w:t>。</w:t>
      </w:r>
    </w:p>
    <w:p w:rsidR="00C235DD" w:rsidRDefault="00193216" w:rsidP="00C235DD">
      <w:pPr>
        <w:pStyle w:val="Heading2"/>
        <w:rPr>
          <w:lang w:eastAsia="zh-CN"/>
        </w:rPr>
      </w:pPr>
      <w:r>
        <w:rPr>
          <w:rFonts w:hint="eastAsia"/>
          <w:lang w:eastAsia="zh-CN"/>
        </w:rPr>
        <w:t>特征介绍</w:t>
      </w:r>
    </w:p>
    <w:p w:rsidR="009C7FBB" w:rsidRPr="00EE3AEB" w:rsidRDefault="009C7FBB" w:rsidP="00E617DA">
      <w:pPr>
        <w:pStyle w:val="Heading3"/>
        <w:rPr>
          <w:lang w:eastAsia="zh-CN"/>
        </w:rPr>
      </w:pPr>
      <w:r>
        <w:rPr>
          <w:rFonts w:hint="eastAsia"/>
          <w:lang w:eastAsia="zh-CN"/>
        </w:rPr>
        <w:t>颜色直方图特征</w:t>
      </w:r>
    </w:p>
    <w:p w:rsidR="009C7FBB" w:rsidRDefault="009C7FBB" w:rsidP="009C7FBB">
      <w:pPr>
        <w:ind w:firstLineChars="200" w:firstLine="360"/>
        <w:rPr>
          <w:lang w:eastAsia="zh-CN"/>
        </w:rPr>
      </w:pPr>
      <w:r w:rsidRPr="00EE3AEB">
        <w:rPr>
          <w:rFonts w:hint="eastAsia"/>
          <w:lang w:eastAsia="zh-CN"/>
        </w:rPr>
        <w:t>颜色直方图是图像的一种颜色特征。图像的每种颜色都不是单一的，可以由几种单一独立的颜色混合而成。在给定的色彩空间上，将每个像素的颜色沿着不同的通道（每种通道表示一种单一的颜色分量）分离开，统计每种颜色分量的总数或者占所有颜色的比例，用直方图将统计结果表示出来即为颜色直方图。颜色直方图是图像的一种全局特征，他对于图像旋转、缩放、模糊等物理变换并不敏感，因此可以用来衡量和比较不同图像的全局差。但是这种全局特征也会导致像素点间的位置特征丢失，例如几幅整体色调相近的图片，但是颜色的分布完全不一样，这种情况下颜色直方图无法对其进行区分。</w:t>
      </w:r>
    </w:p>
    <w:p w:rsidR="009C7FBB" w:rsidRDefault="009C7FBB" w:rsidP="009C7FBB">
      <w:pPr>
        <w:ind w:firstLineChars="200" w:firstLine="360"/>
        <w:rPr>
          <w:lang w:eastAsia="zh-CN"/>
        </w:rPr>
      </w:pPr>
      <w:r w:rsidRPr="00EE3AEB">
        <w:rPr>
          <w:rFonts w:hint="eastAsia"/>
          <w:lang w:eastAsia="zh-CN"/>
        </w:rPr>
        <w:t>本实验中使用在</w:t>
      </w:r>
      <w:r w:rsidRPr="00EE3AEB">
        <w:rPr>
          <w:rFonts w:hint="eastAsia"/>
          <w:lang w:eastAsia="zh-CN"/>
        </w:rPr>
        <w:t>RGB</w:t>
      </w:r>
      <w:r w:rsidRPr="00EE3AEB">
        <w:rPr>
          <w:rFonts w:hint="eastAsia"/>
          <w:lang w:eastAsia="zh-CN"/>
        </w:rPr>
        <w:t>颜色空间下提取颜色直方图作为特征。</w:t>
      </w:r>
      <w:r w:rsidRPr="00EE3AEB">
        <w:rPr>
          <w:rFonts w:hint="eastAsia"/>
          <w:lang w:eastAsia="zh-CN"/>
        </w:rPr>
        <w:t>RGB</w:t>
      </w:r>
      <w:r w:rsidRPr="00EE3AEB">
        <w:rPr>
          <w:rFonts w:hint="eastAsia"/>
          <w:lang w:eastAsia="zh-CN"/>
        </w:rPr>
        <w:t>颜色空间将颜色分解为红色（</w:t>
      </w:r>
      <w:r w:rsidRPr="00EE3AEB">
        <w:rPr>
          <w:rFonts w:hint="eastAsia"/>
          <w:lang w:eastAsia="zh-CN"/>
        </w:rPr>
        <w:t>Red</w:t>
      </w:r>
      <w:r w:rsidRPr="00EE3AEB">
        <w:rPr>
          <w:rFonts w:hint="eastAsia"/>
          <w:lang w:eastAsia="zh-CN"/>
        </w:rPr>
        <w:t>）、绿色（</w:t>
      </w:r>
      <w:r w:rsidRPr="00EE3AEB">
        <w:rPr>
          <w:rFonts w:hint="eastAsia"/>
          <w:lang w:eastAsia="zh-CN"/>
        </w:rPr>
        <w:t>Green</w:t>
      </w:r>
      <w:r w:rsidRPr="00EE3AEB">
        <w:rPr>
          <w:rFonts w:hint="eastAsia"/>
          <w:lang w:eastAsia="zh-CN"/>
        </w:rPr>
        <w:t>）、蓝色（</w:t>
      </w:r>
      <w:r w:rsidRPr="00EE3AEB">
        <w:rPr>
          <w:rFonts w:hint="eastAsia"/>
          <w:lang w:eastAsia="zh-CN"/>
        </w:rPr>
        <w:t>Blue</w:t>
      </w:r>
      <w:r w:rsidRPr="00EE3AEB">
        <w:rPr>
          <w:rFonts w:hint="eastAsia"/>
          <w:lang w:eastAsia="zh-CN"/>
        </w:rPr>
        <w:t>）三个分量，其中每个分量安亮度可分为</w:t>
      </w:r>
      <w:r w:rsidRPr="00EE3AEB">
        <w:rPr>
          <w:rFonts w:hint="eastAsia"/>
          <w:lang w:eastAsia="zh-CN"/>
        </w:rPr>
        <w:t>256</w:t>
      </w:r>
      <w:r w:rsidRPr="00EE3AEB">
        <w:rPr>
          <w:rFonts w:hint="eastAsia"/>
          <w:lang w:eastAsia="zh-CN"/>
        </w:rPr>
        <w:t>个等级。通过对每个颜色分量的每个亮度值的像素点数进行统计，便可得到</w:t>
      </w:r>
      <w:r w:rsidRPr="00EE3AEB">
        <w:rPr>
          <w:rFonts w:hint="eastAsia"/>
          <w:lang w:eastAsia="zh-CN"/>
        </w:rPr>
        <w:t>3</w:t>
      </w:r>
      <w:r w:rsidRPr="00EE3AEB">
        <w:rPr>
          <w:rFonts w:hint="eastAsia"/>
          <w:lang w:eastAsia="zh-CN"/>
        </w:rPr>
        <w:t>个</w:t>
      </w:r>
      <w:r w:rsidRPr="00EE3AEB">
        <w:rPr>
          <w:rFonts w:hint="eastAsia"/>
          <w:lang w:eastAsia="zh-CN"/>
        </w:rPr>
        <w:t>256</w:t>
      </w:r>
      <w:r w:rsidRPr="00EE3AEB">
        <w:rPr>
          <w:rFonts w:hint="eastAsia"/>
          <w:lang w:eastAsia="zh-CN"/>
        </w:rPr>
        <w:t>维的特征。之后再对每个通道的亮度值进行划分，将一定范围内的像素值归为一类，便能将</w:t>
      </w:r>
      <w:r w:rsidRPr="00EE3AEB">
        <w:rPr>
          <w:rFonts w:hint="eastAsia"/>
          <w:lang w:eastAsia="zh-CN"/>
        </w:rPr>
        <w:t>256</w:t>
      </w:r>
      <w:r w:rsidRPr="00EE3AEB">
        <w:rPr>
          <w:rFonts w:hint="eastAsia"/>
          <w:lang w:eastAsia="zh-CN"/>
        </w:rPr>
        <w:t>维特征压缩到更小的维数。本实验中使用的特征维数是</w:t>
      </w:r>
      <w:r w:rsidRPr="00EE3AEB">
        <w:rPr>
          <w:rFonts w:hint="eastAsia"/>
          <w:lang w:eastAsia="zh-CN"/>
        </w:rPr>
        <w:t>3*3</w:t>
      </w:r>
      <w:r w:rsidRPr="00EE3AEB">
        <w:rPr>
          <w:rFonts w:hint="eastAsia"/>
          <w:lang w:eastAsia="zh-CN"/>
        </w:rPr>
        <w:t>、</w:t>
      </w:r>
      <w:r w:rsidRPr="00EE3AEB">
        <w:rPr>
          <w:rFonts w:hint="eastAsia"/>
          <w:lang w:eastAsia="zh-CN"/>
        </w:rPr>
        <w:t>3*5</w:t>
      </w:r>
      <w:r w:rsidRPr="00EE3AEB">
        <w:rPr>
          <w:rFonts w:hint="eastAsia"/>
          <w:lang w:eastAsia="zh-CN"/>
        </w:rPr>
        <w:t>和</w:t>
      </w:r>
      <w:r w:rsidRPr="00EE3AEB">
        <w:rPr>
          <w:rFonts w:hint="eastAsia"/>
          <w:lang w:eastAsia="zh-CN"/>
        </w:rPr>
        <w:t>3*8</w:t>
      </w:r>
      <w:r w:rsidRPr="00EE3AEB">
        <w:rPr>
          <w:rFonts w:hint="eastAsia"/>
          <w:lang w:eastAsia="zh-CN"/>
        </w:rPr>
        <w:t>。</w:t>
      </w:r>
      <w:r w:rsidRPr="00EE3AEB">
        <w:rPr>
          <w:rFonts w:hint="eastAsia"/>
          <w:lang w:eastAsia="zh-CN"/>
        </w:rPr>
        <w:t>3*3</w:t>
      </w:r>
      <w:r w:rsidRPr="00EE3AEB">
        <w:rPr>
          <w:rFonts w:hint="eastAsia"/>
          <w:lang w:eastAsia="zh-CN"/>
        </w:rPr>
        <w:t>的特征将每个通道的亮度值划分为</w:t>
      </w:r>
      <w:r w:rsidRPr="00EE3AEB">
        <w:rPr>
          <w:rFonts w:hint="eastAsia"/>
          <w:lang w:eastAsia="zh-CN"/>
        </w:rPr>
        <w:t>0-84,85-169,170-255</w:t>
      </w:r>
      <w:r w:rsidRPr="00EE3AEB">
        <w:rPr>
          <w:rFonts w:hint="eastAsia"/>
          <w:lang w:eastAsia="zh-CN"/>
        </w:rPr>
        <w:t>三个范围，其他维数的特征划分与此类似。</w:t>
      </w:r>
    </w:p>
    <w:p w:rsidR="009C7FBB" w:rsidRDefault="009C7FBB" w:rsidP="009C7FBB">
      <w:pPr>
        <w:ind w:firstLineChars="200" w:firstLine="360"/>
        <w:rPr>
          <w:lang w:eastAsia="zh-CN"/>
        </w:rPr>
      </w:pPr>
      <w:r w:rsidRPr="00EE3AEB">
        <w:rPr>
          <w:rFonts w:hint="eastAsia"/>
          <w:lang w:eastAsia="zh-CN"/>
        </w:rPr>
        <w:t>从查询结果所作的曲线图可以看出，随着查询点集的不断增大，维数为</w:t>
      </w:r>
      <w:r w:rsidRPr="00EE3AEB">
        <w:rPr>
          <w:rFonts w:hint="eastAsia"/>
          <w:lang w:eastAsia="zh-CN"/>
        </w:rPr>
        <w:t>9</w:t>
      </w:r>
      <w:r w:rsidRPr="00EE3AEB">
        <w:rPr>
          <w:rFonts w:hint="eastAsia"/>
          <w:lang w:eastAsia="zh-CN"/>
        </w:rPr>
        <w:t>维、</w:t>
      </w:r>
      <w:r w:rsidRPr="00EE3AEB">
        <w:rPr>
          <w:rFonts w:hint="eastAsia"/>
          <w:lang w:eastAsia="zh-CN"/>
        </w:rPr>
        <w:t>15</w:t>
      </w:r>
      <w:r w:rsidRPr="00EE3AEB">
        <w:rPr>
          <w:rFonts w:hint="eastAsia"/>
          <w:lang w:eastAsia="zh-CN"/>
        </w:rPr>
        <w:t>维、</w:t>
      </w:r>
      <w:r w:rsidRPr="00EE3AEB">
        <w:rPr>
          <w:rFonts w:hint="eastAsia"/>
          <w:lang w:eastAsia="zh-CN"/>
        </w:rPr>
        <w:t>24</w:t>
      </w:r>
      <w:r w:rsidRPr="00EE3AEB">
        <w:rPr>
          <w:rFonts w:hint="eastAsia"/>
          <w:lang w:eastAsia="zh-CN"/>
        </w:rPr>
        <w:t>维的颜色直方图作为特征的</w:t>
      </w:r>
      <w:r w:rsidRPr="00EE3AEB">
        <w:rPr>
          <w:rFonts w:hint="eastAsia"/>
          <w:lang w:eastAsia="zh-CN"/>
        </w:rPr>
        <w:lastRenderedPageBreak/>
        <w:t>查询，准确度均不断提高，最终三种维数的查询准确度均稳定在</w:t>
      </w:r>
      <w:r w:rsidRPr="00EE3AEB">
        <w:rPr>
          <w:rFonts w:hint="eastAsia"/>
          <w:lang w:eastAsia="zh-CN"/>
        </w:rPr>
        <w:t>0.25</w:t>
      </w:r>
      <w:r w:rsidRPr="00EE3AEB">
        <w:rPr>
          <w:rFonts w:hint="eastAsia"/>
          <w:lang w:eastAsia="zh-CN"/>
        </w:rPr>
        <w:t>附近。这个准确率并不算太高，对此的分析正如上文所述，颜色直方图是全局的颜色统计特征，不能很好的表达颜色的空间分布，因此对于图形的形状不能很好的分辨，导致了查询准确率较低。</w:t>
      </w:r>
    </w:p>
    <w:p w:rsidR="009C7FBB" w:rsidRDefault="009C7FBB" w:rsidP="009C7FBB">
      <w:pPr>
        <w:ind w:firstLineChars="200" w:firstLine="360"/>
        <w:rPr>
          <w:lang w:eastAsia="zh-CN"/>
        </w:rPr>
      </w:pPr>
      <w:r w:rsidRPr="00EE3AEB">
        <w:rPr>
          <w:rFonts w:hint="eastAsia"/>
          <w:lang w:eastAsia="zh-CN"/>
        </w:rPr>
        <w:t>另一方面，随着查询点集的增大，三个维数的查询准确率始终非常相近，没有拉开差距。对于这个问题的分析是，三个特征看似维度不一，但实际上都是由同样的</w:t>
      </w:r>
      <w:r w:rsidRPr="00EE3AEB">
        <w:rPr>
          <w:rFonts w:hint="eastAsia"/>
          <w:lang w:eastAsia="zh-CN"/>
        </w:rPr>
        <w:t>3*256</w:t>
      </w:r>
      <w:r w:rsidRPr="00EE3AEB">
        <w:rPr>
          <w:rFonts w:hint="eastAsia"/>
          <w:lang w:eastAsia="zh-CN"/>
        </w:rPr>
        <w:t>维向量经过不同的划分而得，因此三个特征包含的信息十分相近，故即使维数不同三者的查询结果也都较为相近。</w:t>
      </w:r>
    </w:p>
    <w:p w:rsidR="009C7FBB" w:rsidRDefault="009C7FBB" w:rsidP="00E617DA">
      <w:pPr>
        <w:pStyle w:val="Heading3"/>
        <w:rPr>
          <w:lang w:eastAsia="zh-CN"/>
        </w:rPr>
      </w:pPr>
      <w:r>
        <w:rPr>
          <w:rFonts w:hint="eastAsia"/>
          <w:lang w:eastAsia="zh-CN"/>
        </w:rPr>
        <w:t>颜色矩特征</w:t>
      </w:r>
    </w:p>
    <w:p w:rsidR="009C7FBB" w:rsidRDefault="009C7FBB" w:rsidP="009C7FBB">
      <w:pPr>
        <w:ind w:firstLineChars="200" w:firstLine="360"/>
        <w:rPr>
          <w:lang w:eastAsia="zh-CN"/>
        </w:rPr>
      </w:pPr>
      <w:r w:rsidRPr="00EE3AEB">
        <w:rPr>
          <w:rFonts w:hint="eastAsia"/>
          <w:lang w:eastAsia="zh-CN"/>
        </w:rPr>
        <w:t>矩特征是一类重要的图像特征，颜色矩特征</w:t>
      </w:r>
      <w:r w:rsidRPr="00EE3AEB">
        <w:rPr>
          <w:rFonts w:hint="eastAsia"/>
          <w:lang w:eastAsia="zh-CN"/>
        </w:rPr>
        <w:t>(color moment)</w:t>
      </w:r>
      <w:r w:rsidRPr="00EE3AEB">
        <w:rPr>
          <w:rFonts w:hint="eastAsia"/>
          <w:lang w:eastAsia="zh-CN"/>
        </w:rPr>
        <w:t>是一类常用的矩特征，优势在于维度较低，且能够较为充分表达图像的颜色特征。具体来说，颜色矩特征是一个包含</w:t>
      </w:r>
      <w:r w:rsidRPr="00EE3AEB">
        <w:rPr>
          <w:rFonts w:hint="eastAsia"/>
          <w:lang w:eastAsia="zh-CN"/>
        </w:rPr>
        <w:t>9</w:t>
      </w:r>
      <w:r w:rsidRPr="00EE3AEB">
        <w:rPr>
          <w:rFonts w:hint="eastAsia"/>
          <w:lang w:eastAsia="zh-CN"/>
        </w:rPr>
        <w:t>个维度的向量：</w:t>
      </w:r>
    </w:p>
    <w:p w:rsidR="009C7FBB" w:rsidRDefault="009C7FBB" w:rsidP="009C7FBB">
      <w:pPr>
        <w:ind w:firstLineChars="200" w:firstLine="360"/>
        <w:rPr>
          <w:lang w:eastAsia="zh-CN"/>
        </w:rPr>
      </w:pPr>
      <m:oMathPara>
        <m:oMath>
          <m:r>
            <m:rPr>
              <m:sty m:val="p"/>
            </m:rPr>
            <w:rPr>
              <w:rFonts w:ascii="Cambria Math" w:hAnsi="Cambria Math" w:hint="eastAsia"/>
              <w:lang w:eastAsia="zh-CN"/>
            </w:rPr>
            <m:t>color</m:t>
          </m:r>
          <m:r>
            <m:rPr>
              <m:sty m:val="p"/>
            </m:rPr>
            <w:rPr>
              <w:rFonts w:ascii="Cambria Math" w:hAnsi="Cambria Math"/>
              <w:lang w:eastAsia="zh-CN"/>
            </w:rPr>
            <m:t xml:space="preserve"> moment=(</m:t>
          </m:r>
          <m:sSub>
            <m:sSubPr>
              <m:ctrlPr>
                <w:rPr>
                  <w:rFonts w:ascii="Cambria Math" w:hAnsi="Cambria Math"/>
                  <w:lang w:eastAsia="zh-CN"/>
                </w:rPr>
              </m:ctrlPr>
            </m:sSubPr>
            <m:e>
              <m:r>
                <w:rPr>
                  <w:rFonts w:ascii="Cambria Math" w:hAnsi="Cambria Math"/>
                  <w:lang w:eastAsia="zh-CN"/>
                </w:rPr>
                <m:t>μ</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μ</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μ</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σ</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σ</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σ</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3</m:t>
              </m:r>
            </m:sub>
          </m:sSub>
          <m:r>
            <m:rPr>
              <m:sty m:val="p"/>
            </m:rPr>
            <w:rPr>
              <w:rFonts w:ascii="Cambria Math" w:hAnsi="Cambria Math"/>
              <w:lang w:eastAsia="zh-CN"/>
            </w:rPr>
            <m:t>)</m:t>
          </m:r>
        </m:oMath>
      </m:oMathPara>
    </w:p>
    <w:p w:rsidR="009C7FBB" w:rsidRDefault="009C7FBB" w:rsidP="009C7FBB">
      <w:pPr>
        <w:rPr>
          <w:lang w:eastAsia="zh-CN"/>
        </w:rPr>
      </w:pPr>
      <w:r w:rsidRPr="00820EE0">
        <w:rPr>
          <w:rFonts w:hint="eastAsia"/>
          <w:lang w:eastAsia="zh-CN"/>
        </w:rPr>
        <w:t>对于一幅</w:t>
      </w:r>
      <w:r w:rsidRPr="00820EE0">
        <w:rPr>
          <w:rFonts w:hint="eastAsia"/>
          <w:lang w:eastAsia="zh-CN"/>
        </w:rPr>
        <w:t>$m*n$</w:t>
      </w:r>
      <w:r w:rsidRPr="00820EE0">
        <w:rPr>
          <w:rFonts w:hint="eastAsia"/>
          <w:lang w:eastAsia="zh-CN"/>
        </w:rPr>
        <w:t>的图像，</w:t>
      </w:r>
      <w:r w:rsidRPr="00820EE0">
        <w:rPr>
          <w:rFonts w:hint="eastAsia"/>
          <w:lang w:eastAsia="zh-CN"/>
        </w:rPr>
        <w:t>3</w:t>
      </w:r>
      <w:r w:rsidRPr="00820EE0">
        <w:rPr>
          <w:rFonts w:hint="eastAsia"/>
          <w:lang w:eastAsia="zh-CN"/>
        </w:rPr>
        <w:t>个颜色通道分别占用</w:t>
      </w:r>
      <w:r w:rsidRPr="00820EE0">
        <w:rPr>
          <w:rFonts w:hint="eastAsia"/>
          <w:lang w:eastAsia="zh-CN"/>
        </w:rPr>
        <w:t>3</w:t>
      </w:r>
      <w:r w:rsidRPr="00820EE0">
        <w:rPr>
          <w:rFonts w:hint="eastAsia"/>
          <w:lang w:eastAsia="zh-CN"/>
        </w:rPr>
        <w:t>个特征，分别为：</w:t>
      </w:r>
    </w:p>
    <w:p w:rsidR="009C7FBB" w:rsidRPr="00820EE0" w:rsidRDefault="009C7FBB" w:rsidP="009C7FBB">
      <w:pPr>
        <w:ind w:firstLineChars="200" w:firstLine="360"/>
        <w:rPr>
          <w:lang w:eastAsia="zh-CN"/>
        </w:rPr>
      </w:pPr>
      <m:oMathPara>
        <m:oMath>
          <m:r>
            <m:rPr>
              <m:sty m:val="p"/>
            </m:rPr>
            <w:rPr>
              <w:rFonts w:ascii="Cambria Math" w:hAnsi="Cambria Math"/>
              <w:lang w:eastAsia="zh-CN"/>
            </w:rPr>
            <m:t>μ=</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mn</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n</m:t>
                  </m:r>
                </m:sup>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ij</m:t>
                      </m:r>
                    </m:sub>
                  </m:sSub>
                </m:e>
              </m:nary>
            </m:e>
          </m:nary>
        </m:oMath>
      </m:oMathPara>
    </w:p>
    <w:p w:rsidR="009C7FBB" w:rsidRDefault="009C7FBB" w:rsidP="009C7FBB">
      <w:pPr>
        <w:rPr>
          <w:lang w:eastAsia="zh-CN"/>
        </w:rPr>
      </w:pPr>
      <w:r w:rsidRPr="00820EE0">
        <w:rPr>
          <w:rFonts w:hint="eastAsia"/>
          <w:lang w:eastAsia="zh-CN"/>
        </w:rPr>
        <w:t>代表颜色通道的均值</w:t>
      </w:r>
      <w:r w:rsidRPr="00820EE0">
        <w:rPr>
          <w:rFonts w:hint="eastAsia"/>
          <w:lang w:eastAsia="zh-CN"/>
        </w:rPr>
        <w:t>(mean),</w:t>
      </w:r>
    </w:p>
    <w:p w:rsidR="009C7FBB" w:rsidRPr="00820EE0" w:rsidRDefault="009C7FBB" w:rsidP="009C7FBB">
      <w:pPr>
        <w:ind w:firstLineChars="200" w:firstLine="360"/>
        <w:rPr>
          <w:lang w:eastAsia="zh-CN"/>
        </w:rPr>
      </w:pPr>
      <m:oMathPara>
        <m:oMath>
          <m:r>
            <m:rPr>
              <m:sty m:val="p"/>
            </m:rPr>
            <w:rPr>
              <w:rFonts w:ascii="Cambria Math" w:hAnsi="Cambria Math"/>
              <w:lang w:eastAsia="zh-CN"/>
            </w:rPr>
            <m:t>σ=</m:t>
          </m:r>
          <m:sSup>
            <m:sSupPr>
              <m:ctrlPr>
                <w:rPr>
                  <w:rFonts w:ascii="Cambria Math" w:hAnsi="Cambria Math"/>
                  <w:lang w:eastAsia="zh-CN"/>
                </w:rPr>
              </m:ctrlPr>
            </m:sSupPr>
            <m:e>
              <m:d>
                <m:dPr>
                  <m:ctrlPr>
                    <w:rPr>
                      <w:rFonts w:ascii="Cambria Math" w:hAnsi="Cambria Math"/>
                      <w:lang w:eastAsia="zh-CN"/>
                    </w:rPr>
                  </m:ctrlPr>
                </m:dPr>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mn</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n</m:t>
                          </m:r>
                        </m:sup>
                        <m:e>
                          <m:sSup>
                            <m:sSupPr>
                              <m:ctrlPr>
                                <w:rPr>
                                  <w:rFonts w:ascii="Cambria Math" w:hAnsi="Cambria Math"/>
                                  <w:i/>
                                  <w:lang w:eastAsia="zh-CN"/>
                                </w:rPr>
                              </m:ctrlPr>
                            </m:sSupPr>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ij</m:t>
                                  </m:r>
                                </m:sub>
                              </m:sSub>
                              <m:r>
                                <w:rPr>
                                  <w:rFonts w:ascii="Cambria Math" w:hAnsi="Cambria Math"/>
                                  <w:lang w:eastAsia="zh-CN"/>
                                </w:rPr>
                                <m:t>-μ)</m:t>
                              </m:r>
                            </m:e>
                            <m:sup>
                              <m:r>
                                <w:rPr>
                                  <w:rFonts w:ascii="Cambria Math" w:hAnsi="Cambria Math"/>
                                  <w:lang w:eastAsia="zh-CN"/>
                                </w:rPr>
                                <m:t>2</m:t>
                              </m:r>
                            </m:sup>
                          </m:sSup>
                        </m:e>
                      </m:nary>
                    </m:e>
                  </m:nary>
                </m:e>
              </m:d>
            </m:e>
            <m:sup>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sup>
          </m:sSup>
        </m:oMath>
      </m:oMathPara>
    </w:p>
    <w:p w:rsidR="009C7FBB" w:rsidRDefault="009C7FBB" w:rsidP="009C7FBB">
      <w:pPr>
        <w:rPr>
          <w:lang w:eastAsia="zh-CN"/>
        </w:rPr>
      </w:pPr>
      <w:r w:rsidRPr="00820EE0">
        <w:rPr>
          <w:rFonts w:hint="eastAsia"/>
          <w:lang w:eastAsia="zh-CN"/>
        </w:rPr>
        <w:t>代表颜色通道的方差</w:t>
      </w:r>
      <w:r w:rsidRPr="00820EE0">
        <w:rPr>
          <w:rFonts w:hint="eastAsia"/>
          <w:lang w:eastAsia="zh-CN"/>
        </w:rPr>
        <w:t>(variance),</w:t>
      </w:r>
    </w:p>
    <w:p w:rsidR="009C7FBB" w:rsidRPr="00820EE0" w:rsidRDefault="009C7FBB" w:rsidP="009C7FBB">
      <w:pPr>
        <w:ind w:firstLineChars="200" w:firstLine="360"/>
        <w:rPr>
          <w:lang w:eastAsia="zh-CN"/>
        </w:rPr>
      </w:pPr>
      <m:oMathPara>
        <m:oMath>
          <m:r>
            <m:rPr>
              <m:sty m:val="p"/>
            </m:rPr>
            <w:rPr>
              <w:rFonts w:ascii="Cambria Math" w:hAnsi="Cambria Math"/>
              <w:lang w:eastAsia="zh-CN"/>
            </w:rPr>
            <m:t>s=</m:t>
          </m:r>
          <m:sSup>
            <m:sSupPr>
              <m:ctrlPr>
                <w:rPr>
                  <w:rFonts w:ascii="Cambria Math" w:hAnsi="Cambria Math"/>
                  <w:lang w:eastAsia="zh-CN"/>
                </w:rPr>
              </m:ctrlPr>
            </m:sSupPr>
            <m:e>
              <m:d>
                <m:dPr>
                  <m:ctrlPr>
                    <w:rPr>
                      <w:rFonts w:ascii="Cambria Math" w:hAnsi="Cambria Math"/>
                      <w:lang w:eastAsia="zh-CN"/>
                    </w:rPr>
                  </m:ctrlPr>
                </m:dPr>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mn</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n</m:t>
                          </m:r>
                        </m:sup>
                        <m:e>
                          <m:sSup>
                            <m:sSupPr>
                              <m:ctrlPr>
                                <w:rPr>
                                  <w:rFonts w:ascii="Cambria Math" w:hAnsi="Cambria Math"/>
                                  <w:i/>
                                  <w:lang w:eastAsia="zh-CN"/>
                                </w:rPr>
                              </m:ctrlPr>
                            </m:sSupPr>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ij</m:t>
                                  </m:r>
                                </m:sub>
                              </m:sSub>
                              <m:r>
                                <w:rPr>
                                  <w:rFonts w:ascii="Cambria Math" w:hAnsi="Cambria Math"/>
                                  <w:lang w:eastAsia="zh-CN"/>
                                </w:rPr>
                                <m:t>-μ)</m:t>
                              </m:r>
                            </m:e>
                            <m:sup>
                              <m:r>
                                <w:rPr>
                                  <w:rFonts w:ascii="Cambria Math" w:hAnsi="Cambria Math"/>
                                  <w:lang w:eastAsia="zh-CN"/>
                                </w:rPr>
                                <m:t>3</m:t>
                              </m:r>
                            </m:sup>
                          </m:sSup>
                        </m:e>
                      </m:nary>
                    </m:e>
                  </m:nary>
                </m:e>
              </m:d>
            </m:e>
            <m:sup>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3</m:t>
                  </m:r>
                </m:den>
              </m:f>
            </m:sup>
          </m:sSup>
        </m:oMath>
      </m:oMathPara>
    </w:p>
    <w:p w:rsidR="009C7FBB" w:rsidRDefault="009C7FBB" w:rsidP="009C7FBB">
      <w:pPr>
        <w:rPr>
          <w:lang w:eastAsia="zh-CN"/>
        </w:rPr>
      </w:pPr>
      <w:r w:rsidRPr="00F43F14">
        <w:rPr>
          <w:rFonts w:hint="eastAsia"/>
          <w:lang w:eastAsia="zh-CN"/>
        </w:rPr>
        <w:t>代表颜色通道的斜度</w:t>
      </w:r>
      <w:r w:rsidRPr="00F43F14">
        <w:rPr>
          <w:rFonts w:hint="eastAsia"/>
          <w:lang w:eastAsia="zh-CN"/>
        </w:rPr>
        <w:t>(skewness)</w:t>
      </w:r>
      <w:r w:rsidRPr="00F43F14">
        <w:rPr>
          <w:rFonts w:hint="eastAsia"/>
          <w:lang w:eastAsia="zh-CN"/>
        </w:rPr>
        <w:t>。</w:t>
      </w:r>
    </w:p>
    <w:p w:rsidR="006F3928" w:rsidRDefault="006F3928" w:rsidP="006F3928">
      <w:pPr>
        <w:pStyle w:val="Heading2"/>
      </w:pPr>
      <w:r w:rsidRPr="006F3928">
        <w:rPr>
          <w:rFonts w:hint="eastAsia"/>
        </w:rPr>
        <w:t>测试方法</w:t>
      </w:r>
    </w:p>
    <w:p w:rsidR="006F3928" w:rsidRPr="006F3928" w:rsidRDefault="006F3928" w:rsidP="006F3928">
      <w:pPr>
        <w:pStyle w:val="Heading3"/>
      </w:pPr>
      <w:r>
        <w:t>Problem1</w:t>
      </w:r>
    </w:p>
    <w:p w:rsidR="008B197E" w:rsidRDefault="006F3928" w:rsidP="007B2892">
      <w:pPr>
        <w:pStyle w:val="BodyTextIndent"/>
        <w:spacing w:after="120"/>
        <w:ind w:firstLineChars="200"/>
        <w:rPr>
          <w:lang w:eastAsia="zh-CN"/>
        </w:rPr>
      </w:pPr>
      <w:r w:rsidRPr="006F3928">
        <w:rPr>
          <w:rFonts w:hint="eastAsia"/>
          <w:lang w:eastAsia="zh-CN"/>
        </w:rPr>
        <w:t>经过前期预实验发现，测试结果在较少采样量下无法呈现一致的规律，因此实验一中对于每一种维数的特征，每一个查询集大小，重复测试</w:t>
      </w:r>
      <w:r w:rsidRPr="006F3928">
        <w:rPr>
          <w:rFonts w:hint="eastAsia"/>
          <w:lang w:eastAsia="zh-CN"/>
        </w:rPr>
        <w:t>20000</w:t>
      </w:r>
      <w:r w:rsidRPr="006F3928">
        <w:rPr>
          <w:rFonts w:hint="eastAsia"/>
          <w:lang w:eastAsia="zh-CN"/>
        </w:rPr>
        <w:t>次，取平均结果。为了观察到较为准确的结果，本实验中对维数的采样范围为</w:t>
      </w:r>
      <w:r>
        <w:rPr>
          <w:rFonts w:hint="eastAsia"/>
          <w:lang w:eastAsia="zh-CN"/>
        </w:rPr>
        <w:t>(4,24)</w:t>
      </w:r>
      <w:r w:rsidRPr="006F3928">
        <w:rPr>
          <w:rFonts w:hint="eastAsia"/>
          <w:lang w:eastAsia="zh-CN"/>
        </w:rPr>
        <w:t>内所有整数，对查询集的采样范围为</w:t>
      </w:r>
      <w:r>
        <w:rPr>
          <w:rFonts w:hint="eastAsia"/>
          <w:lang w:eastAsia="zh-CN"/>
        </w:rPr>
        <w:t>(1000,5000)</w:t>
      </w:r>
      <w:r w:rsidRPr="006F3928">
        <w:rPr>
          <w:rFonts w:hint="eastAsia"/>
          <w:lang w:eastAsia="zh-CN"/>
        </w:rPr>
        <w:t>，每隔</w:t>
      </w:r>
      <w:r w:rsidRPr="006F3928">
        <w:rPr>
          <w:rFonts w:hint="eastAsia"/>
          <w:lang w:eastAsia="zh-CN"/>
        </w:rPr>
        <w:t>500</w:t>
      </w:r>
      <w:r w:rsidRPr="006F3928">
        <w:rPr>
          <w:rFonts w:hint="eastAsia"/>
          <w:lang w:eastAsia="zh-CN"/>
        </w:rPr>
        <w:t>取一点。实验中对于每个维数，每个查询集大小测试两项数据，一项是在固定的查询范围下（每一维度上查询范围均一致）的磁盘读取次数（本实验中使用节点访问次数来近似获取该数据），另一项是平均每查询出</w:t>
      </w:r>
      <w:r w:rsidRPr="006F3928">
        <w:rPr>
          <w:rFonts w:hint="eastAsia"/>
          <w:lang w:eastAsia="zh-CN"/>
        </w:rPr>
        <w:t>100</w:t>
      </w:r>
      <w:r w:rsidRPr="006F3928">
        <w:rPr>
          <w:rFonts w:hint="eastAsia"/>
          <w:lang w:eastAsia="zh-CN"/>
        </w:rPr>
        <w:t>个结果所需要的磁盘读</w:t>
      </w:r>
      <w:r w:rsidRPr="006F3928">
        <w:rPr>
          <w:rFonts w:hint="eastAsia"/>
          <w:lang w:eastAsia="zh-CN"/>
        </w:rPr>
        <w:lastRenderedPageBreak/>
        <w:t>取次数。由于本实验所使用的</w:t>
      </w:r>
      <w:r w:rsidR="007B2892">
        <w:rPr>
          <w:rFonts w:hint="eastAsia"/>
          <w:lang w:eastAsia="zh-CN"/>
        </w:rPr>
        <w:t>RTr</w:t>
      </w:r>
      <w:r w:rsidRPr="006F3928">
        <w:rPr>
          <w:rFonts w:hint="eastAsia"/>
          <w:lang w:eastAsia="zh-CN"/>
        </w:rPr>
        <w:t>ee</w:t>
      </w:r>
      <w:r w:rsidRPr="006F3928">
        <w:rPr>
          <w:rFonts w:hint="eastAsia"/>
          <w:lang w:eastAsia="zh-CN"/>
        </w:rPr>
        <w:t>的实现中没有返回节点访问次数的接口，因此需要对原实现做相应修改。</w:t>
      </w:r>
    </w:p>
    <w:p w:rsidR="007B2892" w:rsidRDefault="007B2892" w:rsidP="007B2892">
      <w:pPr>
        <w:pStyle w:val="Heading3"/>
        <w:rPr>
          <w:lang w:eastAsia="zh-CN"/>
        </w:rPr>
      </w:pPr>
      <w:r>
        <w:rPr>
          <w:rFonts w:hint="eastAsia"/>
          <w:lang w:eastAsia="zh-CN"/>
        </w:rPr>
        <w:t>Problem</w:t>
      </w:r>
      <w:r>
        <w:rPr>
          <w:lang w:eastAsia="zh-CN"/>
        </w:rPr>
        <w:t>2</w:t>
      </w:r>
    </w:p>
    <w:p w:rsidR="007B2892" w:rsidRDefault="007B2892" w:rsidP="007B2892">
      <w:pPr>
        <w:ind w:firstLineChars="200" w:firstLine="360"/>
        <w:rPr>
          <w:lang w:eastAsia="zh-CN"/>
        </w:rPr>
      </w:pPr>
      <w:r w:rsidRPr="007B2892">
        <w:rPr>
          <w:rFonts w:hint="eastAsia"/>
          <w:lang w:eastAsia="zh-CN"/>
        </w:rPr>
        <w:t>对于每种不同的特征，记录多组数据，包括每次查询返回的结果数量、准确率</w:t>
      </w:r>
      <w:r w:rsidRPr="007B2892">
        <w:rPr>
          <w:rFonts w:hint="eastAsia"/>
          <w:lang w:eastAsia="zh-CN"/>
        </w:rPr>
        <w:t>(Precision)</w:t>
      </w:r>
      <w:r w:rsidRPr="007B2892">
        <w:rPr>
          <w:rFonts w:hint="eastAsia"/>
          <w:lang w:eastAsia="zh-CN"/>
        </w:rPr>
        <w:t>、召回率</w:t>
      </w:r>
      <w:r w:rsidRPr="007B2892">
        <w:rPr>
          <w:rFonts w:hint="eastAsia"/>
          <w:lang w:eastAsia="zh-CN"/>
        </w:rPr>
        <w:t>(Recall)</w:t>
      </w:r>
      <w:r w:rsidRPr="007B2892">
        <w:rPr>
          <w:rFonts w:hint="eastAsia"/>
          <w:lang w:eastAsia="zh-CN"/>
        </w:rPr>
        <w:t>，通过下式计算</w:t>
      </w:r>
      <w:r w:rsidRPr="007B2892">
        <w:rPr>
          <w:rFonts w:hint="eastAsia"/>
          <w:lang w:eastAsia="zh-CN"/>
        </w:rPr>
        <w:t>F</w:t>
      </w:r>
      <w:r w:rsidRPr="007B2892">
        <w:rPr>
          <w:rFonts w:hint="eastAsia"/>
          <w:lang w:eastAsia="zh-CN"/>
        </w:rPr>
        <w:t>值</w:t>
      </w:r>
      <w:r w:rsidRPr="007B2892">
        <w:rPr>
          <w:rFonts w:hint="eastAsia"/>
          <w:lang w:eastAsia="zh-CN"/>
        </w:rPr>
        <w:t>(F-Measure)</w:t>
      </w:r>
      <w:r>
        <w:rPr>
          <w:rFonts w:hint="eastAsia"/>
          <w:lang w:eastAsia="zh-CN"/>
        </w:rPr>
        <w:t>：</w:t>
      </w:r>
    </w:p>
    <w:p w:rsidR="007B2892" w:rsidRPr="004F700F" w:rsidRDefault="00AC6C81" w:rsidP="007B2892">
      <w:pPr>
        <w:ind w:firstLineChars="200" w:firstLine="360"/>
        <w:rPr>
          <w:lang w:eastAsia="zh-CN"/>
        </w:rPr>
      </w:pPr>
      <m:oMathPara>
        <m:oMath>
          <m:r>
            <m:rPr>
              <m:sty m:val="p"/>
            </m:rPr>
            <w:rPr>
              <w:rFonts w:ascii="Cambria Math" w:hAnsi="Cambria Math" w:hint="eastAsia"/>
              <w:lang w:eastAsia="zh-CN"/>
            </w:rPr>
            <m:t>F=</m:t>
          </m:r>
          <m:f>
            <m:fPr>
              <m:ctrlPr>
                <w:rPr>
                  <w:rFonts w:ascii="Cambria Math" w:hAnsi="Cambria Math"/>
                  <w:lang w:eastAsia="zh-CN"/>
                </w:rPr>
              </m:ctrlPr>
            </m:fPr>
            <m:num>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α</m:t>
                      </m:r>
                    </m:e>
                    <m:sup>
                      <m:r>
                        <w:rPr>
                          <w:rFonts w:ascii="Cambria Math" w:hAnsi="Cambria Math"/>
                          <w:lang w:eastAsia="zh-CN"/>
                        </w:rPr>
                        <m:t>2</m:t>
                      </m:r>
                    </m:sup>
                  </m:sSup>
                  <m:r>
                    <w:rPr>
                      <w:rFonts w:ascii="Cambria Math" w:hAnsi="Cambria Math"/>
                      <w:lang w:eastAsia="zh-CN"/>
                    </w:rPr>
                    <m:t>+1</m:t>
                  </m:r>
                </m:e>
              </m:d>
              <m:r>
                <w:rPr>
                  <w:rFonts w:ascii="Cambria Math" w:hAnsi="Cambria Math"/>
                  <w:lang w:eastAsia="zh-CN"/>
                </w:rPr>
                <m:t>Precision×Recall</m:t>
              </m:r>
            </m:num>
            <m:den>
              <m:sSup>
                <m:sSupPr>
                  <m:ctrlPr>
                    <w:rPr>
                      <w:rFonts w:ascii="Cambria Math" w:hAnsi="Cambria Math"/>
                      <w:i/>
                      <w:lang w:eastAsia="zh-CN"/>
                    </w:rPr>
                  </m:ctrlPr>
                </m:sSupPr>
                <m:e>
                  <m:r>
                    <w:rPr>
                      <w:rFonts w:ascii="Cambria Math" w:hAnsi="Cambria Math"/>
                      <w:lang w:eastAsia="zh-CN"/>
                    </w:rPr>
                    <m:t>α</m:t>
                  </m:r>
                </m:e>
                <m:sup>
                  <m:r>
                    <w:rPr>
                      <w:rFonts w:ascii="Cambria Math" w:hAnsi="Cambria Math"/>
                      <w:lang w:eastAsia="zh-CN"/>
                    </w:rPr>
                    <m:t>2</m:t>
                  </m:r>
                </m:sup>
              </m:sSup>
              <m:r>
                <w:rPr>
                  <w:rFonts w:ascii="Cambria Math" w:hAnsi="Cambria Math"/>
                  <w:lang w:eastAsia="zh-CN"/>
                </w:rPr>
                <m:t>(Precision+Recall)</m:t>
              </m:r>
            </m:den>
          </m:f>
        </m:oMath>
      </m:oMathPara>
    </w:p>
    <w:p w:rsidR="004F700F" w:rsidRDefault="004F700F" w:rsidP="007B2892">
      <w:pPr>
        <w:ind w:firstLineChars="200" w:firstLine="360"/>
        <w:rPr>
          <w:lang w:eastAsia="zh-CN"/>
        </w:rPr>
      </w:pPr>
      <w:r w:rsidRPr="004F700F">
        <w:rPr>
          <w:rFonts w:hint="eastAsia"/>
          <w:lang w:eastAsia="zh-CN"/>
        </w:rPr>
        <w:t>在本实验中取</w:t>
      </w:r>
      <m:oMath>
        <m:r>
          <m:rPr>
            <m:sty m:val="p"/>
          </m:rPr>
          <w:rPr>
            <w:rFonts w:ascii="Cambria Math" w:hAnsi="Cambria Math"/>
            <w:lang w:eastAsia="zh-CN"/>
          </w:rPr>
          <m:t>α=1</m:t>
        </m:r>
      </m:oMath>
      <w:r w:rsidRPr="004F700F">
        <w:rPr>
          <w:rFonts w:hint="eastAsia"/>
          <w:lang w:eastAsia="zh-CN"/>
        </w:rPr>
        <w:t>。以查询返回结果数量为</w:t>
      </w:r>
      <w:r w:rsidRPr="004F700F">
        <w:rPr>
          <w:rFonts w:hint="eastAsia"/>
          <w:lang w:eastAsia="zh-CN"/>
        </w:rPr>
        <w:t>x</w:t>
      </w:r>
      <w:r w:rsidRPr="004F700F">
        <w:rPr>
          <w:rFonts w:hint="eastAsia"/>
          <w:lang w:eastAsia="zh-CN"/>
        </w:rPr>
        <w:t>轴，</w:t>
      </w:r>
      <w:r w:rsidRPr="004F700F">
        <w:rPr>
          <w:rFonts w:hint="eastAsia"/>
          <w:lang w:eastAsia="zh-CN"/>
        </w:rPr>
        <w:t>F</w:t>
      </w:r>
      <w:r w:rsidRPr="004F700F">
        <w:rPr>
          <w:rFonts w:hint="eastAsia"/>
          <w:lang w:eastAsia="zh-CN"/>
        </w:rPr>
        <w:t>值为</w:t>
      </w:r>
      <w:r w:rsidRPr="004F700F">
        <w:rPr>
          <w:rFonts w:hint="eastAsia"/>
          <w:lang w:eastAsia="zh-CN"/>
        </w:rPr>
        <w:t>y</w:t>
      </w:r>
      <w:r w:rsidRPr="004F700F">
        <w:rPr>
          <w:rFonts w:hint="eastAsia"/>
          <w:lang w:eastAsia="zh-CN"/>
        </w:rPr>
        <w:t>轴，做出曲线分析。</w:t>
      </w:r>
    </w:p>
    <w:p w:rsidR="001A2083" w:rsidRDefault="001A2083" w:rsidP="001A2083">
      <w:pPr>
        <w:pStyle w:val="Heading3"/>
        <w:rPr>
          <w:lang w:eastAsia="zh-CN"/>
        </w:rPr>
      </w:pPr>
      <w:r>
        <w:rPr>
          <w:rFonts w:hint="eastAsia"/>
          <w:lang w:eastAsia="zh-CN"/>
        </w:rPr>
        <w:t>Problem 3</w:t>
      </w:r>
    </w:p>
    <w:p w:rsidR="001A2083" w:rsidRPr="001A2083" w:rsidRDefault="001A2083" w:rsidP="00697AC9">
      <w:pPr>
        <w:ind w:firstLineChars="200" w:firstLine="360"/>
        <w:rPr>
          <w:lang w:eastAsia="zh-CN"/>
        </w:rPr>
      </w:pPr>
      <w:r w:rsidRPr="001A2083">
        <w:rPr>
          <w:rFonts w:hint="eastAsia"/>
          <w:lang w:eastAsia="zh-CN"/>
        </w:rPr>
        <w:t>对于每次查询出来的结果集合，对每个结果的特征向量与查询图片的特征向量的欧式距离进行排序，取距离最近的一百张图片，采取如下的打分规则，对于第</w:t>
      </w:r>
      <w:r w:rsidRPr="001A2083">
        <w:rPr>
          <w:rFonts w:hint="eastAsia"/>
          <w:lang w:eastAsia="zh-CN"/>
        </w:rPr>
        <w:t>i</w:t>
      </w:r>
      <w:r w:rsidRPr="001A2083">
        <w:rPr>
          <w:rFonts w:hint="eastAsia"/>
          <w:lang w:eastAsia="zh-CN"/>
        </w:rPr>
        <w:t>张图片，如果该图片与查询图片属于同一类，则在总得分加上</w:t>
      </w:r>
      <w:r w:rsidR="007C178D">
        <w:rPr>
          <w:rFonts w:hint="eastAsia"/>
          <w:lang w:eastAsia="zh-CN"/>
        </w:rPr>
        <w:t>100-i</w:t>
      </w:r>
      <w:r w:rsidRPr="001A2083">
        <w:rPr>
          <w:rFonts w:hint="eastAsia"/>
          <w:lang w:eastAsia="zh-CN"/>
        </w:rPr>
        <w:t>分，否则减去</w:t>
      </w:r>
      <w:r w:rsidR="007C178D" w:rsidRPr="001A2083">
        <w:rPr>
          <w:rFonts w:hint="eastAsia"/>
          <w:lang w:eastAsia="zh-CN"/>
        </w:rPr>
        <w:t xml:space="preserve"> </w:t>
      </w:r>
      <w:r w:rsidR="007C178D">
        <w:rPr>
          <w:rFonts w:hint="eastAsia"/>
          <w:lang w:eastAsia="zh-CN"/>
        </w:rPr>
        <w:t>100-i</w:t>
      </w:r>
      <w:r w:rsidRPr="001A2083">
        <w:rPr>
          <w:rFonts w:hint="eastAsia"/>
          <w:lang w:eastAsia="zh-CN"/>
        </w:rPr>
        <w:t>分。多次测试取平均得分作为当前测试特征的得分。</w:t>
      </w:r>
    </w:p>
    <w:p w:rsidR="008B197E" w:rsidRDefault="00697AC9">
      <w:pPr>
        <w:pStyle w:val="Heading1"/>
        <w:spacing w:before="120"/>
      </w:pPr>
      <w:r>
        <w:t>Problem 1</w:t>
      </w:r>
      <w:r w:rsidR="00041DC1">
        <w:rPr>
          <w:rFonts w:hint="eastAsia"/>
          <w:lang w:eastAsia="zh-CN"/>
        </w:rPr>
        <w:t>测试结果及分析</w:t>
      </w:r>
    </w:p>
    <w:p w:rsidR="00697AC9" w:rsidRPr="00697AC9" w:rsidRDefault="00697AC9" w:rsidP="00697AC9">
      <w:pPr>
        <w:ind w:firstLineChars="200" w:firstLine="360"/>
        <w:rPr>
          <w:lang w:eastAsia="zh-CN"/>
        </w:rPr>
      </w:pPr>
      <w:r w:rsidRPr="00697AC9">
        <w:rPr>
          <w:rFonts w:hint="eastAsia"/>
          <w:lang w:eastAsia="zh-CN"/>
        </w:rPr>
        <w:t>结果如上面立体直方图所示，左侧图片</w:t>
      </w:r>
      <w:r w:rsidRPr="00697AC9">
        <w:rPr>
          <w:rFonts w:hint="eastAsia"/>
          <w:lang w:eastAsia="zh-CN"/>
        </w:rPr>
        <w:t>z</w:t>
      </w:r>
      <w:r w:rsidRPr="00697AC9">
        <w:rPr>
          <w:rFonts w:hint="eastAsia"/>
          <w:lang w:eastAsia="zh-CN"/>
        </w:rPr>
        <w:t>轴坐标为固定每一维度查询范围的磁盘读取次数，右侧图片</w:t>
      </w:r>
      <w:r w:rsidRPr="00697AC9">
        <w:rPr>
          <w:rFonts w:hint="eastAsia"/>
          <w:lang w:eastAsia="zh-CN"/>
        </w:rPr>
        <w:t>z</w:t>
      </w:r>
      <w:r w:rsidRPr="00697AC9">
        <w:rPr>
          <w:rFonts w:hint="eastAsia"/>
          <w:lang w:eastAsia="zh-CN"/>
        </w:rPr>
        <w:t>轴坐标为每次查询中平均取回</w:t>
      </w:r>
      <w:r w:rsidRPr="00697AC9">
        <w:rPr>
          <w:rFonts w:hint="eastAsia"/>
          <w:lang w:eastAsia="zh-CN"/>
        </w:rPr>
        <w:t>100</w:t>
      </w:r>
      <w:r w:rsidR="00A47BD8">
        <w:rPr>
          <w:rFonts w:hint="eastAsia"/>
          <w:lang w:eastAsia="zh-CN"/>
        </w:rPr>
        <w:t>张图片</w:t>
      </w:r>
      <w:r w:rsidRPr="00697AC9">
        <w:rPr>
          <w:rFonts w:hint="eastAsia"/>
          <w:lang w:eastAsia="zh-CN"/>
        </w:rPr>
        <w:t>所需磁盘读取次数。下面分别对两个结果进行分析</w:t>
      </w:r>
      <w:r>
        <w:rPr>
          <w:rFonts w:hint="eastAsia"/>
          <w:lang w:eastAsia="zh-CN"/>
        </w:rPr>
        <w:t>。</w:t>
      </w:r>
    </w:p>
    <w:p w:rsidR="008B197E" w:rsidRDefault="00697AC9">
      <w:pPr>
        <w:pStyle w:val="Heading2"/>
        <w:spacing w:before="0"/>
      </w:pPr>
      <w:r>
        <w:rPr>
          <w:rFonts w:hint="eastAsia"/>
          <w:lang w:eastAsia="zh-CN"/>
        </w:rPr>
        <w:t>固定查询范围</w:t>
      </w:r>
    </w:p>
    <w:p w:rsidR="008B197E" w:rsidRDefault="008B197E">
      <w:pPr>
        <w:framePr w:w="4680" w:h="1977" w:hRule="exact" w:hSpace="187" w:wrap="around" w:vAnchor="page" w:hAnchor="page" w:x="1155" w:y="12605" w:anchorLock="1"/>
        <w:spacing w:after="120"/>
        <w:rPr>
          <w:iCs/>
          <w:sz w:val="14"/>
        </w:rPr>
      </w:pPr>
    </w:p>
    <w:p w:rsidR="008B197E" w:rsidRDefault="008B197E">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lang w:eastAsia="zh-CN"/>
        </w:rPr>
      </w:pPr>
      <w:r>
        <w:rPr>
          <w:sz w:val="16"/>
          <w:lang w:eastAsia="zh-CN"/>
        </w:rPr>
        <w:t>Copyright 2</w:t>
      </w:r>
      <w:r w:rsidR="00CD7EC6">
        <w:rPr>
          <w:sz w:val="16"/>
          <w:lang w:eastAsia="zh-CN"/>
        </w:rPr>
        <w:t>010</w:t>
      </w:r>
      <w:r w:rsidR="00CB4646">
        <w:rPr>
          <w:sz w:val="16"/>
          <w:lang w:eastAsia="zh-CN"/>
        </w:rPr>
        <w:t xml:space="preserve"> ACM 1-58113-000-0/00/0010</w:t>
      </w:r>
      <w:r w:rsidR="00793DF2">
        <w:rPr>
          <w:sz w:val="16"/>
          <w:lang w:eastAsia="zh-CN"/>
        </w:rPr>
        <w:t>…$10</w:t>
      </w:r>
      <w:r>
        <w:rPr>
          <w:sz w:val="16"/>
          <w:lang w:eastAsia="zh-CN"/>
        </w:rPr>
        <w:t>.00.</w:t>
      </w:r>
    </w:p>
    <w:p w:rsidR="008B197E" w:rsidRDefault="008B197E">
      <w:pPr>
        <w:framePr w:w="4680" w:h="1977" w:hRule="exact" w:hSpace="187" w:wrap="around" w:vAnchor="page" w:hAnchor="page" w:x="1155" w:y="12605" w:anchorLock="1"/>
        <w:rPr>
          <w:iCs/>
          <w:lang w:eastAsia="zh-CN"/>
        </w:rPr>
      </w:pPr>
    </w:p>
    <w:p w:rsidR="00697AC9" w:rsidRDefault="00697AC9" w:rsidP="00697AC9">
      <w:pPr>
        <w:pStyle w:val="BodyTextIndent"/>
        <w:spacing w:after="120"/>
        <w:rPr>
          <w:lang w:eastAsia="zh-CN"/>
        </w:rPr>
      </w:pPr>
      <w:r>
        <w:rPr>
          <w:rFonts w:hint="eastAsia"/>
          <w:lang w:eastAsia="zh-CN"/>
        </w:rPr>
        <w:t>通过立体直方图可以直观的看出，在相同的特征维数下，随着查询集增大，平均磁盘访问次数增多。分析原因如下：相同维数下，固定查询范围，则对于某个特定的查询点，周围点的密度会随着查询集的增大而增大（该性质由测试过程中随机选取图片插入</w:t>
      </w:r>
      <w:r>
        <w:rPr>
          <w:rFonts w:hint="eastAsia"/>
          <w:lang w:eastAsia="zh-CN"/>
        </w:rPr>
        <w:t>RTree</w:t>
      </w:r>
      <w:r>
        <w:rPr>
          <w:rFonts w:hint="eastAsia"/>
          <w:lang w:eastAsia="zh-CN"/>
        </w:rPr>
        <w:t>的过程保证，由于随机选择，点的分布相对较为均匀，因此随着插入的点的数量增大，点的密度将会随之增大），因而查询返回的结果数量将会增大，从而需要访问磁盘的数量会增多。</w:t>
      </w:r>
    </w:p>
    <w:p w:rsidR="008B197E" w:rsidRDefault="00697AC9" w:rsidP="00697AC9">
      <w:pPr>
        <w:pStyle w:val="BodyTextIndent"/>
        <w:spacing w:after="120"/>
        <w:rPr>
          <w:lang w:eastAsia="zh-CN"/>
        </w:rPr>
      </w:pPr>
      <w:r>
        <w:rPr>
          <w:rFonts w:hint="eastAsia"/>
          <w:lang w:eastAsia="zh-CN"/>
        </w:rPr>
        <w:t>对于相同查询集大小的情况下，随着维数增加，磁盘访问次数并没有呈现出一致的总体变化规律，但是在较低维的范围内（</w:t>
      </w:r>
      <w:r>
        <w:rPr>
          <w:rFonts w:hint="eastAsia"/>
          <w:lang w:eastAsia="zh-CN"/>
        </w:rPr>
        <w:t>4-8</w:t>
      </w:r>
      <w:r>
        <w:rPr>
          <w:rFonts w:hint="eastAsia"/>
          <w:lang w:eastAsia="zh-CN"/>
        </w:rPr>
        <w:t>维），随着维数增加，磁盘访问次数增加。分析原因如下：较低维，例如</w:t>
      </w:r>
      <w:r>
        <w:rPr>
          <w:rFonts w:hint="eastAsia"/>
          <w:lang w:eastAsia="zh-CN"/>
        </w:rPr>
        <w:t>4</w:t>
      </w:r>
      <w:r>
        <w:rPr>
          <w:rFonts w:hint="eastAsia"/>
          <w:lang w:eastAsia="zh-CN"/>
        </w:rPr>
        <w:t>维特征并不能很好的表示相应的图片，导致相应的特征空间中相同类型的图片并没有很好的聚集在一起，而是整体分布较为松散，因此在固定查询范围的情况下，随着维数增大，也即特征空间中类别聚集程度增大，每次取出的结果数量增大，自然所需要的磁盘访问次数也会增大；而当维数增大到一定的程度，例如</w:t>
      </w:r>
      <w:r>
        <w:rPr>
          <w:rFonts w:hint="eastAsia"/>
          <w:lang w:eastAsia="zh-CN"/>
        </w:rPr>
        <w:t>8</w:t>
      </w:r>
      <w:r>
        <w:rPr>
          <w:rFonts w:hint="eastAsia"/>
          <w:lang w:eastAsia="zh-CN"/>
        </w:rPr>
        <w:t>维及更高的情况下，再增加维数对于特征空间中聚集程度的增加已经没有非常明显的帮助了，因此在较高维数的范围内没能观察到随维数增加磁盘查询次数增多的现象。</w:t>
      </w:r>
    </w:p>
    <w:p w:rsidR="008B197E" w:rsidRDefault="00697AC9" w:rsidP="00697AC9">
      <w:pPr>
        <w:pStyle w:val="Heading2"/>
      </w:pPr>
      <w:r w:rsidRPr="00697AC9">
        <w:rPr>
          <w:rFonts w:hint="eastAsia"/>
        </w:rPr>
        <w:lastRenderedPageBreak/>
        <w:t>平均取回</w:t>
      </w:r>
      <w:r w:rsidRPr="00697AC9">
        <w:rPr>
          <w:rFonts w:hint="eastAsia"/>
        </w:rPr>
        <w:t>100</w:t>
      </w:r>
      <w:r w:rsidR="00905D42">
        <w:rPr>
          <w:rFonts w:hint="eastAsia"/>
          <w:lang w:eastAsia="zh-CN"/>
        </w:rPr>
        <w:t>张图片</w:t>
      </w:r>
    </w:p>
    <w:p w:rsidR="008B197E" w:rsidRDefault="00697AC9" w:rsidP="00697AC9">
      <w:pPr>
        <w:spacing w:after="120"/>
        <w:ind w:firstLineChars="200" w:firstLine="360"/>
        <w:rPr>
          <w:lang w:eastAsia="zh-CN"/>
        </w:rPr>
      </w:pPr>
      <w:r w:rsidRPr="00697AC9">
        <w:rPr>
          <w:rFonts w:hint="eastAsia"/>
          <w:lang w:eastAsia="zh-CN"/>
        </w:rPr>
        <w:t>通过立体直方图可以直观地看出，在相同的查询集大小下，随着特征维数增高，平均每取回</w:t>
      </w:r>
      <w:r w:rsidRPr="00697AC9">
        <w:rPr>
          <w:rFonts w:hint="eastAsia"/>
          <w:lang w:eastAsia="zh-CN"/>
        </w:rPr>
        <w:t>100</w:t>
      </w:r>
      <w:r w:rsidRPr="00697AC9">
        <w:rPr>
          <w:rFonts w:hint="eastAsia"/>
          <w:lang w:eastAsia="zh-CN"/>
        </w:rPr>
        <w:t>个查询结果所需要的磁盘访问次数增多。分析原因如下：随着特征维数的增高，</w:t>
      </w:r>
      <w:r w:rsidRPr="00697AC9">
        <w:rPr>
          <w:rFonts w:hint="eastAsia"/>
          <w:lang w:eastAsia="zh-CN"/>
        </w:rPr>
        <w:t>RTree</w:t>
      </w:r>
      <w:r w:rsidRPr="00697AC9">
        <w:rPr>
          <w:rFonts w:hint="eastAsia"/>
          <w:lang w:eastAsia="zh-CN"/>
        </w:rPr>
        <w:t>中矩形框重合的数量增多（该性质可作如下简要证明，假设特征为</w:t>
      </w:r>
      <w:r w:rsidRPr="00697AC9">
        <w:rPr>
          <w:rFonts w:hint="eastAsia"/>
          <w:lang w:eastAsia="zh-CN"/>
        </w:rPr>
        <w:t>n</w:t>
      </w:r>
      <w:r w:rsidRPr="00697AC9">
        <w:rPr>
          <w:rFonts w:hint="eastAsia"/>
          <w:lang w:eastAsia="zh-CN"/>
        </w:rPr>
        <w:t>维，两个在每一维上取值均满足平均分布的</w:t>
      </w:r>
      <w:r w:rsidRPr="00697AC9">
        <w:rPr>
          <w:rFonts w:hint="eastAsia"/>
          <w:lang w:eastAsia="zh-CN"/>
        </w:rPr>
        <w:t>n</w:t>
      </w:r>
      <w:r w:rsidRPr="00697AC9">
        <w:rPr>
          <w:rFonts w:hint="eastAsia"/>
          <w:lang w:eastAsia="zh-CN"/>
        </w:rPr>
        <w:t>维矩形框不重合的概率</w:t>
      </w:r>
      <m:oMath>
        <m:r>
          <m:rPr>
            <m:sty m:val="p"/>
          </m:rPr>
          <w:rPr>
            <w:rFonts w:ascii="Cambria Math" w:hAnsi="Cambria Math" w:hint="eastAsia"/>
            <w:lang w:eastAsia="zh-CN"/>
          </w:rPr>
          <m:t>P=</m:t>
        </m:r>
        <m:sSup>
          <m:sSupPr>
            <m:ctrlPr>
              <w:rPr>
                <w:rFonts w:ascii="Cambria Math" w:hAnsi="Cambria Math"/>
                <w:lang w:eastAsia="zh-CN"/>
              </w:rPr>
            </m:ctrlPr>
          </m:sSupPr>
          <m:e>
            <m:r>
              <w:rPr>
                <w:rFonts w:ascii="Cambria Math" w:hAnsi="Cambria Math"/>
                <w:lang w:eastAsia="zh-CN"/>
              </w:rPr>
              <m:t>p</m:t>
            </m:r>
          </m:e>
          <m:sup>
            <m:r>
              <w:rPr>
                <w:rFonts w:ascii="Cambria Math" w:hAnsi="Cambria Math"/>
                <w:lang w:eastAsia="zh-CN"/>
              </w:rPr>
              <m:t>n</m:t>
            </m:r>
          </m:sup>
        </m:sSup>
      </m:oMath>
      <w:r w:rsidRPr="00697AC9">
        <w:rPr>
          <w:rFonts w:hint="eastAsia"/>
          <w:lang w:eastAsia="zh-CN"/>
        </w:rPr>
        <w:t>，其中</w:t>
      </w:r>
      <w:r>
        <w:rPr>
          <w:rFonts w:hint="eastAsia"/>
          <w:lang w:eastAsia="zh-CN"/>
        </w:rPr>
        <w:t>p</w:t>
      </w:r>
      <w:r w:rsidRPr="00697AC9">
        <w:rPr>
          <w:rFonts w:hint="eastAsia"/>
          <w:lang w:eastAsia="zh-CN"/>
        </w:rPr>
        <w:t>为在一直线段上随机取两直线段重合的概率，且有</w:t>
      </w:r>
      <m:oMath>
        <m:r>
          <m:rPr>
            <m:sty m:val="p"/>
          </m:rPr>
          <w:rPr>
            <w:rFonts w:ascii="Cambria Math" w:hAnsi="Cambria Math" w:hint="eastAsia"/>
            <w:lang w:eastAsia="zh-CN"/>
          </w:rPr>
          <m:t>p&lt;1</m:t>
        </m:r>
      </m:oMath>
      <w:r w:rsidRPr="00697AC9">
        <w:rPr>
          <w:rFonts w:hint="eastAsia"/>
          <w:lang w:eastAsia="zh-CN"/>
        </w:rPr>
        <w:t>，因此随着特征维数的增高，</w:t>
      </w:r>
      <w:r w:rsidRPr="00697AC9">
        <w:rPr>
          <w:rFonts w:hint="eastAsia"/>
          <w:lang w:eastAsia="zh-CN"/>
        </w:rPr>
        <w:t>n</w:t>
      </w:r>
      <w:r w:rsidRPr="00697AC9">
        <w:rPr>
          <w:rFonts w:hint="eastAsia"/>
          <w:lang w:eastAsia="zh-CN"/>
        </w:rPr>
        <w:t>维矩形框重合的概率增大），在对于每个节点的查询中平均需要访问更多的子节点，因此磁盘访问次数增多。</w:t>
      </w:r>
    </w:p>
    <w:p w:rsidR="00F56BCD" w:rsidRDefault="00F56BCD" w:rsidP="00697AC9">
      <w:pPr>
        <w:spacing w:after="120"/>
        <w:ind w:firstLineChars="200" w:firstLine="360"/>
        <w:rPr>
          <w:lang w:eastAsia="zh-CN"/>
        </w:rPr>
      </w:pPr>
      <w:r w:rsidRPr="00F56BCD">
        <w:rPr>
          <w:rFonts w:hint="eastAsia"/>
          <w:lang w:eastAsia="zh-CN"/>
        </w:rPr>
        <w:t>在维数相同的情况下，从测试结果来看，无法观察到平均取回</w:t>
      </w:r>
      <w:r w:rsidRPr="00F56BCD">
        <w:rPr>
          <w:rFonts w:hint="eastAsia"/>
          <w:lang w:eastAsia="zh-CN"/>
        </w:rPr>
        <w:t>100</w:t>
      </w:r>
      <w:r w:rsidRPr="00F56BCD">
        <w:rPr>
          <w:rFonts w:hint="eastAsia"/>
          <w:lang w:eastAsia="zh-CN"/>
        </w:rPr>
        <w:t>个结果所需要访问磁盘的次数与查询集大小的关系，分析认为上述两个量无明显关联。原因如下：随着查询集增大，特征空间中查询图片周围点的密度增大，因而固定查询范围的情况下，磁盘访问次数会增多，但是在平均取回</w:t>
      </w:r>
      <w:r w:rsidRPr="00F56BCD">
        <w:rPr>
          <w:rFonts w:hint="eastAsia"/>
          <w:lang w:eastAsia="zh-CN"/>
        </w:rPr>
        <w:t>100</w:t>
      </w:r>
      <w:r w:rsidRPr="00F56BCD">
        <w:rPr>
          <w:rFonts w:hint="eastAsia"/>
          <w:lang w:eastAsia="zh-CN"/>
        </w:rPr>
        <w:t>个结果的情况下，将查询范围的影响排除，其他因素如</w:t>
      </w:r>
      <w:r w:rsidRPr="00F56BCD">
        <w:rPr>
          <w:rFonts w:hint="eastAsia"/>
          <w:lang w:eastAsia="zh-CN"/>
        </w:rPr>
        <w:t>RTree</w:t>
      </w:r>
      <w:r w:rsidRPr="00F56BCD">
        <w:rPr>
          <w:rFonts w:hint="eastAsia"/>
          <w:lang w:eastAsia="zh-CN"/>
        </w:rPr>
        <w:t>节点中矩形重合情况，在相同维数下基本维持一致，因此认为平均取回</w:t>
      </w:r>
      <w:r w:rsidRPr="00F56BCD">
        <w:rPr>
          <w:rFonts w:hint="eastAsia"/>
          <w:lang w:eastAsia="zh-CN"/>
        </w:rPr>
        <w:t>100</w:t>
      </w:r>
      <w:r w:rsidRPr="00F56BCD">
        <w:rPr>
          <w:rFonts w:hint="eastAsia"/>
          <w:lang w:eastAsia="zh-CN"/>
        </w:rPr>
        <w:t>个结果所需要访问磁盘的次数与查询集大小无明显关联。</w:t>
      </w:r>
    </w:p>
    <w:p w:rsidR="00EE3AEB" w:rsidRDefault="00EE3AEB" w:rsidP="00EE3AEB">
      <w:pPr>
        <w:pStyle w:val="Heading1"/>
        <w:rPr>
          <w:lang w:eastAsia="zh-CN"/>
        </w:rPr>
      </w:pPr>
      <w:r>
        <w:rPr>
          <w:rFonts w:hint="eastAsia"/>
          <w:lang w:eastAsia="zh-CN"/>
        </w:rPr>
        <w:t>Problem 2</w:t>
      </w:r>
      <w:r w:rsidR="00041DC1">
        <w:rPr>
          <w:rFonts w:hint="eastAsia"/>
          <w:lang w:eastAsia="zh-CN"/>
        </w:rPr>
        <w:t>测试结果及分析</w:t>
      </w:r>
    </w:p>
    <w:p w:rsidR="00F43F14" w:rsidRDefault="00F43F14" w:rsidP="00F43F14">
      <w:pPr>
        <w:pStyle w:val="Heading2"/>
        <w:rPr>
          <w:lang w:eastAsia="zh-CN"/>
        </w:rPr>
      </w:pPr>
      <w:r>
        <w:rPr>
          <w:rFonts w:hint="eastAsia"/>
          <w:lang w:eastAsia="zh-CN"/>
        </w:rPr>
        <w:t>测试结果分析</w:t>
      </w:r>
    </w:p>
    <w:p w:rsidR="00F43F14" w:rsidRDefault="00F43F14" w:rsidP="00F43F14">
      <w:pPr>
        <w:pStyle w:val="Heading1"/>
        <w:rPr>
          <w:lang w:eastAsia="zh-CN"/>
        </w:rPr>
      </w:pPr>
      <w:r>
        <w:rPr>
          <w:rFonts w:hint="eastAsia"/>
          <w:lang w:eastAsia="zh-CN"/>
        </w:rPr>
        <w:t>Problem</w:t>
      </w:r>
      <w:r>
        <w:rPr>
          <w:lang w:eastAsia="zh-CN"/>
        </w:rPr>
        <w:t xml:space="preserve"> 3</w:t>
      </w:r>
      <w:r w:rsidR="00041DC1">
        <w:rPr>
          <w:rFonts w:hint="eastAsia"/>
          <w:lang w:eastAsia="zh-CN"/>
        </w:rPr>
        <w:t>测试结果及分析</w:t>
      </w:r>
    </w:p>
    <w:p w:rsidR="00F43F14" w:rsidRDefault="00F43F14" w:rsidP="00F43F14">
      <w:pPr>
        <w:ind w:firstLineChars="200" w:firstLine="360"/>
        <w:rPr>
          <w:lang w:eastAsia="zh-CN"/>
        </w:rPr>
      </w:pPr>
      <w:r w:rsidRPr="00F43F14">
        <w:rPr>
          <w:rFonts w:hint="eastAsia"/>
          <w:lang w:eastAsia="zh-CN"/>
        </w:rPr>
        <w:t>在本次实验中，我们比较了</w:t>
      </w:r>
      <w:r w:rsidRPr="00F43F14">
        <w:rPr>
          <w:rFonts w:hint="eastAsia"/>
          <w:lang w:eastAsia="zh-CN"/>
        </w:rPr>
        <w:t>5</w:t>
      </w:r>
      <w:r w:rsidRPr="00F43F14">
        <w:rPr>
          <w:rFonts w:hint="eastAsia"/>
          <w:lang w:eastAsia="zh-CN"/>
        </w:rPr>
        <w:t>种特征的检索结果，分别是：</w:t>
      </w:r>
      <w:r w:rsidRPr="00F43F14">
        <w:rPr>
          <w:rFonts w:hint="eastAsia"/>
          <w:lang w:eastAsia="zh-CN"/>
        </w:rPr>
        <w:t>9</w:t>
      </w:r>
      <w:r w:rsidRPr="00F43F14">
        <w:rPr>
          <w:rFonts w:hint="eastAsia"/>
          <w:lang w:eastAsia="zh-CN"/>
        </w:rPr>
        <w:t>维、</w:t>
      </w:r>
      <w:r w:rsidRPr="00F43F14">
        <w:rPr>
          <w:rFonts w:hint="eastAsia"/>
          <w:lang w:eastAsia="zh-CN"/>
        </w:rPr>
        <w:t>15</w:t>
      </w:r>
      <w:r w:rsidRPr="00F43F14">
        <w:rPr>
          <w:rFonts w:hint="eastAsia"/>
          <w:lang w:eastAsia="zh-CN"/>
        </w:rPr>
        <w:t>维、</w:t>
      </w:r>
      <w:r w:rsidRPr="00F43F14">
        <w:rPr>
          <w:rFonts w:hint="eastAsia"/>
          <w:lang w:eastAsia="zh-CN"/>
        </w:rPr>
        <w:t>24</w:t>
      </w:r>
      <w:r w:rsidRPr="00F43F14">
        <w:rPr>
          <w:rFonts w:hint="eastAsia"/>
          <w:lang w:eastAsia="zh-CN"/>
        </w:rPr>
        <w:t>维的</w:t>
      </w:r>
      <w:r w:rsidRPr="00F43F14">
        <w:rPr>
          <w:rFonts w:hint="eastAsia"/>
          <w:lang w:eastAsia="zh-CN"/>
        </w:rPr>
        <w:t>Color Histogram</w:t>
      </w:r>
      <w:r w:rsidRPr="00F43F14">
        <w:rPr>
          <w:rFonts w:hint="eastAsia"/>
          <w:lang w:eastAsia="zh-CN"/>
        </w:rPr>
        <w:t>特征，提供的</w:t>
      </w:r>
      <w:r w:rsidRPr="00F43F14">
        <w:rPr>
          <w:rFonts w:hint="eastAsia"/>
          <w:lang w:eastAsia="zh-CN"/>
        </w:rPr>
        <w:t>Color Moment</w:t>
      </w:r>
      <w:r w:rsidRPr="00F43F14">
        <w:rPr>
          <w:rFonts w:hint="eastAsia"/>
          <w:lang w:eastAsia="zh-CN"/>
        </w:rPr>
        <w:t>特征以及我们自己实现的</w:t>
      </w:r>
      <w:r w:rsidRPr="00F43F14">
        <w:rPr>
          <w:rFonts w:hint="eastAsia"/>
          <w:lang w:eastAsia="zh-CN"/>
        </w:rPr>
        <w:t>Color Moment</w:t>
      </w:r>
      <w:r w:rsidRPr="00F43F14">
        <w:rPr>
          <w:rFonts w:hint="eastAsia"/>
          <w:lang w:eastAsia="zh-CN"/>
        </w:rPr>
        <w:t>特征。我们采用自己设计的评分策略对检索效果的好坏进行衡量，结果在下面的表格中。</w:t>
      </w:r>
    </w:p>
    <w:p w:rsidR="00AE18AD" w:rsidRPr="00AE18AD" w:rsidRDefault="00AE18AD" w:rsidP="00AE18AD">
      <w:pPr>
        <w:pStyle w:val="Caption"/>
        <w:keepNext/>
        <w:rPr>
          <w:lang w:eastAsia="zh-CN"/>
        </w:rPr>
      </w:pPr>
      <w:r>
        <w:rPr>
          <w:lang w:eastAsia="zh-CN"/>
        </w:rPr>
        <w:t xml:space="preserve">Table </w:t>
      </w:r>
      <w:r>
        <w:fldChar w:fldCharType="begin"/>
      </w:r>
      <w:r>
        <w:rPr>
          <w:lang w:eastAsia="zh-CN"/>
        </w:rPr>
        <w:instrText xml:space="preserve"> SEQ Table \* ARABIC </w:instrText>
      </w:r>
      <w:r>
        <w:fldChar w:fldCharType="separate"/>
      </w:r>
      <w:r>
        <w:rPr>
          <w:noProof/>
          <w:lang w:eastAsia="zh-CN"/>
        </w:rPr>
        <w:t>1</w:t>
      </w:r>
      <w:r>
        <w:fldChar w:fldCharType="end"/>
      </w:r>
      <w:r>
        <w:rPr>
          <w:lang w:eastAsia="zh-CN"/>
        </w:rPr>
        <w:t xml:space="preserve">. </w:t>
      </w:r>
      <w:r>
        <w:rPr>
          <w:rFonts w:hint="eastAsia"/>
          <w:lang w:eastAsia="zh-CN"/>
        </w:rPr>
        <w:t>特征对检索评分的影响</w:t>
      </w:r>
    </w:p>
    <w:tbl>
      <w:tblPr>
        <w:tblW w:w="49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2784"/>
        <w:gridCol w:w="2212"/>
      </w:tblGrid>
      <w:tr w:rsidR="00AE18AD" w:rsidRPr="00941108" w:rsidTr="001C4517">
        <w:trPr>
          <w:trHeight w:val="361"/>
        </w:trPr>
        <w:tc>
          <w:tcPr>
            <w:tcW w:w="2784" w:type="dxa"/>
            <w:vAlign w:val="center"/>
          </w:tcPr>
          <w:p w:rsidR="00AE18AD" w:rsidRPr="00941108" w:rsidRDefault="00AE18AD" w:rsidP="00213CFA">
            <w:pPr>
              <w:pStyle w:val="BodyTextIndent"/>
              <w:ind w:firstLine="0"/>
              <w:jc w:val="center"/>
              <w:rPr>
                <w:b/>
                <w:bCs/>
              </w:rPr>
            </w:pPr>
            <w:r w:rsidRPr="00941108">
              <w:rPr>
                <w:b/>
                <w:bCs/>
              </w:rPr>
              <w:t>Graphics</w:t>
            </w:r>
          </w:p>
        </w:tc>
        <w:tc>
          <w:tcPr>
            <w:tcW w:w="2212" w:type="dxa"/>
            <w:vAlign w:val="center"/>
          </w:tcPr>
          <w:p w:rsidR="00AE18AD" w:rsidRPr="00941108" w:rsidRDefault="00AE18AD" w:rsidP="00213CFA">
            <w:pPr>
              <w:pStyle w:val="BodyTextIndent"/>
              <w:ind w:firstLine="0"/>
              <w:jc w:val="center"/>
              <w:rPr>
                <w:b/>
                <w:bCs/>
              </w:rPr>
            </w:pPr>
            <w:r w:rsidRPr="00941108">
              <w:rPr>
                <w:b/>
                <w:bCs/>
              </w:rPr>
              <w:t>Top</w:t>
            </w:r>
          </w:p>
        </w:tc>
      </w:tr>
      <w:tr w:rsidR="00AE18AD" w:rsidRPr="00941108" w:rsidTr="001C4517">
        <w:trPr>
          <w:trHeight w:val="361"/>
        </w:trPr>
        <w:tc>
          <w:tcPr>
            <w:tcW w:w="2784" w:type="dxa"/>
            <w:vAlign w:val="center"/>
          </w:tcPr>
          <w:p w:rsidR="00AE18AD" w:rsidRPr="00941108" w:rsidRDefault="00AE18AD" w:rsidP="00213CFA">
            <w:pPr>
              <w:pStyle w:val="BodyTextIndent"/>
              <w:ind w:firstLine="0"/>
              <w:jc w:val="center"/>
            </w:pPr>
            <w:r>
              <w:rPr>
                <w:rFonts w:hint="eastAsia"/>
                <w:lang w:eastAsia="zh-CN"/>
              </w:rPr>
              <w:t>Color</w:t>
            </w:r>
            <w:r>
              <w:t xml:space="preserve"> Histogram (dim=9)</w:t>
            </w:r>
          </w:p>
        </w:tc>
        <w:tc>
          <w:tcPr>
            <w:tcW w:w="2212" w:type="dxa"/>
            <w:vAlign w:val="center"/>
          </w:tcPr>
          <w:p w:rsidR="00AE18AD" w:rsidRPr="00941108" w:rsidRDefault="00AE18AD" w:rsidP="00213CFA">
            <w:pPr>
              <w:pStyle w:val="BodyTextIndent"/>
              <w:ind w:firstLine="0"/>
              <w:jc w:val="center"/>
            </w:pPr>
            <w:r>
              <w:t>-295.098</w:t>
            </w:r>
          </w:p>
        </w:tc>
      </w:tr>
      <w:tr w:rsidR="00AE18AD" w:rsidRPr="00941108" w:rsidTr="001C4517">
        <w:trPr>
          <w:trHeight w:val="395"/>
        </w:trPr>
        <w:tc>
          <w:tcPr>
            <w:tcW w:w="2784" w:type="dxa"/>
            <w:vAlign w:val="center"/>
          </w:tcPr>
          <w:p w:rsidR="00AE18AD" w:rsidRPr="00941108" w:rsidRDefault="00AE18AD" w:rsidP="00213CFA">
            <w:pPr>
              <w:pStyle w:val="BodyTextIndent"/>
              <w:ind w:firstLine="0"/>
              <w:jc w:val="center"/>
            </w:pPr>
            <w:r>
              <w:rPr>
                <w:rFonts w:hint="eastAsia"/>
                <w:lang w:eastAsia="zh-CN"/>
              </w:rPr>
              <w:t>Color</w:t>
            </w:r>
            <w:r>
              <w:t xml:space="preserve"> Histogram (dim=15)</w:t>
            </w:r>
          </w:p>
        </w:tc>
        <w:tc>
          <w:tcPr>
            <w:tcW w:w="2212" w:type="dxa"/>
            <w:vAlign w:val="center"/>
          </w:tcPr>
          <w:p w:rsidR="00AE18AD" w:rsidRPr="00941108" w:rsidRDefault="00AE18AD" w:rsidP="00213CFA">
            <w:pPr>
              <w:pStyle w:val="BodyTextIndent"/>
              <w:ind w:firstLine="0"/>
              <w:jc w:val="center"/>
            </w:pPr>
            <w:r w:rsidRPr="00AE18AD">
              <w:t>-258.124</w:t>
            </w:r>
          </w:p>
        </w:tc>
      </w:tr>
      <w:tr w:rsidR="00AE18AD" w:rsidRPr="00941108" w:rsidTr="001C4517">
        <w:trPr>
          <w:trHeight w:val="395"/>
        </w:trPr>
        <w:tc>
          <w:tcPr>
            <w:tcW w:w="2784" w:type="dxa"/>
            <w:vAlign w:val="center"/>
          </w:tcPr>
          <w:p w:rsidR="00AE18AD" w:rsidRPr="00941108" w:rsidRDefault="00AE18AD" w:rsidP="00213CFA">
            <w:pPr>
              <w:pStyle w:val="BodyTextIndent"/>
              <w:ind w:firstLine="0"/>
              <w:jc w:val="center"/>
            </w:pPr>
            <w:r>
              <w:rPr>
                <w:rFonts w:hint="eastAsia"/>
                <w:lang w:eastAsia="zh-CN"/>
              </w:rPr>
              <w:t>Color</w:t>
            </w:r>
            <w:r>
              <w:t xml:space="preserve"> Histogram (dim=24)</w:t>
            </w:r>
          </w:p>
        </w:tc>
        <w:tc>
          <w:tcPr>
            <w:tcW w:w="2212" w:type="dxa"/>
            <w:vAlign w:val="center"/>
          </w:tcPr>
          <w:p w:rsidR="00AE18AD" w:rsidRPr="00941108" w:rsidRDefault="00AE18AD" w:rsidP="00213CFA">
            <w:pPr>
              <w:pStyle w:val="BodyTextIndent"/>
              <w:ind w:firstLine="0"/>
              <w:jc w:val="center"/>
            </w:pPr>
            <w:r w:rsidRPr="00AE18AD">
              <w:t>-275.913</w:t>
            </w:r>
          </w:p>
        </w:tc>
      </w:tr>
      <w:tr w:rsidR="00AE18AD" w:rsidRPr="00941108" w:rsidTr="001C4517">
        <w:trPr>
          <w:trHeight w:val="395"/>
        </w:trPr>
        <w:tc>
          <w:tcPr>
            <w:tcW w:w="2784" w:type="dxa"/>
            <w:vAlign w:val="center"/>
          </w:tcPr>
          <w:p w:rsidR="00AE18AD" w:rsidRPr="00941108" w:rsidRDefault="00AE18AD" w:rsidP="00213CFA">
            <w:pPr>
              <w:pStyle w:val="BodyTextIndent"/>
              <w:ind w:firstLine="0"/>
              <w:jc w:val="center"/>
            </w:pPr>
            <w:r w:rsidRPr="00AE18AD">
              <w:t>Color Moment</w:t>
            </w:r>
            <w:r>
              <w:t xml:space="preserve"> </w:t>
            </w:r>
            <w:r w:rsidRPr="00AE18AD">
              <w:t>(provided)</w:t>
            </w:r>
          </w:p>
        </w:tc>
        <w:tc>
          <w:tcPr>
            <w:tcW w:w="2212" w:type="dxa"/>
            <w:vAlign w:val="center"/>
          </w:tcPr>
          <w:p w:rsidR="00AE18AD" w:rsidRPr="00941108" w:rsidRDefault="00AE18AD" w:rsidP="00213CFA">
            <w:pPr>
              <w:pStyle w:val="BodyTextIndent"/>
              <w:ind w:firstLine="0"/>
              <w:jc w:val="center"/>
            </w:pPr>
            <w:r w:rsidRPr="00AE18AD">
              <w:t>-2081.56</w:t>
            </w:r>
          </w:p>
        </w:tc>
      </w:tr>
      <w:tr w:rsidR="00AE18AD" w:rsidRPr="00941108" w:rsidTr="001C4517">
        <w:trPr>
          <w:trHeight w:val="395"/>
        </w:trPr>
        <w:tc>
          <w:tcPr>
            <w:tcW w:w="2784" w:type="dxa"/>
            <w:vAlign w:val="center"/>
          </w:tcPr>
          <w:p w:rsidR="00AE18AD" w:rsidRPr="00941108" w:rsidRDefault="00AE18AD" w:rsidP="00213CFA">
            <w:pPr>
              <w:pStyle w:val="BodyTextIndent"/>
              <w:ind w:firstLine="0"/>
              <w:jc w:val="center"/>
            </w:pPr>
            <w:r w:rsidRPr="00AE18AD">
              <w:t>Color Moment</w:t>
            </w:r>
            <w:r>
              <w:t xml:space="preserve"> </w:t>
            </w:r>
            <w:r w:rsidRPr="00AE18AD">
              <w:t>(extracted)</w:t>
            </w:r>
          </w:p>
        </w:tc>
        <w:tc>
          <w:tcPr>
            <w:tcW w:w="2212" w:type="dxa"/>
            <w:vAlign w:val="center"/>
          </w:tcPr>
          <w:p w:rsidR="00AE18AD" w:rsidRPr="00941108" w:rsidRDefault="00AE18AD" w:rsidP="00213CFA">
            <w:pPr>
              <w:pStyle w:val="BodyTextIndent"/>
              <w:ind w:firstLine="0"/>
              <w:jc w:val="center"/>
            </w:pPr>
            <w:r w:rsidRPr="00AE18AD">
              <w:t>-2434.01</w:t>
            </w:r>
          </w:p>
        </w:tc>
      </w:tr>
    </w:tbl>
    <w:p w:rsidR="001C4517" w:rsidRDefault="00AE18AD" w:rsidP="00F43F14">
      <w:pPr>
        <w:ind w:firstLineChars="200" w:firstLine="360"/>
        <w:rPr>
          <w:lang w:eastAsia="zh-CN"/>
        </w:rPr>
      </w:pPr>
      <w:r w:rsidRPr="00AE18AD">
        <w:rPr>
          <w:rFonts w:hint="eastAsia"/>
          <w:lang w:eastAsia="zh-CN"/>
        </w:rPr>
        <w:t>分析表中数据，可以得到如下结论：</w:t>
      </w:r>
    </w:p>
    <w:p w:rsidR="001C4517" w:rsidRDefault="00AE18AD" w:rsidP="001C4517">
      <w:pPr>
        <w:ind w:firstLine="360"/>
        <w:rPr>
          <w:lang w:eastAsia="zh-CN"/>
        </w:rPr>
      </w:pPr>
      <w:r w:rsidRPr="00AE18AD">
        <w:rPr>
          <w:rFonts w:hint="eastAsia"/>
          <w:lang w:eastAsia="zh-CN"/>
        </w:rPr>
        <w:t>（</w:t>
      </w:r>
      <w:r w:rsidRPr="00AE18AD">
        <w:rPr>
          <w:rFonts w:hint="eastAsia"/>
          <w:lang w:eastAsia="zh-CN"/>
        </w:rPr>
        <w:t>1</w:t>
      </w:r>
      <w:r w:rsidRPr="00AE18AD">
        <w:rPr>
          <w:rFonts w:hint="eastAsia"/>
          <w:lang w:eastAsia="zh-CN"/>
        </w:rPr>
        <w:t>）</w:t>
      </w:r>
      <w:r w:rsidRPr="00AE18AD">
        <w:rPr>
          <w:rFonts w:hint="eastAsia"/>
          <w:lang w:eastAsia="zh-CN"/>
        </w:rPr>
        <w:t>Color Histogram</w:t>
      </w:r>
      <w:r w:rsidRPr="00AE18AD">
        <w:rPr>
          <w:rFonts w:hint="eastAsia"/>
          <w:lang w:eastAsia="zh-CN"/>
        </w:rPr>
        <w:t>特征在检索效果上明显优于</w:t>
      </w:r>
      <w:r w:rsidRPr="00AE18AD">
        <w:rPr>
          <w:rFonts w:hint="eastAsia"/>
          <w:lang w:eastAsia="zh-CN"/>
        </w:rPr>
        <w:t>Color Moment</w:t>
      </w:r>
      <w:r w:rsidRPr="00AE18AD">
        <w:rPr>
          <w:rFonts w:hint="eastAsia"/>
          <w:lang w:eastAsia="zh-CN"/>
        </w:rPr>
        <w:t>特征。</w:t>
      </w:r>
      <w:r w:rsidRPr="00AE18AD">
        <w:rPr>
          <w:rFonts w:hint="eastAsia"/>
          <w:lang w:eastAsia="zh-CN"/>
        </w:rPr>
        <w:t xml:space="preserve"> </w:t>
      </w:r>
    </w:p>
    <w:p w:rsidR="001C4517" w:rsidRDefault="00AE18AD" w:rsidP="001C4517">
      <w:pPr>
        <w:ind w:firstLine="360"/>
        <w:rPr>
          <w:lang w:eastAsia="zh-CN"/>
        </w:rPr>
      </w:pPr>
      <w:r w:rsidRPr="00AE18AD">
        <w:rPr>
          <w:rFonts w:hint="eastAsia"/>
          <w:lang w:eastAsia="zh-CN"/>
        </w:rPr>
        <w:t>（</w:t>
      </w:r>
      <w:r w:rsidRPr="00AE18AD">
        <w:rPr>
          <w:rFonts w:hint="eastAsia"/>
          <w:lang w:eastAsia="zh-CN"/>
        </w:rPr>
        <w:t>2</w:t>
      </w:r>
      <w:r w:rsidRPr="00AE18AD">
        <w:rPr>
          <w:rFonts w:hint="eastAsia"/>
          <w:lang w:eastAsia="zh-CN"/>
        </w:rPr>
        <w:t>）维度与</w:t>
      </w:r>
      <w:r w:rsidRPr="00AE18AD">
        <w:rPr>
          <w:rFonts w:hint="eastAsia"/>
          <w:lang w:eastAsia="zh-CN"/>
        </w:rPr>
        <w:t>Color Histogram</w:t>
      </w:r>
      <w:r w:rsidRPr="00AE18AD">
        <w:rPr>
          <w:rFonts w:hint="eastAsia"/>
          <w:lang w:eastAsia="zh-CN"/>
        </w:rPr>
        <w:t>特征的检索效果之间没有显著的相关性。</w:t>
      </w:r>
      <w:r w:rsidRPr="00AE18AD">
        <w:rPr>
          <w:rFonts w:hint="eastAsia"/>
          <w:lang w:eastAsia="zh-CN"/>
        </w:rPr>
        <w:t xml:space="preserve"> </w:t>
      </w:r>
    </w:p>
    <w:p w:rsidR="002C3D6A" w:rsidRDefault="00AE18AD" w:rsidP="001C4517">
      <w:pPr>
        <w:ind w:firstLine="360"/>
        <w:rPr>
          <w:lang w:eastAsia="zh-CN"/>
        </w:rPr>
      </w:pPr>
      <w:r w:rsidRPr="00AE18AD">
        <w:rPr>
          <w:rFonts w:hint="eastAsia"/>
          <w:lang w:eastAsia="zh-CN"/>
        </w:rPr>
        <w:t>（</w:t>
      </w:r>
      <w:r w:rsidRPr="00AE18AD">
        <w:rPr>
          <w:rFonts w:hint="eastAsia"/>
          <w:lang w:eastAsia="zh-CN"/>
        </w:rPr>
        <w:t>3</w:t>
      </w:r>
      <w:r w:rsidRPr="00AE18AD">
        <w:rPr>
          <w:rFonts w:hint="eastAsia"/>
          <w:lang w:eastAsia="zh-CN"/>
        </w:rPr>
        <w:t>）各类特征的得分均小于</w:t>
      </w:r>
      <w:r w:rsidRPr="00AE18AD">
        <w:rPr>
          <w:rFonts w:hint="eastAsia"/>
          <w:lang w:eastAsia="zh-CN"/>
        </w:rPr>
        <w:t>0</w:t>
      </w:r>
      <w:r w:rsidRPr="00AE18AD">
        <w:rPr>
          <w:rFonts w:hint="eastAsia"/>
          <w:lang w:eastAsia="zh-CN"/>
        </w:rPr>
        <w:t>，说明检索效果均较差。</w:t>
      </w:r>
    </w:p>
    <w:p w:rsidR="003B1674" w:rsidRDefault="00745C18" w:rsidP="003B1674">
      <w:pPr>
        <w:pStyle w:val="Heading1"/>
        <w:rPr>
          <w:lang w:eastAsia="zh-CN"/>
        </w:rPr>
      </w:pPr>
      <w:r>
        <w:rPr>
          <w:lang w:eastAsia="zh-CN"/>
        </w:rPr>
        <w:lastRenderedPageBreak/>
        <w:t>Optional</w:t>
      </w:r>
      <w:r>
        <w:rPr>
          <w:rFonts w:hint="eastAsia"/>
          <w:lang w:eastAsia="zh-CN"/>
        </w:rPr>
        <w:t>部分实验</w:t>
      </w:r>
    </w:p>
    <w:p w:rsidR="00EA0BB1" w:rsidRDefault="00EA0BB1" w:rsidP="00EA0BB1">
      <w:pPr>
        <w:pStyle w:val="Heading2"/>
        <w:rPr>
          <w:lang w:eastAsia="zh-CN"/>
        </w:rPr>
      </w:pPr>
      <w:r>
        <w:rPr>
          <w:rFonts w:hint="eastAsia"/>
          <w:lang w:eastAsia="zh-CN"/>
        </w:rPr>
        <w:t>题目</w:t>
      </w:r>
      <w:r>
        <w:rPr>
          <w:rFonts w:hint="eastAsia"/>
          <w:lang w:eastAsia="zh-CN"/>
        </w:rPr>
        <w:t>(</w:t>
      </w:r>
      <w:r>
        <w:rPr>
          <w:lang w:eastAsia="zh-CN"/>
        </w:rPr>
        <w:t>b)</w:t>
      </w:r>
      <w:r>
        <w:rPr>
          <w:rFonts w:hint="eastAsia"/>
          <w:lang w:eastAsia="zh-CN"/>
        </w:rPr>
        <w:t>实验</w:t>
      </w:r>
    </w:p>
    <w:p w:rsidR="00347DF7" w:rsidRPr="00347DF7" w:rsidRDefault="00A95B0F" w:rsidP="00347DF7">
      <w:pPr>
        <w:pStyle w:val="Heading2"/>
        <w:rPr>
          <w:lang w:eastAsia="zh-CN"/>
        </w:rPr>
      </w:pPr>
      <w:r>
        <w:rPr>
          <w:rFonts w:hint="eastAsia"/>
          <w:lang w:eastAsia="zh-CN"/>
        </w:rPr>
        <w:t>题目</w:t>
      </w:r>
      <w:r>
        <w:rPr>
          <w:rFonts w:hint="eastAsia"/>
          <w:lang w:eastAsia="zh-CN"/>
        </w:rPr>
        <w:t>(</w:t>
      </w:r>
      <w:r>
        <w:rPr>
          <w:lang w:eastAsia="zh-CN"/>
        </w:rPr>
        <w:t>c)</w:t>
      </w:r>
      <w:r>
        <w:rPr>
          <w:rFonts w:hint="eastAsia"/>
          <w:lang w:eastAsia="zh-CN"/>
        </w:rPr>
        <w:t>实验</w:t>
      </w:r>
      <w:bookmarkStart w:id="0" w:name="_GoBack"/>
      <w:bookmarkEnd w:id="0"/>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7C08CF" w:rsidRDefault="007C08CF" w:rsidP="00172159">
      <w:pPr>
        <w:pStyle w:val="References"/>
      </w:pPr>
      <w:r w:rsidRPr="00172159">
        <w:t>Bowman</w:t>
      </w:r>
      <w:r w:rsidRPr="007C08CF">
        <w:t>, M., Debray, S. K., and Peterson, L. L. 1993. Reasoning about naming systems. ACM Trans. Program. Lang. Syst</w:t>
      </w:r>
      <w:r>
        <w:t xml:space="preserve">. 15, 5 (Nov. 1993), 795-825. </w:t>
      </w:r>
      <w:r w:rsidRPr="007C08CF">
        <w:t xml:space="preserve">DOI= </w:t>
      </w:r>
      <w:hyperlink r:id="rId9" w:history="1">
        <w:r w:rsidRPr="001A1098">
          <w:rPr>
            <w:rStyle w:val="Hyperlink"/>
          </w:rPr>
          <w:t>http://doi.acm.org/10.1145/161468.161471</w:t>
        </w:r>
      </w:hyperlink>
      <w:r>
        <w:t>.</w:t>
      </w:r>
    </w:p>
    <w:p w:rsidR="008B197E" w:rsidRDefault="007C08CF">
      <w:pPr>
        <w:pStyle w:val="References"/>
      </w:pPr>
      <w:r w:rsidRPr="007C08CF">
        <w:t xml:space="preserve">Ding, W. and Marchionini, G. 1997 A Study on Video Browsing Strategies. Technical Report. </w:t>
      </w:r>
      <w:smartTag w:uri="urn:schemas-microsoft-com:office:smarttags" w:element="PlaceType">
        <w:r w:rsidRPr="007C08CF">
          <w:t>University</w:t>
        </w:r>
      </w:smartTag>
      <w:r w:rsidRPr="007C08CF">
        <w:t xml:space="preserve"> of </w:t>
      </w:r>
      <w:smartTag w:uri="urn:schemas-microsoft-com:office:smarttags" w:element="PlaceName">
        <w:r w:rsidRPr="007C08CF">
          <w:t>Maryland</w:t>
        </w:r>
      </w:smartTag>
      <w:r w:rsidRPr="007C08CF">
        <w:t xml:space="preserve"> at </w:t>
      </w:r>
      <w:smartTag w:uri="urn:schemas-microsoft-com:office:smarttags" w:element="City">
        <w:smartTag w:uri="urn:schemas-microsoft-com:office:smarttags" w:element="place">
          <w:r w:rsidRPr="007C08CF">
            <w:t>College Park</w:t>
          </w:r>
        </w:smartTag>
      </w:smartTag>
      <w:r w:rsidRPr="007C08CF">
        <w:t>.</w:t>
      </w:r>
      <w:r w:rsidR="008B197E">
        <w:t xml:space="preserve"> </w:t>
      </w:r>
    </w:p>
    <w:p w:rsidR="007C08CF" w:rsidRDefault="007C08CF" w:rsidP="007C08CF">
      <w:pPr>
        <w:pStyle w:val="References"/>
      </w:pPr>
      <w:r w:rsidRPr="007C08CF">
        <w:t xml:space="preserve">Fröhlich, B. and Plate, J. 2000. The cubic mouse: a new device for three-dimensional input. In </w:t>
      </w:r>
      <w:smartTag w:uri="urn:schemas-microsoft-com:office:smarttags" w:element="PersonName">
        <w:r w:rsidRPr="007C08CF">
          <w:t>Proceedings</w:t>
        </w:r>
      </w:smartTag>
      <w:r w:rsidRPr="007C08CF">
        <w:t xml:space="preserve"> of the SIGCHI Conference on Human Factors in Computing Systems (</w:t>
      </w:r>
      <w:smartTag w:uri="urn:schemas-microsoft-com:office:smarttags" w:element="City">
        <w:r w:rsidRPr="007C08CF">
          <w:t>The Hague</w:t>
        </w:r>
      </w:smartTag>
      <w:r w:rsidRPr="007C08CF">
        <w:t xml:space="preserve">, The </w:t>
      </w:r>
      <w:smartTag w:uri="urn:schemas-microsoft-com:office:smarttags" w:element="country-region">
        <w:smartTag w:uri="urn:schemas-microsoft-com:office:smarttags" w:element="place">
          <w:r w:rsidRPr="007C08CF">
            <w:t>Netherlands</w:t>
          </w:r>
        </w:smartTag>
      </w:smartTag>
      <w:r w:rsidRPr="007C08CF">
        <w:t xml:space="preserve">, April 01 - 06, 2000). CHI '00. ACM Press, </w:t>
      </w:r>
      <w:smartTag w:uri="urn:schemas-microsoft-com:office:smarttags" w:element="place">
        <w:smartTag w:uri="urn:schemas-microsoft-com:office:smarttags" w:element="City">
          <w:r w:rsidRPr="007C08CF">
            <w:t>New York</w:t>
          </w:r>
        </w:smartTag>
        <w:r w:rsidRPr="007C08CF">
          <w:t xml:space="preserve">, </w:t>
        </w:r>
        <w:smartTag w:uri="urn:schemas-microsoft-com:office:smarttags" w:element="State">
          <w:r w:rsidRPr="007C08CF">
            <w:t>NY</w:t>
          </w:r>
        </w:smartTag>
      </w:smartTag>
      <w:r>
        <w:t xml:space="preserve">, 526-531. </w:t>
      </w:r>
      <w:r w:rsidRPr="007C08CF">
        <w:t xml:space="preserve">DOI= </w:t>
      </w:r>
      <w:hyperlink r:id="rId10" w:history="1">
        <w:r w:rsidRPr="001A1098">
          <w:rPr>
            <w:rStyle w:val="Hyperlink"/>
          </w:rPr>
          <w:t>http://doi.acm.org/10.1145/332040.332491</w:t>
        </w:r>
      </w:hyperlink>
    </w:p>
    <w:p w:rsidR="007C08CF" w:rsidRDefault="007C08CF">
      <w:pPr>
        <w:pStyle w:val="References"/>
      </w:pPr>
      <w:r w:rsidRPr="007C08CF">
        <w:t>Tavel, P. 2007 Modeling and Simulation Design. AK Peters Ltd.</w:t>
      </w:r>
    </w:p>
    <w:p w:rsidR="008B197E" w:rsidRDefault="007C08CF">
      <w:pPr>
        <w:pStyle w:val="References"/>
      </w:pPr>
      <w:r w:rsidRPr="007C08CF">
        <w:lastRenderedPageBreak/>
        <w:t xml:space="preserve">Sannella, M. J. 1994 Constraint Satisfaction and Debugging for Interactive User Interfaces. Doctoral Thesis. UMI Order Number: UMI Order No. GAX95-09398., </w:t>
      </w:r>
      <w:smartTag w:uri="urn:schemas-microsoft-com:office:smarttags" w:element="place">
        <w:smartTag w:uri="urn:schemas-microsoft-com:office:smarttags" w:element="PlaceType">
          <w:r w:rsidRPr="007C08CF">
            <w:t>University</w:t>
          </w:r>
        </w:smartTag>
        <w:r w:rsidRPr="007C08CF">
          <w:t xml:space="preserve"> of </w:t>
        </w:r>
        <w:smartTag w:uri="urn:schemas-microsoft-com:office:smarttags" w:element="PlaceName">
          <w:r w:rsidRPr="007C08CF">
            <w:t>Washington</w:t>
          </w:r>
        </w:smartTag>
      </w:smartTag>
      <w:r w:rsidRPr="007C08CF">
        <w:t>.</w:t>
      </w:r>
    </w:p>
    <w:p w:rsidR="007C08CF" w:rsidRDefault="007C08CF">
      <w:pPr>
        <w:pStyle w:val="References"/>
      </w:pPr>
      <w:r w:rsidRPr="007C08CF">
        <w:t>Forman, G. 2003. An extensive empirical study of feature selection metrics for text classification. J. Mach. Learn. Res. 3 (Mar. 2003), 1289-1305.</w:t>
      </w:r>
    </w:p>
    <w:p w:rsidR="007C08CF" w:rsidRDefault="007C08CF" w:rsidP="007C08CF">
      <w:pPr>
        <w:pStyle w:val="References"/>
      </w:pPr>
      <w:r w:rsidRPr="007C08CF">
        <w:t xml:space="preserve">Brown, L. D., Hua, H., and Gao, C. 2003. A widget framework for augmented interaction in SCAPE. In </w:t>
      </w:r>
      <w:smartTag w:uri="urn:schemas-microsoft-com:office:smarttags" w:element="PersonName">
        <w:r w:rsidRPr="007C08CF">
          <w:t>Proceedings</w:t>
        </w:r>
      </w:smartTag>
      <w:r w:rsidRPr="007C08CF">
        <w:t xml:space="preserve"> of the 16th Annual ACM Symposium on User interface Software and Technology (</w:t>
      </w:r>
      <w:smartTag w:uri="urn:schemas-microsoft-com:office:smarttags" w:element="place">
        <w:smartTag w:uri="urn:schemas-microsoft-com:office:smarttags" w:element="City">
          <w:r w:rsidRPr="007C08CF">
            <w:t>Vancouver</w:t>
          </w:r>
        </w:smartTag>
        <w:r w:rsidRPr="007C08CF">
          <w:t xml:space="preserve">, </w:t>
        </w:r>
        <w:smartTag w:uri="urn:schemas-microsoft-com:office:smarttags" w:element="country-region">
          <w:r w:rsidRPr="007C08CF">
            <w:t>Canada</w:t>
          </w:r>
        </w:smartTag>
      </w:smartTag>
      <w:r w:rsidRPr="007C08CF">
        <w:t xml:space="preserve">, November 02 - 05, 2003). UIST '03. ACM Press, </w:t>
      </w:r>
      <w:smartTag w:uri="urn:schemas-microsoft-com:office:smarttags" w:element="place">
        <w:smartTag w:uri="urn:schemas-microsoft-com:office:smarttags" w:element="City">
          <w:r w:rsidRPr="007C08CF">
            <w:t>New York</w:t>
          </w:r>
        </w:smartTag>
        <w:r w:rsidRPr="007C08CF">
          <w:t xml:space="preserve">, </w:t>
        </w:r>
        <w:smartTag w:uri="urn:schemas-microsoft-com:office:smarttags" w:element="State">
          <w:r w:rsidRPr="007C08CF">
            <w:t>NY</w:t>
          </w:r>
        </w:smartTag>
      </w:smartTag>
      <w:r w:rsidRPr="007C08CF">
        <w:t xml:space="preserve">, 1-10. DOI= </w:t>
      </w:r>
      <w:hyperlink r:id="rId11" w:history="1">
        <w:r w:rsidRPr="001A1098">
          <w:rPr>
            <w:rStyle w:val="Hyperlink"/>
          </w:rPr>
          <w:t>http://doi.acm.org/10.1145/964696.964697</w:t>
        </w:r>
      </w:hyperlink>
    </w:p>
    <w:p w:rsidR="007C08CF" w:rsidRDefault="007C08CF" w:rsidP="007C08CF">
      <w:pPr>
        <w:pStyle w:val="References"/>
      </w:pPr>
      <w:r>
        <w:t>Y.T. Yu, M.F. Lau, "A comparison of MC/DC, MUMCUT and several other coverage criteria for logical decisions", Journal of Systems and Software, 2005, in press.</w:t>
      </w:r>
    </w:p>
    <w:p w:rsidR="007C08CF" w:rsidRDefault="007C08CF" w:rsidP="007C08CF">
      <w:pPr>
        <w:pStyle w:val="References"/>
      </w:pPr>
      <w:r w:rsidRPr="007C08CF">
        <w:t xml:space="preserve">Spector, A. Z. 1989. Achieving application requirements. In Distributed Systems, </w:t>
      </w:r>
      <w:smartTag w:uri="urn:schemas-microsoft-com:office:smarttags" w:element="place">
        <w:r w:rsidRPr="007C08CF">
          <w:t>S. Mullender</w:t>
        </w:r>
      </w:smartTag>
      <w:r w:rsidRPr="007C08CF">
        <w:t xml:space="preserve">, Ed. Acm Press Frontier Series. ACM Press, </w:t>
      </w:r>
      <w:smartTag w:uri="urn:schemas-microsoft-com:office:smarttags" w:element="place">
        <w:smartTag w:uri="urn:schemas-microsoft-com:office:smarttags" w:element="City">
          <w:r w:rsidRPr="007C08CF">
            <w:t>New York</w:t>
          </w:r>
        </w:smartTag>
        <w:r w:rsidRPr="007C08CF">
          <w:t xml:space="preserve">, </w:t>
        </w:r>
        <w:smartTag w:uri="urn:schemas-microsoft-com:office:smarttags" w:element="State">
          <w:r w:rsidRPr="007C08CF">
            <w:t>NY</w:t>
          </w:r>
        </w:smartTag>
      </w:smartTag>
      <w:r>
        <w:t xml:space="preserve">, 19-33. </w:t>
      </w:r>
      <w:r w:rsidRPr="007C08CF">
        <w:t xml:space="preserve">DOI= </w:t>
      </w:r>
      <w:hyperlink r:id="rId12" w:history="1">
        <w:r w:rsidRPr="001A1098">
          <w:rPr>
            <w:rStyle w:val="Hyperlink"/>
          </w:rPr>
          <w:t>http://doi.acm.org/10.1145/90417.90738</w:t>
        </w:r>
      </w:hyperlink>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type w:val="continuous"/>
          <w:pgSz w:w="12240" w:h="15840" w:code="1"/>
          <w:pgMar w:top="1440" w:right="1080" w:bottom="1440" w:left="1080" w:header="720" w:footer="720" w:gutter="0"/>
          <w:cols w:num="2" w:space="475"/>
        </w:sectPr>
      </w:pPr>
    </w:p>
    <w:p w:rsidR="008B197E" w:rsidRDefault="008B197E">
      <w:pPr>
        <w:pStyle w:val="Paper-Title"/>
      </w:pPr>
    </w:p>
    <w:p w:rsidR="008B197E" w:rsidRDefault="008B197E">
      <w:pPr>
        <w:pStyle w:val="Paper-Title"/>
      </w:pPr>
      <w:r>
        <w:t>Columns on Last Page Should Be Made As Close As Possible to Equal Length</w:t>
      </w:r>
    </w:p>
    <w:sectPr w:rsidR="008B197E">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2733" w:rsidRDefault="00182733">
      <w:r>
        <w:separator/>
      </w:r>
    </w:p>
  </w:endnote>
  <w:endnote w:type="continuationSeparator" w:id="0">
    <w:p w:rsidR="00182733" w:rsidRDefault="00182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auto"/>
    <w:pitch w:val="variable"/>
    <w:sig w:usb0="00000800"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97E" w:rsidRDefault="008B19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B197E" w:rsidRDefault="008B19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2733" w:rsidRDefault="00182733">
      <w:r>
        <w:separator/>
      </w:r>
    </w:p>
  </w:footnote>
  <w:footnote w:type="continuationSeparator" w:id="0">
    <w:p w:rsidR="00182733" w:rsidRDefault="0018273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20766"/>
    <w:rsid w:val="000355F6"/>
    <w:rsid w:val="00041DC1"/>
    <w:rsid w:val="0009634A"/>
    <w:rsid w:val="001234FC"/>
    <w:rsid w:val="00172159"/>
    <w:rsid w:val="00182733"/>
    <w:rsid w:val="00193216"/>
    <w:rsid w:val="001A2083"/>
    <w:rsid w:val="001C4517"/>
    <w:rsid w:val="00222862"/>
    <w:rsid w:val="002B45AC"/>
    <w:rsid w:val="002C3D6A"/>
    <w:rsid w:val="00326DBC"/>
    <w:rsid w:val="00347DF7"/>
    <w:rsid w:val="00363CD8"/>
    <w:rsid w:val="003B1674"/>
    <w:rsid w:val="003C235D"/>
    <w:rsid w:val="003D2918"/>
    <w:rsid w:val="00415AF3"/>
    <w:rsid w:val="004C0783"/>
    <w:rsid w:val="004F700F"/>
    <w:rsid w:val="005075CA"/>
    <w:rsid w:val="00625221"/>
    <w:rsid w:val="006442D8"/>
    <w:rsid w:val="0068547D"/>
    <w:rsid w:val="00697AC9"/>
    <w:rsid w:val="006B1335"/>
    <w:rsid w:val="006D451E"/>
    <w:rsid w:val="006D459B"/>
    <w:rsid w:val="006F3928"/>
    <w:rsid w:val="00716BB4"/>
    <w:rsid w:val="00745C18"/>
    <w:rsid w:val="00793DF2"/>
    <w:rsid w:val="007B2892"/>
    <w:rsid w:val="007C08CF"/>
    <w:rsid w:val="007C178D"/>
    <w:rsid w:val="007C3600"/>
    <w:rsid w:val="00820EE0"/>
    <w:rsid w:val="008673D0"/>
    <w:rsid w:val="008B197E"/>
    <w:rsid w:val="00905D42"/>
    <w:rsid w:val="00940971"/>
    <w:rsid w:val="00941108"/>
    <w:rsid w:val="009B701B"/>
    <w:rsid w:val="009C7FBB"/>
    <w:rsid w:val="009F1CD8"/>
    <w:rsid w:val="00A414E1"/>
    <w:rsid w:val="00A42056"/>
    <w:rsid w:val="00A47BD8"/>
    <w:rsid w:val="00A54C5C"/>
    <w:rsid w:val="00A877D2"/>
    <w:rsid w:val="00A95B0F"/>
    <w:rsid w:val="00AC6C81"/>
    <w:rsid w:val="00AE18AD"/>
    <w:rsid w:val="00AE2664"/>
    <w:rsid w:val="00B01B06"/>
    <w:rsid w:val="00B9202F"/>
    <w:rsid w:val="00BF3697"/>
    <w:rsid w:val="00C05904"/>
    <w:rsid w:val="00C235DD"/>
    <w:rsid w:val="00C57B6B"/>
    <w:rsid w:val="00CB03FA"/>
    <w:rsid w:val="00CB4646"/>
    <w:rsid w:val="00CD7EC6"/>
    <w:rsid w:val="00D05C20"/>
    <w:rsid w:val="00D243A7"/>
    <w:rsid w:val="00DE4EE3"/>
    <w:rsid w:val="00DF18CE"/>
    <w:rsid w:val="00E02BDE"/>
    <w:rsid w:val="00E617DA"/>
    <w:rsid w:val="00EA0BB1"/>
    <w:rsid w:val="00EE3AEB"/>
    <w:rsid w:val="00F43F14"/>
    <w:rsid w:val="00F56BCD"/>
    <w:rsid w:val="00F9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7CCAD75E"/>
  <w15:chartTrackingRefBased/>
  <w15:docId w15:val="{958B28DF-931D-4D8E-BAFE-A88766DD3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D6A"/>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PlaceholderText">
    <w:name w:val="Placeholder Text"/>
    <w:basedOn w:val="DefaultParagraphFont"/>
    <w:uiPriority w:val="99"/>
    <w:semiHidden/>
    <w:rsid w:val="00AC6C81"/>
    <w:rPr>
      <w:color w:val="808080"/>
    </w:rPr>
  </w:style>
  <w:style w:type="character" w:customStyle="1" w:styleId="BodyTextIndentChar">
    <w:name w:val="Body Text Indent Char"/>
    <w:basedOn w:val="DefaultParagraphFont"/>
    <w:link w:val="BodyTextIndent"/>
    <w:rsid w:val="002C3D6A"/>
    <w:rPr>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i.acm.org/10.1145/90417.9073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i.acm.org/10.1145/964696.964697" TargetMode="External"/><Relationship Id="rId5" Type="http://schemas.openxmlformats.org/officeDocument/2006/relationships/webSettings" Target="webSettings.xml"/><Relationship Id="rId10" Type="http://schemas.openxmlformats.org/officeDocument/2006/relationships/hyperlink" Target="http://doi.acm.org/10.1145/332040.332491" TargetMode="External"/><Relationship Id="rId4" Type="http://schemas.openxmlformats.org/officeDocument/2006/relationships/settings" Target="settings.xml"/><Relationship Id="rId9" Type="http://schemas.openxmlformats.org/officeDocument/2006/relationships/hyperlink" Target="http://doi.acm.org/10.1145/161468.16147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84EA921-3A24-4DD2-877D-96F6DAD01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6662</CharactersWithSpaces>
  <SharedDoc>false</SharedDoc>
  <HLinks>
    <vt:vector size="36" baseType="variant">
      <vt:variant>
        <vt:i4>3473518</vt:i4>
      </vt:variant>
      <vt:variant>
        <vt:i4>18</vt:i4>
      </vt:variant>
      <vt:variant>
        <vt:i4>0</vt:i4>
      </vt:variant>
      <vt:variant>
        <vt:i4>5</vt:i4>
      </vt:variant>
      <vt:variant>
        <vt:lpwstr>http://doi.acm.org/10.1145/90417.90738</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1179727</vt:i4>
      </vt:variant>
      <vt:variant>
        <vt:i4>9</vt:i4>
      </vt:variant>
      <vt:variant>
        <vt:i4>0</vt:i4>
      </vt:variant>
      <vt:variant>
        <vt:i4>5</vt:i4>
      </vt:variant>
      <vt:variant>
        <vt:lpwstr>http://doi.acm.org/10.1145/161468.161471</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Edited by G. Murray on Aug. 23rd. 2007 for 'ACM Reference Format' / updated reference examples.</dc:description>
  <cp:lastModifiedBy>Windows User</cp:lastModifiedBy>
  <cp:revision>56</cp:revision>
  <cp:lastPrinted>2007-08-23T06:33:00Z</cp:lastPrinted>
  <dcterms:created xsi:type="dcterms:W3CDTF">2018-05-28T11:29:00Z</dcterms:created>
  <dcterms:modified xsi:type="dcterms:W3CDTF">2018-05-28T07:03:00Z</dcterms:modified>
</cp:coreProperties>
</file>