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vi-VN"/>
        </w:rPr>
      </w:pPr>
      <w:r>
        <w:rPr>
          <w:rFonts w:hint="default"/>
          <w:b/>
          <w:bCs/>
          <w:sz w:val="48"/>
          <w:szCs w:val="48"/>
          <w:lang w:val="vi-VN"/>
        </w:rPr>
        <w:t>BIÊN BẢN BÀN GIAO</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vi-VN"/>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vi-VN"/>
        </w:rPr>
        <w:t>23</w:t>
      </w:r>
    </w:p>
    <w:p>
      <w:pPr>
        <w:pStyle w:val="34"/>
        <w:rPr>
          <w:b/>
          <w:bCs/>
          <w:sz w:val="32"/>
          <w:szCs w:val="32"/>
          <w:lang w:val="vi-VN"/>
        </w:rPr>
      </w:pPr>
    </w:p>
    <w:p>
      <w:pPr>
        <w:pStyle w:val="40"/>
        <w:jc w:val="center"/>
      </w:pPr>
      <w:bookmarkStart w:id="0" w:name="_Toc2802"/>
      <w:r>
        <w:t>MỤC LỤC</w:t>
      </w:r>
      <w:bookmarkEnd w:id="0"/>
    </w:p>
    <w:p>
      <w:pPr>
        <w:pStyle w:val="23"/>
        <w:tabs>
          <w:tab w:val="right" w:leader="dot" w:pos="9121"/>
        </w:tabs>
      </w:pPr>
      <w:bookmarkStart w:id="13" w:name="_GoBack"/>
      <w:bookmarkEnd w:id="13"/>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_Toc2802 </w:instrText>
      </w:r>
      <w:r>
        <w:rPr>
          <w:szCs w:val="26"/>
        </w:rPr>
        <w:fldChar w:fldCharType="separate"/>
      </w:r>
      <w:r>
        <w:t>MỤC LỤC</w:t>
      </w:r>
      <w:r>
        <w:tab/>
      </w:r>
      <w:r>
        <w:fldChar w:fldCharType="begin"/>
      </w:r>
      <w:r>
        <w:instrText xml:space="preserve"> PAGEREF _Toc2802 \h </w:instrText>
      </w:r>
      <w:r>
        <w:fldChar w:fldCharType="separate"/>
      </w:r>
      <w:r>
        <w:t>1</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_Toc22432 </w:instrText>
      </w:r>
      <w:r>
        <w:rPr>
          <w:szCs w:val="26"/>
        </w:rPr>
        <w:fldChar w:fldCharType="separate"/>
      </w:r>
      <w:r>
        <w:t xml:space="preserve">CHƯƠNG 1 – </w:t>
      </w:r>
      <w:r>
        <w:rPr>
          <w:rFonts w:hint="default"/>
          <w:lang w:val="vi-VN"/>
        </w:rPr>
        <w:t>THÔNG TIN SẢN PHẨM VÀ CÁC BÊN</w:t>
      </w:r>
      <w:r>
        <w:tab/>
      </w:r>
      <w:r>
        <w:fldChar w:fldCharType="begin"/>
      </w:r>
      <w:r>
        <w:instrText xml:space="preserve"> PAGEREF _Toc22432 \h </w:instrText>
      </w:r>
      <w:r>
        <w:fldChar w:fldCharType="separate"/>
      </w:r>
      <w:r>
        <w:t>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_Toc309 </w:instrText>
      </w:r>
      <w:r>
        <w:rPr>
          <w:szCs w:val="26"/>
        </w:rPr>
        <w:fldChar w:fldCharType="separate"/>
      </w:r>
      <w:r>
        <w:t>1.1</w:t>
      </w:r>
      <w:r>
        <w:rPr>
          <w:rFonts w:hint="default"/>
          <w:lang w:val="vi-VN"/>
        </w:rPr>
        <w:t xml:space="preserve"> Thông tin về sản phẩm</w:t>
      </w:r>
      <w:r>
        <w:tab/>
      </w:r>
      <w:r>
        <w:fldChar w:fldCharType="begin"/>
      </w:r>
      <w:r>
        <w:instrText xml:space="preserve"> PAGEREF _Toc309 \h </w:instrText>
      </w:r>
      <w:r>
        <w:fldChar w:fldCharType="separate"/>
      </w:r>
      <w:r>
        <w:t>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_Toc13836 </w:instrText>
      </w:r>
      <w:r>
        <w:rPr>
          <w:szCs w:val="26"/>
        </w:rPr>
        <w:fldChar w:fldCharType="separate"/>
      </w:r>
      <w:r>
        <w:t>1.</w:t>
      </w:r>
      <w:r>
        <w:rPr>
          <w:rFonts w:hint="default"/>
          <w:lang w:val="vi-VN"/>
        </w:rPr>
        <w:t>2 Thông tin về bên phát triển</w:t>
      </w:r>
      <w:r>
        <w:tab/>
      </w:r>
      <w:r>
        <w:fldChar w:fldCharType="begin"/>
      </w:r>
      <w:r>
        <w:instrText xml:space="preserve"> PAGEREF _Toc13836 \h </w:instrText>
      </w:r>
      <w:r>
        <w:fldChar w:fldCharType="separate"/>
      </w:r>
      <w:r>
        <w:t>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_Toc8561 </w:instrText>
      </w:r>
      <w:r>
        <w:rPr>
          <w:szCs w:val="26"/>
        </w:rPr>
        <w:fldChar w:fldCharType="separate"/>
      </w:r>
      <w:r>
        <w:t>1.</w:t>
      </w:r>
      <w:r>
        <w:rPr>
          <w:rFonts w:hint="default"/>
          <w:lang w:val="vi-VN"/>
        </w:rPr>
        <w:t>3 Thông tin về bên khách hàng</w:t>
      </w:r>
      <w:r>
        <w:tab/>
      </w:r>
      <w:r>
        <w:fldChar w:fldCharType="begin"/>
      </w:r>
      <w:r>
        <w:instrText xml:space="preserve"> PAGEREF _Toc8561 \h </w:instrText>
      </w:r>
      <w:r>
        <w:fldChar w:fldCharType="separate"/>
      </w:r>
      <w:r>
        <w:t>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_Toc9594 </w:instrText>
      </w:r>
      <w:r>
        <w:rPr>
          <w:szCs w:val="26"/>
        </w:rPr>
        <w:fldChar w:fldCharType="separate"/>
      </w:r>
      <w:r>
        <w:t>1.</w:t>
      </w:r>
      <w:r>
        <w:rPr>
          <w:rFonts w:hint="default"/>
          <w:lang w:val="vi-VN"/>
        </w:rPr>
        <w:t>4 Ngày bàn giao</w:t>
      </w:r>
      <w:r>
        <w:tab/>
      </w:r>
      <w:r>
        <w:fldChar w:fldCharType="begin"/>
      </w:r>
      <w:r>
        <w:instrText xml:space="preserve"> PAGEREF _Toc9594 \h </w:instrText>
      </w:r>
      <w:r>
        <w:fldChar w:fldCharType="separate"/>
      </w:r>
      <w:r>
        <w:t>2</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_Toc23272 </w:instrText>
      </w:r>
      <w:r>
        <w:rPr>
          <w:szCs w:val="26"/>
        </w:rPr>
        <w:fldChar w:fldCharType="separate"/>
      </w:r>
      <w:r>
        <w:t>CHƯƠNG 2 –</w:t>
      </w:r>
      <w:r>
        <w:rPr>
          <w:rFonts w:hint="default"/>
          <w:lang w:val="vi-VN"/>
        </w:rPr>
        <w:t xml:space="preserve"> NỘI DUNG BÀN GIAO</w:t>
      </w:r>
      <w:r>
        <w:tab/>
      </w:r>
      <w:r>
        <w:fldChar w:fldCharType="begin"/>
      </w:r>
      <w:r>
        <w:instrText xml:space="preserve"> PAGEREF _Toc23272 \h </w:instrText>
      </w:r>
      <w:r>
        <w:fldChar w:fldCharType="separate"/>
      </w:r>
      <w:r>
        <w:t>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_Toc31087 </w:instrText>
      </w:r>
      <w:r>
        <w:rPr>
          <w:szCs w:val="26"/>
        </w:rPr>
        <w:fldChar w:fldCharType="separate"/>
      </w:r>
      <w:r>
        <w:rPr>
          <w:rFonts w:hint="default"/>
          <w:lang w:val="vi-VN"/>
        </w:rPr>
        <w:t>1.1 Sản phẩm bàn giao</w:t>
      </w:r>
      <w:r>
        <w:tab/>
      </w:r>
      <w:r>
        <w:fldChar w:fldCharType="begin"/>
      </w:r>
      <w:r>
        <w:instrText xml:space="preserve"> PAGEREF _Toc31087 \h </w:instrText>
      </w:r>
      <w:r>
        <w:fldChar w:fldCharType="separate"/>
      </w:r>
      <w:r>
        <w:t>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_Toc5910 </w:instrText>
      </w:r>
      <w:r>
        <w:rPr>
          <w:szCs w:val="26"/>
        </w:rPr>
        <w:fldChar w:fldCharType="separate"/>
      </w:r>
      <w:r>
        <w:rPr>
          <w:rFonts w:hint="default"/>
          <w:lang w:val="vi-VN"/>
        </w:rPr>
        <w:t>1.2 Kết quả kiểm tra và chấp nhận</w:t>
      </w:r>
      <w:r>
        <w:tab/>
      </w:r>
      <w:r>
        <w:fldChar w:fldCharType="begin"/>
      </w:r>
      <w:r>
        <w:instrText xml:space="preserve"> PAGEREF _Toc5910 \h </w:instrText>
      </w:r>
      <w:r>
        <w:fldChar w:fldCharType="separate"/>
      </w:r>
      <w:r>
        <w:t>3</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_Toc29024 </w:instrText>
      </w:r>
      <w:r>
        <w:rPr>
          <w:szCs w:val="26"/>
        </w:rPr>
        <w:fldChar w:fldCharType="separate"/>
      </w:r>
      <w:r>
        <w:rPr>
          <w:rFonts w:hint="default"/>
          <w:lang w:val="vi-VN"/>
        </w:rPr>
        <w:t>1.2.1 Quá trình kiểm tra sản phẩm</w:t>
      </w:r>
      <w:r>
        <w:tab/>
      </w:r>
      <w:r>
        <w:fldChar w:fldCharType="begin"/>
      </w:r>
      <w:r>
        <w:instrText xml:space="preserve"> PAGEREF _Toc29024 \h </w:instrText>
      </w:r>
      <w:r>
        <w:fldChar w:fldCharType="separate"/>
      </w:r>
      <w:r>
        <w:t>3</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_Toc11251 </w:instrText>
      </w:r>
      <w:r>
        <w:rPr>
          <w:szCs w:val="26"/>
        </w:rPr>
        <w:fldChar w:fldCharType="separate"/>
      </w:r>
      <w:r>
        <w:rPr>
          <w:rFonts w:hint="default"/>
          <w:lang w:val="vi-VN"/>
        </w:rPr>
        <w:t>1.2.2 Kết quả kiểm tra</w:t>
      </w:r>
      <w:r>
        <w:tab/>
      </w:r>
      <w:r>
        <w:fldChar w:fldCharType="begin"/>
      </w:r>
      <w:r>
        <w:instrText xml:space="preserve"> PAGEREF _Toc11251 \h </w:instrText>
      </w:r>
      <w:r>
        <w:fldChar w:fldCharType="separate"/>
      </w:r>
      <w:r>
        <w:t>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_Toc13906 </w:instrText>
      </w:r>
      <w:r>
        <w:rPr>
          <w:szCs w:val="26"/>
        </w:rPr>
        <w:fldChar w:fldCharType="separate"/>
      </w:r>
      <w:r>
        <w:rPr>
          <w:rFonts w:hint="default"/>
          <w:lang w:val="vi-VN"/>
        </w:rPr>
        <w:t>1.3 Thỏa thuận:</w:t>
      </w:r>
      <w:r>
        <w:tab/>
      </w:r>
      <w:r>
        <w:fldChar w:fldCharType="begin"/>
      </w:r>
      <w:r>
        <w:instrText xml:space="preserve"> PAGEREF _Toc13906 \h </w:instrText>
      </w:r>
      <w:r>
        <w:fldChar w:fldCharType="separate"/>
      </w:r>
      <w:r>
        <w:t>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_Toc26015 </w:instrText>
      </w:r>
      <w:r>
        <w:rPr>
          <w:szCs w:val="26"/>
        </w:rPr>
        <w:fldChar w:fldCharType="separate"/>
      </w:r>
      <w:r>
        <w:rPr>
          <w:rFonts w:hint="default"/>
          <w:lang w:val="vi-VN"/>
        </w:rPr>
        <w:t>1.4 Ký tên :</w:t>
      </w:r>
      <w:r>
        <w:tab/>
      </w:r>
      <w:r>
        <w:fldChar w:fldCharType="begin"/>
      </w:r>
      <w:r>
        <w:instrText xml:space="preserve"> PAGEREF _Toc26015 \h </w:instrText>
      </w:r>
      <w:r>
        <w:fldChar w:fldCharType="separate"/>
      </w:r>
      <w:r>
        <w:t>3</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r>
        <w:rPr>
          <w:sz w:val="26"/>
          <w:szCs w:val="26"/>
        </w:rPr>
        <w:br w:type="page"/>
      </w:r>
    </w:p>
    <w:p>
      <w:pPr>
        <w:pStyle w:val="40"/>
        <w:rPr>
          <w:rFonts w:hint="default"/>
          <w:lang w:val="vi-VN"/>
        </w:rPr>
      </w:pPr>
      <w:bookmarkStart w:id="1" w:name="_Toc22432"/>
      <w:r>
        <w:t xml:space="preserve">CHƯƠNG 1 – </w:t>
      </w:r>
      <w:r>
        <w:rPr>
          <w:rFonts w:hint="default"/>
          <w:lang w:val="vi-VN"/>
        </w:rPr>
        <w:t>THÔNG TIN SẢN PHẨM VÀ CÁC BÊN</w:t>
      </w:r>
      <w:bookmarkEnd w:id="1"/>
    </w:p>
    <w:p>
      <w:pPr>
        <w:pStyle w:val="41"/>
        <w:rPr>
          <w:rFonts w:hint="default"/>
          <w:lang w:val="vi-VN"/>
        </w:rPr>
      </w:pPr>
      <w:bookmarkStart w:id="2" w:name="_Toc309"/>
      <w:r>
        <w:t>1.1</w:t>
      </w:r>
      <w:r>
        <w:rPr>
          <w:rFonts w:hint="default"/>
          <w:lang w:val="vi-VN"/>
        </w:rPr>
        <w:t xml:space="preserve"> Thông tin về sản phẩm</w:t>
      </w:r>
      <w:bookmarkEnd w:id="2"/>
    </w:p>
    <w:p>
      <w:pPr>
        <w:pStyle w:val="34"/>
        <w:rPr>
          <w:rFonts w:hint="default"/>
          <w:lang w:val="vi-VN"/>
        </w:rPr>
      </w:pPr>
      <w:r>
        <w:rPr>
          <w:rFonts w:hint="default"/>
          <w:lang w:val="vi-VN"/>
        </w:rPr>
        <w:t>- Tên sản phẩm: Phần mềm đặt vé xem phim Lotte Cinema</w:t>
      </w:r>
    </w:p>
    <w:p>
      <w:pPr>
        <w:pStyle w:val="34"/>
        <w:rPr>
          <w:rFonts w:hint="default"/>
          <w:lang w:val="vi-VN"/>
        </w:rPr>
      </w:pPr>
      <w:r>
        <w:rPr>
          <w:rFonts w:hint="default"/>
          <w:lang w:val="vi-VN"/>
        </w:rPr>
        <w:t>- Phiên bản sản phẩm: Version 1</w:t>
      </w:r>
    </w:p>
    <w:p>
      <w:pPr>
        <w:pStyle w:val="34"/>
        <w:rPr>
          <w:rFonts w:hint="default"/>
          <w:lang w:val="vi-VN"/>
        </w:rPr>
      </w:pPr>
      <w:r>
        <w:rPr>
          <w:rFonts w:hint="default"/>
          <w:lang w:val="vi-VN"/>
        </w:rPr>
        <w:t>- Mô tả chức năng chính:</w:t>
      </w:r>
    </w:p>
    <w:p>
      <w:pPr>
        <w:pStyle w:val="34"/>
        <w:numPr>
          <w:ilvl w:val="0"/>
          <w:numId w:val="1"/>
        </w:numPr>
        <w:bidi w:val="0"/>
        <w:ind w:left="1680" w:leftChars="0" w:hanging="420" w:firstLineChars="0"/>
      </w:pPr>
      <w:r>
        <w:rPr>
          <w:lang w:val="vi-VN"/>
        </w:rPr>
        <w:t>Quản lý quy trình đặt vé (đặt trực tuyến, đặt tại quầy, mua thức uống,</w:t>
      </w:r>
      <w:r>
        <w:rPr>
          <w:rFonts w:hint="default"/>
          <w:lang w:val="vi-VN"/>
        </w:rPr>
        <w:t>..</w:t>
      </w:r>
      <w:r>
        <w:rPr>
          <w:lang w:val="vi-VN"/>
        </w:rPr>
        <w:t>)</w:t>
      </w:r>
    </w:p>
    <w:p>
      <w:pPr>
        <w:pStyle w:val="34"/>
        <w:numPr>
          <w:ilvl w:val="0"/>
          <w:numId w:val="1"/>
        </w:numPr>
        <w:bidi w:val="0"/>
        <w:ind w:left="1680" w:leftChars="0" w:hanging="420" w:firstLineChars="0"/>
      </w:pPr>
      <w:r>
        <w:rPr>
          <w:lang w:val="vi-VN"/>
        </w:rPr>
        <w:t>Quản lý nguyên vật liệu (nhập hàng, kiểm kê hàng hóa,..)</w:t>
      </w:r>
    </w:p>
    <w:p>
      <w:pPr>
        <w:pStyle w:val="34"/>
        <w:numPr>
          <w:ilvl w:val="0"/>
          <w:numId w:val="1"/>
        </w:numPr>
        <w:bidi w:val="0"/>
        <w:ind w:left="1680" w:leftChars="0" w:hanging="420" w:firstLineChars="0"/>
        <w:rPr>
          <w:lang w:val="vi-VN"/>
        </w:rPr>
      </w:pPr>
      <w:r>
        <w:rPr>
          <w:lang w:val="vi-VN"/>
        </w:rPr>
        <w:t>Quản lý doanh thu (kiểm tra và thống kê doanh thu,...)</w:t>
      </w:r>
    </w:p>
    <w:p>
      <w:pPr>
        <w:pStyle w:val="34"/>
        <w:numPr>
          <w:ilvl w:val="0"/>
          <w:numId w:val="1"/>
        </w:numPr>
        <w:bidi w:val="0"/>
        <w:ind w:left="1680" w:leftChars="0" w:hanging="420" w:firstLineChars="0"/>
        <w:rPr>
          <w:lang w:val="vi-VN"/>
        </w:rPr>
      </w:pPr>
      <w:r>
        <w:rPr>
          <w:lang w:val="vi-VN"/>
        </w:rPr>
        <w:t>Quản lý các chương trình khuyến mãi (mức độ giảm, thời gian,..)</w:t>
      </w:r>
    </w:p>
    <w:p>
      <w:pPr>
        <w:pStyle w:val="34"/>
        <w:numPr>
          <w:ilvl w:val="0"/>
          <w:numId w:val="1"/>
        </w:numPr>
        <w:bidi w:val="0"/>
        <w:ind w:left="1680" w:leftChars="0" w:hanging="420" w:firstLineChars="0"/>
        <w:rPr>
          <w:lang w:val="vi-VN"/>
        </w:rPr>
      </w:pPr>
      <w:r>
        <w:rPr>
          <w:lang w:val="vi-VN"/>
        </w:rPr>
        <w:t>Quản lý suất chiếu phim (hiển thị phim, ngày, suất chiếu,..)</w:t>
      </w:r>
    </w:p>
    <w:p>
      <w:pPr>
        <w:pStyle w:val="34"/>
        <w:numPr>
          <w:ilvl w:val="0"/>
          <w:numId w:val="1"/>
        </w:numPr>
        <w:bidi w:val="0"/>
        <w:ind w:left="1680" w:leftChars="0" w:hanging="420" w:firstLineChars="0"/>
        <w:rPr>
          <w:rFonts w:hint="default"/>
          <w:lang w:val="vi-VN"/>
        </w:rPr>
      </w:pPr>
      <w:r>
        <w:rPr>
          <w:lang w:val="vi-VN"/>
        </w:rPr>
        <w:t>Quản lý nhân viên (thêm, xóa, tìm kiếm, cập nhật nhân viên)</w:t>
      </w:r>
    </w:p>
    <w:p>
      <w:pPr>
        <w:pStyle w:val="41"/>
        <w:rPr>
          <w:rFonts w:hint="default"/>
          <w:lang w:val="vi-VN"/>
        </w:rPr>
      </w:pPr>
      <w:bookmarkStart w:id="3" w:name="_Toc13836"/>
      <w:r>
        <w:t>1.</w:t>
      </w:r>
      <w:r>
        <w:rPr>
          <w:rFonts w:hint="default"/>
          <w:lang w:val="vi-VN"/>
        </w:rPr>
        <w:t>2 Thông tin về bên phát triển</w:t>
      </w:r>
      <w:bookmarkEnd w:id="3"/>
    </w:p>
    <w:p>
      <w:pPr>
        <w:pStyle w:val="34"/>
        <w:bidi w:val="0"/>
        <w:rPr>
          <w:rFonts w:hint="default"/>
          <w:lang w:val="vi-VN"/>
        </w:rPr>
      </w:pPr>
      <w:r>
        <w:rPr>
          <w:rFonts w:hint="default"/>
          <w:lang w:val="vi-VN"/>
        </w:rPr>
        <w:t>- Tên công ty: IIEX</w:t>
      </w:r>
    </w:p>
    <w:p>
      <w:pPr>
        <w:pStyle w:val="34"/>
        <w:bidi w:val="0"/>
        <w:rPr>
          <w:rFonts w:hint="default"/>
          <w:lang w:val="vi-VN"/>
        </w:rPr>
      </w:pPr>
      <w:r>
        <w:rPr>
          <w:rFonts w:hint="default"/>
          <w:lang w:val="vi-VN"/>
        </w:rPr>
        <w:t>- Đại diện phía bên nhà phát triển:</w:t>
      </w:r>
    </w:p>
    <w:p>
      <w:pPr>
        <w:pStyle w:val="34"/>
        <w:numPr>
          <w:ilvl w:val="0"/>
          <w:numId w:val="2"/>
        </w:numPr>
        <w:bidi w:val="0"/>
        <w:ind w:left="1680" w:leftChars="0" w:hanging="420" w:firstLineChars="0"/>
        <w:rPr>
          <w:rFonts w:hint="default"/>
          <w:lang w:val="vi-VN"/>
        </w:rPr>
      </w:pPr>
      <w:r>
        <w:rPr>
          <w:rFonts w:hint="default"/>
          <w:lang w:val="vi-VN"/>
        </w:rPr>
        <w:t>Nguyễn Thị Hồng Gấm</w:t>
      </w:r>
    </w:p>
    <w:p>
      <w:pPr>
        <w:pStyle w:val="34"/>
        <w:numPr>
          <w:ilvl w:val="0"/>
          <w:numId w:val="2"/>
        </w:numPr>
        <w:bidi w:val="0"/>
        <w:ind w:left="1680" w:leftChars="0" w:hanging="420" w:firstLineChars="0"/>
        <w:rPr>
          <w:rFonts w:hint="default"/>
          <w:lang w:val="vi-VN"/>
        </w:rPr>
      </w:pPr>
      <w:r>
        <w:rPr>
          <w:rFonts w:hint="default"/>
          <w:lang w:val="vi-VN"/>
        </w:rPr>
        <w:t>Nguyễn Thành Hồng Đức</w:t>
      </w:r>
    </w:p>
    <w:p>
      <w:pPr>
        <w:pStyle w:val="34"/>
        <w:numPr>
          <w:ilvl w:val="0"/>
          <w:numId w:val="2"/>
        </w:numPr>
        <w:ind w:left="1680" w:leftChars="0" w:hanging="420" w:firstLineChars="0"/>
        <w:rPr>
          <w:rFonts w:hint="default"/>
          <w:lang w:val="vi-VN"/>
        </w:rPr>
      </w:pPr>
      <w:r>
        <w:rPr>
          <w:rFonts w:hint="default"/>
          <w:lang w:val="vi-VN"/>
        </w:rPr>
        <w:t>Lê Trần Phú</w:t>
      </w:r>
    </w:p>
    <w:p>
      <w:pPr>
        <w:pStyle w:val="34"/>
        <w:numPr>
          <w:ilvl w:val="0"/>
          <w:numId w:val="2"/>
        </w:numPr>
        <w:ind w:left="1680" w:leftChars="0" w:hanging="420" w:firstLineChars="0"/>
        <w:rPr>
          <w:rFonts w:hint="default"/>
          <w:lang w:val="vi-VN"/>
        </w:rPr>
      </w:pPr>
      <w:r>
        <w:rPr>
          <w:rFonts w:hint="default"/>
          <w:lang w:val="vi-VN"/>
        </w:rPr>
        <w:t>Lê Hoàng Phúc</w:t>
      </w:r>
    </w:p>
    <w:p>
      <w:pPr>
        <w:pStyle w:val="34"/>
        <w:numPr>
          <w:ilvl w:val="0"/>
          <w:numId w:val="2"/>
        </w:numPr>
        <w:ind w:left="1680" w:leftChars="0" w:hanging="420" w:firstLineChars="0"/>
        <w:rPr>
          <w:rFonts w:hint="default"/>
          <w:i/>
          <w:iCs/>
          <w:lang w:val="vi-VN"/>
        </w:rPr>
      </w:pPr>
      <w:r>
        <w:rPr>
          <w:rFonts w:hint="default"/>
          <w:i/>
          <w:iCs/>
          <w:lang w:val="vi-VN"/>
        </w:rPr>
        <w:t>Võ Trọng Tình</w:t>
      </w:r>
    </w:p>
    <w:p>
      <w:pPr>
        <w:pStyle w:val="41"/>
        <w:rPr>
          <w:rFonts w:hint="default"/>
          <w:lang w:val="vi-VN"/>
        </w:rPr>
      </w:pPr>
      <w:bookmarkStart w:id="4" w:name="_Toc8561"/>
      <w:r>
        <w:t>1.</w:t>
      </w:r>
      <w:r>
        <w:rPr>
          <w:rFonts w:hint="default"/>
          <w:lang w:val="vi-VN"/>
        </w:rPr>
        <w:t>3 Thông tin về bên khách hàng</w:t>
      </w:r>
      <w:bookmarkEnd w:id="4"/>
    </w:p>
    <w:p>
      <w:pPr>
        <w:pStyle w:val="34"/>
        <w:bidi w:val="0"/>
        <w:rPr>
          <w:rFonts w:hint="default"/>
          <w:lang w:val="vi-VN"/>
        </w:rPr>
      </w:pPr>
      <w:r>
        <w:rPr>
          <w:rFonts w:hint="default"/>
          <w:lang w:val="vi-VN"/>
        </w:rPr>
        <w:t xml:space="preserve">- Tên công ty: Lotte </w:t>
      </w:r>
    </w:p>
    <w:p>
      <w:pPr>
        <w:pStyle w:val="34"/>
        <w:bidi w:val="0"/>
        <w:rPr>
          <w:rFonts w:hint="default"/>
          <w:lang w:val="vi-VN"/>
        </w:rPr>
      </w:pPr>
      <w:r>
        <w:rPr>
          <w:rFonts w:hint="default"/>
          <w:lang w:val="vi-VN"/>
        </w:rPr>
        <w:t>- Phương diện sử dụng sản phẩm: rạp chiếu phim</w:t>
      </w:r>
    </w:p>
    <w:p>
      <w:pPr>
        <w:pStyle w:val="34"/>
        <w:bidi w:val="0"/>
        <w:rPr>
          <w:rFonts w:hint="default"/>
          <w:lang w:val="vi-VN"/>
        </w:rPr>
      </w:pPr>
      <w:r>
        <w:rPr>
          <w:rFonts w:hint="default"/>
          <w:lang w:val="vi-VN"/>
        </w:rPr>
        <w:t>- Đại diện phía bên khách hàng: Đoàn Thái Tú</w:t>
      </w:r>
    </w:p>
    <w:p>
      <w:pPr>
        <w:pStyle w:val="41"/>
        <w:rPr>
          <w:rFonts w:hint="default"/>
          <w:lang w:val="vi-VN"/>
        </w:rPr>
      </w:pPr>
      <w:bookmarkStart w:id="5" w:name="_Toc9594"/>
      <w:r>
        <w:t>1.</w:t>
      </w:r>
      <w:r>
        <w:rPr>
          <w:rFonts w:hint="default"/>
          <w:lang w:val="vi-VN"/>
        </w:rPr>
        <w:t>4 Ngày bàn giao</w:t>
      </w:r>
      <w:bookmarkEnd w:id="5"/>
    </w:p>
    <w:p>
      <w:pPr>
        <w:pStyle w:val="34"/>
        <w:numPr>
          <w:ilvl w:val="0"/>
          <w:numId w:val="0"/>
        </w:numPr>
        <w:rPr>
          <w:rFonts w:hint="default"/>
          <w:lang w:val="vi-VN"/>
        </w:rPr>
      </w:pPr>
      <w:r>
        <w:rPr>
          <w:rFonts w:hint="default"/>
          <w:lang w:val="vi-VN"/>
        </w:rPr>
        <w:tab/>
      </w:r>
      <w:r>
        <w:rPr>
          <w:rFonts w:hint="default"/>
          <w:lang w:val="vi-VN"/>
        </w:rPr>
        <w:t>- Thời gian: 15/5/2023</w:t>
      </w:r>
    </w:p>
    <w:p>
      <w:pPr>
        <w:pStyle w:val="34"/>
        <w:numPr>
          <w:ilvl w:val="0"/>
          <w:numId w:val="0"/>
        </w:numPr>
        <w:rPr>
          <w:rFonts w:hint="default"/>
          <w:lang w:val="vi-VN"/>
        </w:rPr>
      </w:pPr>
      <w:r>
        <w:rPr>
          <w:rFonts w:hint="default"/>
          <w:lang w:val="vi-VN"/>
        </w:rPr>
        <w:tab/>
      </w:r>
      <w:r>
        <w:rPr>
          <w:rFonts w:hint="default"/>
          <w:lang w:val="vi-VN"/>
        </w:rPr>
        <w:t>- Địa điểm: Trung tâm thương mại Lotte quận 7.</w:t>
      </w:r>
    </w:p>
    <w:p>
      <w:pPr>
        <w:spacing w:after="200" w:line="276" w:lineRule="auto"/>
        <w:rPr>
          <w:sz w:val="26"/>
          <w:szCs w:val="26"/>
        </w:rPr>
      </w:pPr>
      <w:r>
        <w:rPr>
          <w:sz w:val="26"/>
          <w:szCs w:val="26"/>
        </w:rPr>
        <w:br w:type="page"/>
      </w:r>
    </w:p>
    <w:p>
      <w:pPr>
        <w:pStyle w:val="40"/>
        <w:rPr>
          <w:rFonts w:hint="default"/>
          <w:lang w:val="vi-VN"/>
        </w:rPr>
      </w:pPr>
      <w:bookmarkStart w:id="6" w:name="_Toc23272"/>
      <w:r>
        <w:t>CHƯƠNG 2 –</w:t>
      </w:r>
      <w:r>
        <w:rPr>
          <w:rFonts w:hint="default"/>
          <w:lang w:val="vi-VN"/>
        </w:rPr>
        <w:t xml:space="preserve"> NỘI DUNG BÀN GIAO</w:t>
      </w:r>
      <w:bookmarkEnd w:id="6"/>
    </w:p>
    <w:p>
      <w:pPr>
        <w:pStyle w:val="41"/>
        <w:bidi w:val="0"/>
        <w:rPr>
          <w:rFonts w:hint="default"/>
          <w:lang w:val="vi-VN"/>
        </w:rPr>
      </w:pPr>
      <w:bookmarkStart w:id="7" w:name="_Toc31087"/>
      <w:r>
        <w:rPr>
          <w:rFonts w:hint="default"/>
          <w:lang w:val="vi-VN"/>
        </w:rPr>
        <w:t>1.1 Sản phẩm bàn giao</w:t>
      </w:r>
      <w:bookmarkEnd w:id="7"/>
    </w:p>
    <w:p>
      <w:pPr>
        <w:pStyle w:val="34"/>
        <w:bidi w:val="0"/>
        <w:rPr>
          <w:rFonts w:hint="default"/>
          <w:lang w:val="vi-VN"/>
        </w:rPr>
      </w:pPr>
      <w:r>
        <w:rPr>
          <w:rFonts w:hint="default"/>
          <w:lang w:val="vi-VN"/>
        </w:rPr>
        <w:t>Thành phần của sản phẩm phần mềm:</w:t>
      </w:r>
    </w:p>
    <w:p>
      <w:pPr>
        <w:pStyle w:val="34"/>
        <w:bidi w:val="0"/>
        <w:rPr>
          <w:rFonts w:hint="default"/>
          <w:lang w:val="vi-VN"/>
        </w:rPr>
      </w:pPr>
      <w:r>
        <w:rPr>
          <w:rFonts w:hint="default"/>
          <w:lang w:val="vi-VN"/>
        </w:rPr>
        <w:t>- Giao diện: nội dung chi tiết trong tài liệu thiết kế giao diện.</w:t>
      </w:r>
    </w:p>
    <w:p>
      <w:pPr>
        <w:pStyle w:val="34"/>
        <w:bidi w:val="0"/>
        <w:rPr>
          <w:rFonts w:hint="default"/>
          <w:lang w:val="vi-VN"/>
        </w:rPr>
      </w:pPr>
      <w:r>
        <w:rPr>
          <w:rFonts w:hint="default"/>
          <w:lang w:val="vi-VN"/>
        </w:rPr>
        <w:t>- Chức năng, tính năng: các chức năng đã được kiểm tra và ghi nhận lại kết quả trong tài liệu nghiệm thu.</w:t>
      </w:r>
    </w:p>
    <w:p>
      <w:pPr>
        <w:pStyle w:val="34"/>
        <w:bidi w:val="0"/>
        <w:rPr>
          <w:rFonts w:hint="default"/>
          <w:lang w:val="vi-VN"/>
        </w:rPr>
      </w:pPr>
      <w:r>
        <w:rPr>
          <w:rFonts w:hint="default"/>
          <w:lang w:val="vi-VN"/>
        </w:rPr>
        <w:t>- Cơ sở dữ liệu và mã nguồn hệ thống</w:t>
      </w:r>
    </w:p>
    <w:p>
      <w:pPr>
        <w:pStyle w:val="34"/>
        <w:bidi w:val="0"/>
        <w:rPr>
          <w:rFonts w:hint="default"/>
          <w:lang w:val="vi-VN"/>
        </w:rPr>
      </w:pPr>
      <w:r>
        <w:rPr>
          <w:rFonts w:hint="default"/>
          <w:lang w:val="vi-VN"/>
        </w:rPr>
        <w:t>- Tài liệu hướng dẫn sử dụng</w:t>
      </w:r>
    </w:p>
    <w:p>
      <w:pPr>
        <w:pStyle w:val="41"/>
        <w:bidi w:val="0"/>
        <w:rPr>
          <w:rFonts w:hint="default"/>
          <w:lang w:val="vi-VN"/>
        </w:rPr>
      </w:pPr>
      <w:bookmarkStart w:id="8" w:name="_Toc5910"/>
      <w:r>
        <w:rPr>
          <w:rFonts w:hint="default"/>
          <w:lang w:val="vi-VN"/>
        </w:rPr>
        <w:t>1.2 Kết quả kiểm tra và chấp nhận</w:t>
      </w:r>
      <w:bookmarkEnd w:id="8"/>
    </w:p>
    <w:p>
      <w:pPr>
        <w:pStyle w:val="43"/>
        <w:bidi w:val="0"/>
        <w:rPr>
          <w:rFonts w:hint="default"/>
          <w:lang w:val="vi-VN"/>
        </w:rPr>
      </w:pPr>
      <w:bookmarkStart w:id="9" w:name="_Toc29024"/>
      <w:r>
        <w:rPr>
          <w:rFonts w:hint="default"/>
          <w:lang w:val="vi-VN"/>
        </w:rPr>
        <w:t>1.2.1 Quá trình kiểm tra sản phẩm</w:t>
      </w:r>
      <w:bookmarkEnd w:id="9"/>
    </w:p>
    <w:p>
      <w:pPr>
        <w:pStyle w:val="34"/>
        <w:bidi w:val="0"/>
        <w:rPr>
          <w:rFonts w:hint="default"/>
          <w:lang w:val="vi-VN"/>
        </w:rPr>
      </w:pPr>
      <w:r>
        <w:rPr>
          <w:rFonts w:hint="default"/>
          <w:lang w:val="vi-VN"/>
        </w:rPr>
        <w:t>Vui lòng xem ở tài liệu nghiệm thu sản phẩm.</w:t>
      </w:r>
    </w:p>
    <w:p>
      <w:pPr>
        <w:pStyle w:val="43"/>
        <w:bidi w:val="0"/>
        <w:rPr>
          <w:rFonts w:hint="default"/>
          <w:lang w:val="vi-VN"/>
        </w:rPr>
      </w:pPr>
      <w:bookmarkStart w:id="10" w:name="_Toc11251"/>
      <w:r>
        <w:rPr>
          <w:rFonts w:hint="default"/>
          <w:lang w:val="vi-VN"/>
        </w:rPr>
        <w:t>1.2.2 Kết quả kiểm tra</w:t>
      </w:r>
      <w:bookmarkEnd w:id="10"/>
    </w:p>
    <w:p>
      <w:pPr>
        <w:pStyle w:val="34"/>
        <w:bidi w:val="0"/>
        <w:ind w:left="0" w:leftChars="0" w:firstLine="0" w:firstLineChars="0"/>
        <w:rPr>
          <w:rFonts w:hint="default"/>
          <w:lang w:val="vi-VN"/>
        </w:rPr>
      </w:pPr>
      <w:r>
        <w:rPr>
          <w:rFonts w:hint="default"/>
          <w:lang w:val="vi-VN"/>
        </w:rPr>
        <w:tab/>
      </w:r>
      <w:r>
        <w:rPr>
          <w:rFonts w:hint="default"/>
          <w:lang w:val="vi-VN"/>
        </w:rPr>
        <w:t>Khách hàng hài lòng với sản phẩm.</w:t>
      </w:r>
    </w:p>
    <w:p>
      <w:pPr>
        <w:pStyle w:val="41"/>
        <w:bidi w:val="0"/>
        <w:rPr>
          <w:rFonts w:hint="default"/>
          <w:lang w:val="vi-VN"/>
        </w:rPr>
      </w:pPr>
      <w:bookmarkStart w:id="11" w:name="_Toc13906"/>
      <w:r>
        <w:rPr>
          <w:rFonts w:hint="default"/>
          <w:lang w:val="vi-VN"/>
        </w:rPr>
        <w:t>1.3 Thỏa thuận:</w:t>
      </w:r>
      <w:bookmarkEnd w:id="11"/>
    </w:p>
    <w:p>
      <w:pPr>
        <w:pStyle w:val="34"/>
        <w:bidi w:val="0"/>
        <w:rPr>
          <w:rFonts w:hint="default"/>
          <w:lang w:val="vi-VN"/>
        </w:rPr>
      </w:pPr>
      <w:r>
        <w:rPr>
          <w:rFonts w:hint="default"/>
          <w:lang w:val="vi-VN"/>
        </w:rPr>
        <w:t>Bên nhà phát triển cam kết đã hoàn thành và sẵn sàng bàn giao sản phẩm cho bên sử dụng, thời hạn bảo trì là 2 năm (nếu thêm thờigian sẽ tính thêm phí). Bên khách hàng cam kết đã tham gia quá trình bàn giao, kiểm tra và chấp nhận sản phẩm theo những gì đã ghi trong biên bản nghiệm thu và sẽ không phân phối hoặc bán lại cho bên thứ ba.</w:t>
      </w:r>
    </w:p>
    <w:p>
      <w:pPr>
        <w:pStyle w:val="41"/>
        <w:bidi w:val="0"/>
        <w:rPr>
          <w:rFonts w:hint="default"/>
          <w:lang w:val="vi-VN"/>
        </w:rPr>
      </w:pPr>
      <w:bookmarkStart w:id="12" w:name="_Toc26015"/>
      <w:r>
        <w:rPr>
          <w:rFonts w:hint="default"/>
          <w:lang w:val="vi-VN"/>
        </w:rPr>
        <w:t>1.4 Ký tên :</w:t>
      </w:r>
      <w:bookmarkEnd w:id="12"/>
    </w:p>
    <w:tbl>
      <w:tblPr>
        <w:tblStyle w:val="2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68"/>
        <w:gridCol w:w="4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7" w:hRule="atLeast"/>
        </w:trPr>
        <w:tc>
          <w:tcPr>
            <w:tcW w:w="4668" w:type="dxa"/>
          </w:tcPr>
          <w:p>
            <w:pPr>
              <w:pStyle w:val="34"/>
              <w:wordWrap w:val="0"/>
              <w:bidi w:val="0"/>
              <w:jc w:val="right"/>
              <w:rPr>
                <w:rFonts w:hint="default"/>
                <w:lang w:val="vi-VN"/>
              </w:rPr>
            </w:pPr>
            <w:r>
              <w:rPr>
                <w:rFonts w:hint="default"/>
                <w:lang w:val="vi-VN"/>
              </w:rPr>
              <w:t>Ký và ghi rõ họ tên</w:t>
            </w:r>
          </w:p>
          <w:p>
            <w:pPr>
              <w:pStyle w:val="34"/>
              <w:wordWrap w:val="0"/>
              <w:bidi w:val="0"/>
              <w:jc w:val="right"/>
              <w:rPr>
                <w:rFonts w:hint="default"/>
                <w:lang w:val="vi-VN"/>
              </w:rPr>
            </w:pPr>
            <w:r>
              <w:rPr>
                <w:rFonts w:hint="default"/>
                <w:lang w:val="vi-VN"/>
              </w:rPr>
              <w:t>(Bên nhà phát triển)</w:t>
            </w:r>
          </w:p>
          <w:p>
            <w:pPr>
              <w:pStyle w:val="34"/>
              <w:wordWrap/>
              <w:bidi w:val="0"/>
              <w:jc w:val="right"/>
              <w:rPr>
                <w:rFonts w:hint="default"/>
                <w:lang w:val="vi-VN"/>
              </w:rPr>
            </w:pPr>
            <w:r>
              <w:rPr>
                <w:rFonts w:hint="default"/>
                <w:lang w:val="vi-VN"/>
              </w:rPr>
              <w:drawing>
                <wp:inline distT="0" distB="0" distL="114300" distR="114300">
                  <wp:extent cx="1541780" cy="556895"/>
                  <wp:effectExtent l="0" t="0" r="0" b="6350"/>
                  <wp:docPr id="3" name="Picture 3" descr="zyro-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yro-image (2)"/>
                          <pic:cNvPicPr>
                            <a:picLocks noChangeAspect="1"/>
                          </pic:cNvPicPr>
                        </pic:nvPicPr>
                        <pic:blipFill>
                          <a:blip r:embed="rId9"/>
                          <a:stretch>
                            <a:fillRect/>
                          </a:stretch>
                        </pic:blipFill>
                        <pic:spPr>
                          <a:xfrm>
                            <a:off x="0" y="0"/>
                            <a:ext cx="1541780" cy="556895"/>
                          </a:xfrm>
                          <a:prstGeom prst="rect">
                            <a:avLst/>
                          </a:prstGeom>
                        </pic:spPr>
                      </pic:pic>
                    </a:graphicData>
                  </a:graphic>
                </wp:inline>
              </w:drawing>
            </w:r>
          </w:p>
          <w:p>
            <w:pPr>
              <w:pStyle w:val="34"/>
              <w:wordWrap w:val="0"/>
              <w:bidi w:val="0"/>
              <w:jc w:val="right"/>
              <w:rPr>
                <w:rFonts w:hint="default"/>
                <w:vertAlign w:val="baseline"/>
                <w:lang w:val="vi-VN"/>
              </w:rPr>
            </w:pPr>
            <w:r>
              <w:rPr>
                <w:rFonts w:hint="default"/>
                <w:lang w:val="vi-VN"/>
              </w:rPr>
              <w:t>Nguyễn Thị Hồng Gấm</w:t>
            </w:r>
          </w:p>
        </w:tc>
        <w:tc>
          <w:tcPr>
            <w:tcW w:w="4669" w:type="dxa"/>
          </w:tcPr>
          <w:p>
            <w:pPr>
              <w:pStyle w:val="34"/>
              <w:wordWrap w:val="0"/>
              <w:bidi w:val="0"/>
              <w:jc w:val="right"/>
              <w:rPr>
                <w:rFonts w:hint="default"/>
                <w:lang w:val="vi-VN"/>
              </w:rPr>
            </w:pPr>
            <w:r>
              <w:rPr>
                <w:rFonts w:hint="default"/>
                <w:lang w:val="vi-VN"/>
              </w:rPr>
              <w:t>Ký và ghi rõ họ tên</w:t>
            </w:r>
          </w:p>
          <w:p>
            <w:pPr>
              <w:pStyle w:val="34"/>
              <w:wordWrap w:val="0"/>
              <w:bidi w:val="0"/>
              <w:jc w:val="right"/>
              <w:rPr>
                <w:rFonts w:hint="default"/>
                <w:lang w:val="vi-VN"/>
              </w:rPr>
            </w:pPr>
            <w:r>
              <w:rPr>
                <w:rFonts w:hint="default"/>
                <w:lang w:val="vi-VN"/>
              </w:rPr>
              <w:t>(Bên khách hàng)</w:t>
            </w:r>
          </w:p>
          <w:p>
            <w:pPr>
              <w:pStyle w:val="34"/>
              <w:wordWrap/>
              <w:bidi w:val="0"/>
              <w:jc w:val="right"/>
              <w:rPr>
                <w:rFonts w:hint="default"/>
                <w:lang w:val="vi-VN"/>
              </w:rPr>
            </w:pPr>
            <w:r>
              <w:rPr>
                <w:rFonts w:hint="default"/>
                <w:lang w:val="vi-VN"/>
              </w:rPr>
              <w:drawing>
                <wp:inline distT="0" distB="0" distL="114300" distR="114300">
                  <wp:extent cx="1008380" cy="595630"/>
                  <wp:effectExtent l="0" t="0" r="13335" b="13970"/>
                  <wp:docPr id="4" name="Picture 4" descr="zyro-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zyro-image"/>
                          <pic:cNvPicPr>
                            <a:picLocks noChangeAspect="1"/>
                          </pic:cNvPicPr>
                        </pic:nvPicPr>
                        <pic:blipFill>
                          <a:blip r:embed="rId10"/>
                          <a:srcRect t="22807" r="26736" b="22237"/>
                          <a:stretch>
                            <a:fillRect/>
                          </a:stretch>
                        </pic:blipFill>
                        <pic:spPr>
                          <a:xfrm>
                            <a:off x="0" y="0"/>
                            <a:ext cx="1008380" cy="595630"/>
                          </a:xfrm>
                          <a:prstGeom prst="rect">
                            <a:avLst/>
                          </a:prstGeom>
                        </pic:spPr>
                      </pic:pic>
                    </a:graphicData>
                  </a:graphic>
                </wp:inline>
              </w:drawing>
            </w:r>
          </w:p>
          <w:p>
            <w:pPr>
              <w:pStyle w:val="34"/>
              <w:wordWrap w:val="0"/>
              <w:bidi w:val="0"/>
              <w:jc w:val="right"/>
              <w:rPr>
                <w:rFonts w:hint="default"/>
                <w:vertAlign w:val="baseline"/>
                <w:lang w:val="vi-VN"/>
              </w:rPr>
            </w:pPr>
            <w:r>
              <w:rPr>
                <w:rFonts w:hint="default"/>
                <w:lang w:val="vi-VN"/>
              </w:rPr>
              <w:t>Đoàn Thái Tú</w:t>
            </w:r>
          </w:p>
        </w:tc>
      </w:tr>
    </w:tbl>
    <w:p/>
    <w:sectPr>
      <w:headerReference r:id="rId6"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6"/>
          <w:jc w:val="center"/>
        </w:pPr>
        <w:r>
          <w:fldChar w:fldCharType="begin"/>
        </w:r>
        <w:r>
          <w:instrText xml:space="preserve"> PAGE   \* MERGEFORMAT </w:instrText>
        </w:r>
        <w:r>
          <w:fldChar w:fldCharType="separate"/>
        </w:r>
        <w:r>
          <w:t>13</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E1000"/>
    <w:multiLevelType w:val="singleLevel"/>
    <w:tmpl w:val="8D8E100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9C2F339B"/>
    <w:multiLevelType w:val="singleLevel"/>
    <w:tmpl w:val="9C2F339B"/>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6EA"/>
    <w:rsid w:val="00000FCE"/>
    <w:rsid w:val="00024496"/>
    <w:rsid w:val="00137133"/>
    <w:rsid w:val="00207DC2"/>
    <w:rsid w:val="00252F26"/>
    <w:rsid w:val="00291721"/>
    <w:rsid w:val="002D4629"/>
    <w:rsid w:val="002D796D"/>
    <w:rsid w:val="003218FF"/>
    <w:rsid w:val="00453AB1"/>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 w:val="071E1A05"/>
    <w:rsid w:val="0A412B40"/>
    <w:rsid w:val="0DEB3F8F"/>
    <w:rsid w:val="0EAD5B33"/>
    <w:rsid w:val="16BC663E"/>
    <w:rsid w:val="175C74CA"/>
    <w:rsid w:val="1B422088"/>
    <w:rsid w:val="1C3154D0"/>
    <w:rsid w:val="20404946"/>
    <w:rsid w:val="3F165178"/>
    <w:rsid w:val="3F4A37E5"/>
    <w:rsid w:val="4B5C2A10"/>
    <w:rsid w:val="4C122BFF"/>
    <w:rsid w:val="4C876DD7"/>
    <w:rsid w:val="5ABD505F"/>
    <w:rsid w:val="5F1F07A7"/>
    <w:rsid w:val="69EA60D3"/>
    <w:rsid w:val="6A353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7"/>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9"/>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50"/>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0"/>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31"/>
    <w:unhideWhenUsed/>
    <w:qFormat/>
    <w:uiPriority w:val="0"/>
    <w:rPr>
      <w:sz w:val="20"/>
      <w:szCs w:val="20"/>
    </w:rPr>
  </w:style>
  <w:style w:type="paragraph" w:styleId="12">
    <w:name w:val="annotation subject"/>
    <w:basedOn w:val="11"/>
    <w:next w:val="11"/>
    <w:link w:val="32"/>
    <w:semiHidden/>
    <w:unhideWhenUsed/>
    <w:qFormat/>
    <w:uiPriority w:val="99"/>
    <w:rPr>
      <w:b/>
      <w:bCs/>
    </w:rPr>
  </w:style>
  <w:style w:type="character" w:styleId="13">
    <w:name w:val="Emphasis"/>
    <w:basedOn w:val="6"/>
    <w:qFormat/>
    <w:uiPriority w:val="20"/>
    <w:rPr>
      <w:i/>
      <w:iCs/>
    </w:rPr>
  </w:style>
  <w:style w:type="character" w:styleId="14">
    <w:name w:val="FollowedHyperlink"/>
    <w:basedOn w:val="6"/>
    <w:semiHidden/>
    <w:unhideWhenUsed/>
    <w:qFormat/>
    <w:uiPriority w:val="99"/>
    <w:rPr>
      <w:color w:val="800080"/>
      <w:u w:val="single"/>
    </w:rPr>
  </w:style>
  <w:style w:type="paragraph" w:styleId="15">
    <w:name w:val="footer"/>
    <w:basedOn w:val="1"/>
    <w:link w:val="39"/>
    <w:unhideWhenUsed/>
    <w:qFormat/>
    <w:uiPriority w:val="99"/>
    <w:pPr>
      <w:tabs>
        <w:tab w:val="center" w:pos="4680"/>
        <w:tab w:val="right" w:pos="9360"/>
      </w:tabs>
    </w:pPr>
  </w:style>
  <w:style w:type="paragraph" w:styleId="16">
    <w:name w:val="header"/>
    <w:basedOn w:val="1"/>
    <w:link w:val="38"/>
    <w:unhideWhenUsed/>
    <w:qFormat/>
    <w:uiPriority w:val="99"/>
    <w:pPr>
      <w:tabs>
        <w:tab w:val="center" w:pos="4680"/>
        <w:tab w:val="right" w:pos="9360"/>
      </w:tabs>
    </w:p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pPr>
  </w:style>
  <w:style w:type="character" w:styleId="19">
    <w:name w:val="Strong"/>
    <w:basedOn w:val="6"/>
    <w:qFormat/>
    <w:uiPriority w:val="22"/>
    <w:rPr>
      <w:b/>
      <w:bCs/>
    </w:rPr>
  </w:style>
  <w:style w:type="table" w:styleId="20">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line="360" w:lineRule="auto"/>
    </w:pPr>
    <w:rPr>
      <w:sz w:val="26"/>
    </w:rPr>
  </w:style>
  <w:style w:type="paragraph" w:styleId="22">
    <w:name w:val="Title"/>
    <w:basedOn w:val="1"/>
    <w:next w:val="1"/>
    <w:qFormat/>
    <w:uiPriority w:val="10"/>
    <w:pPr>
      <w:spacing w:after="0" w:line="240" w:lineRule="auto"/>
      <w:contextualSpacing/>
    </w:pPr>
    <w:rPr>
      <w:rFonts w:eastAsiaTheme="majorEastAsia" w:cstheme="majorBidi"/>
      <w:spacing w:val="-10"/>
      <w:kern w:val="28"/>
      <w:sz w:val="56"/>
      <w:szCs w:val="56"/>
    </w:rPr>
  </w:style>
  <w:style w:type="paragraph" w:styleId="23">
    <w:name w:val="toc 1"/>
    <w:basedOn w:val="1"/>
    <w:next w:val="1"/>
    <w:unhideWhenUsed/>
    <w:qFormat/>
    <w:uiPriority w:val="39"/>
    <w:pPr>
      <w:spacing w:line="360" w:lineRule="auto"/>
    </w:pPr>
    <w:rPr>
      <w:sz w:val="26"/>
    </w:rPr>
  </w:style>
  <w:style w:type="paragraph" w:styleId="24">
    <w:name w:val="toc 2"/>
    <w:basedOn w:val="1"/>
    <w:next w:val="1"/>
    <w:unhideWhenUsed/>
    <w:qFormat/>
    <w:uiPriority w:val="39"/>
    <w:pPr>
      <w:spacing w:line="360" w:lineRule="auto"/>
      <w:ind w:left="720"/>
    </w:pPr>
    <w:rPr>
      <w:sz w:val="26"/>
    </w:rPr>
  </w:style>
  <w:style w:type="paragraph" w:styleId="25">
    <w:name w:val="toc 3"/>
    <w:basedOn w:val="1"/>
    <w:next w:val="1"/>
    <w:unhideWhenUsed/>
    <w:qFormat/>
    <w:uiPriority w:val="39"/>
    <w:pPr>
      <w:spacing w:line="360" w:lineRule="auto"/>
      <w:ind w:left="1440"/>
    </w:pPr>
    <w:rPr>
      <w:sz w:val="26"/>
    </w:rPr>
  </w:style>
  <w:style w:type="paragraph" w:styleId="26">
    <w:name w:val="toc 4"/>
    <w:basedOn w:val="1"/>
    <w:next w:val="1"/>
    <w:unhideWhenUsed/>
    <w:qFormat/>
    <w:uiPriority w:val="39"/>
    <w:pPr>
      <w:spacing w:line="360" w:lineRule="auto"/>
      <w:ind w:left="2160"/>
    </w:pPr>
    <w:rPr>
      <w:sz w:val="26"/>
    </w:rPr>
  </w:style>
  <w:style w:type="table" w:styleId="27">
    <w:name w:val="Light List Accent 1"/>
    <w:basedOn w:val="7"/>
    <w:qFormat/>
    <w:uiPriority w:val="61"/>
    <w:pPr>
      <w:spacing w:before="0"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8">
    <w:name w:val="Light Grid Accent 1"/>
    <w:basedOn w:val="7"/>
    <w:qFormat/>
    <w:uiPriority w:val="62"/>
    <w:pPr>
      <w:spacing w:before="0"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29">
    <w:name w:val="Medium Shading 1 Accent 1"/>
    <w:basedOn w:val="7"/>
    <w:qFormat/>
    <w:uiPriority w:val="63"/>
    <w:pPr>
      <w:spacing w:before="0"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Balloon Text Char"/>
    <w:basedOn w:val="6"/>
    <w:link w:val="8"/>
    <w:semiHidden/>
    <w:qFormat/>
    <w:uiPriority w:val="99"/>
    <w:rPr>
      <w:rFonts w:ascii="Tahoma" w:hAnsi="Tahoma" w:eastAsia="Times New Roman" w:cs="Tahoma"/>
      <w:sz w:val="16"/>
      <w:szCs w:val="16"/>
    </w:rPr>
  </w:style>
  <w:style w:type="character" w:customStyle="1" w:styleId="31">
    <w:name w:val="Comment Text Char"/>
    <w:basedOn w:val="6"/>
    <w:link w:val="11"/>
    <w:qFormat/>
    <w:uiPriority w:val="0"/>
    <w:rPr>
      <w:rFonts w:eastAsia="Times New Roman" w:cs="Times New Roman"/>
      <w:sz w:val="20"/>
      <w:szCs w:val="20"/>
    </w:rPr>
  </w:style>
  <w:style w:type="character" w:customStyle="1" w:styleId="32">
    <w:name w:val="Comment Subject Char"/>
    <w:basedOn w:val="31"/>
    <w:link w:val="12"/>
    <w:semiHidden/>
    <w:qFormat/>
    <w:uiPriority w:val="99"/>
    <w:rPr>
      <w:rFonts w:eastAsia="Times New Roman" w:cs="Times New Roman"/>
      <w:b/>
      <w:bCs/>
      <w:sz w:val="20"/>
      <w:szCs w:val="20"/>
    </w:rPr>
  </w:style>
  <w:style w:type="paragraph" w:customStyle="1" w:styleId="33">
    <w:name w:val="Tiêu đề các trang mở đầu"/>
    <w:basedOn w:val="1"/>
    <w:link w:val="35"/>
    <w:qFormat/>
    <w:uiPriority w:val="0"/>
    <w:pPr>
      <w:tabs>
        <w:tab w:val="center" w:pos="6379"/>
      </w:tabs>
      <w:spacing w:after="200" w:line="276" w:lineRule="auto"/>
      <w:jc w:val="center"/>
    </w:pPr>
    <w:rPr>
      <w:b/>
      <w:sz w:val="32"/>
      <w:szCs w:val="32"/>
    </w:rPr>
  </w:style>
  <w:style w:type="paragraph" w:customStyle="1" w:styleId="34">
    <w:name w:val="Nội dung văn bản"/>
    <w:basedOn w:val="1"/>
    <w:link w:val="37"/>
    <w:qFormat/>
    <w:uiPriority w:val="0"/>
    <w:pPr>
      <w:spacing w:line="360" w:lineRule="auto"/>
      <w:ind w:firstLine="720"/>
      <w:jc w:val="both"/>
    </w:pPr>
    <w:rPr>
      <w:sz w:val="26"/>
      <w:szCs w:val="26"/>
    </w:rPr>
  </w:style>
  <w:style w:type="character" w:customStyle="1" w:styleId="35">
    <w:name w:val="Tiêu đề các trang mở đầu Char"/>
    <w:basedOn w:val="6"/>
    <w:link w:val="33"/>
    <w:qFormat/>
    <w:uiPriority w:val="0"/>
    <w:rPr>
      <w:rFonts w:eastAsia="Times New Roman" w:cs="Times New Roman"/>
      <w:b/>
      <w:sz w:val="32"/>
      <w:szCs w:val="32"/>
    </w:rPr>
  </w:style>
  <w:style w:type="paragraph" w:customStyle="1" w:styleId="36">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7">
    <w:name w:val="Nội dung văn bản Char"/>
    <w:basedOn w:val="6"/>
    <w:link w:val="34"/>
    <w:qFormat/>
    <w:uiPriority w:val="0"/>
    <w:rPr>
      <w:rFonts w:eastAsia="Times New Roman" w:cs="Times New Roman"/>
      <w:sz w:val="26"/>
      <w:szCs w:val="26"/>
    </w:rPr>
  </w:style>
  <w:style w:type="character" w:customStyle="1" w:styleId="38">
    <w:name w:val="Header Char"/>
    <w:basedOn w:val="6"/>
    <w:link w:val="16"/>
    <w:qFormat/>
    <w:uiPriority w:val="99"/>
    <w:rPr>
      <w:rFonts w:eastAsia="Times New Roman" w:cs="Times New Roman"/>
      <w:szCs w:val="24"/>
    </w:rPr>
  </w:style>
  <w:style w:type="character" w:customStyle="1" w:styleId="39">
    <w:name w:val="Footer Char"/>
    <w:basedOn w:val="6"/>
    <w:link w:val="15"/>
    <w:qFormat/>
    <w:uiPriority w:val="99"/>
    <w:rPr>
      <w:rFonts w:eastAsia="Times New Roman" w:cs="Times New Roman"/>
      <w:szCs w:val="24"/>
    </w:rPr>
  </w:style>
  <w:style w:type="paragraph" w:customStyle="1" w:styleId="40">
    <w:name w:val="Chương"/>
    <w:basedOn w:val="1"/>
    <w:link w:val="42"/>
    <w:qFormat/>
    <w:uiPriority w:val="0"/>
    <w:pPr>
      <w:tabs>
        <w:tab w:val="center" w:pos="6379"/>
      </w:tabs>
      <w:spacing w:line="360" w:lineRule="auto"/>
    </w:pPr>
    <w:rPr>
      <w:b/>
      <w:sz w:val="32"/>
      <w:szCs w:val="32"/>
    </w:rPr>
  </w:style>
  <w:style w:type="paragraph" w:customStyle="1" w:styleId="41">
    <w:name w:val="Tiểu mục cấp 1"/>
    <w:basedOn w:val="1"/>
    <w:link w:val="44"/>
    <w:qFormat/>
    <w:uiPriority w:val="0"/>
    <w:pPr>
      <w:tabs>
        <w:tab w:val="center" w:pos="6379"/>
      </w:tabs>
      <w:spacing w:line="360" w:lineRule="auto"/>
    </w:pPr>
    <w:rPr>
      <w:b/>
      <w:sz w:val="28"/>
      <w:szCs w:val="28"/>
    </w:rPr>
  </w:style>
  <w:style w:type="character" w:customStyle="1" w:styleId="42">
    <w:name w:val="Chương Char"/>
    <w:basedOn w:val="6"/>
    <w:link w:val="40"/>
    <w:qFormat/>
    <w:uiPriority w:val="0"/>
    <w:rPr>
      <w:rFonts w:eastAsia="Times New Roman" w:cs="Times New Roman"/>
      <w:b/>
      <w:sz w:val="32"/>
      <w:szCs w:val="32"/>
    </w:rPr>
  </w:style>
  <w:style w:type="paragraph" w:customStyle="1" w:styleId="43">
    <w:name w:val="Tiểu mục cấp 2"/>
    <w:basedOn w:val="1"/>
    <w:link w:val="46"/>
    <w:qFormat/>
    <w:uiPriority w:val="0"/>
    <w:pPr>
      <w:tabs>
        <w:tab w:val="center" w:pos="6379"/>
      </w:tabs>
      <w:spacing w:line="360" w:lineRule="auto"/>
    </w:pPr>
    <w:rPr>
      <w:b/>
      <w:i/>
      <w:sz w:val="28"/>
      <w:szCs w:val="26"/>
    </w:rPr>
  </w:style>
  <w:style w:type="character" w:customStyle="1" w:styleId="44">
    <w:name w:val="Tiểu mục cấp 1 Char"/>
    <w:basedOn w:val="6"/>
    <w:link w:val="41"/>
    <w:qFormat/>
    <w:uiPriority w:val="0"/>
    <w:rPr>
      <w:rFonts w:eastAsia="Times New Roman" w:cs="Times New Roman"/>
      <w:b/>
      <w:sz w:val="28"/>
      <w:szCs w:val="28"/>
    </w:rPr>
  </w:style>
  <w:style w:type="paragraph" w:customStyle="1" w:styleId="45">
    <w:name w:val="Tiểu mục cấp 3"/>
    <w:basedOn w:val="1"/>
    <w:link w:val="48"/>
    <w:qFormat/>
    <w:uiPriority w:val="0"/>
    <w:pPr>
      <w:tabs>
        <w:tab w:val="center" w:pos="6379"/>
      </w:tabs>
      <w:spacing w:line="360" w:lineRule="auto"/>
    </w:pPr>
    <w:rPr>
      <w:sz w:val="28"/>
      <w:szCs w:val="26"/>
    </w:rPr>
  </w:style>
  <w:style w:type="character" w:customStyle="1" w:styleId="46">
    <w:name w:val="Tiểu mục cấp 2 Char"/>
    <w:basedOn w:val="6"/>
    <w:link w:val="43"/>
    <w:qFormat/>
    <w:uiPriority w:val="0"/>
    <w:rPr>
      <w:rFonts w:eastAsia="Times New Roman" w:cs="Times New Roman"/>
      <w:b/>
      <w:i/>
      <w:sz w:val="28"/>
      <w:szCs w:val="26"/>
    </w:rPr>
  </w:style>
  <w:style w:type="character" w:customStyle="1" w:styleId="47">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8">
    <w:name w:val="Tiểu mục cấp 3 Char"/>
    <w:basedOn w:val="6"/>
    <w:link w:val="45"/>
    <w:qFormat/>
    <w:uiPriority w:val="0"/>
    <w:rPr>
      <w:rFonts w:eastAsia="Times New Roman" w:cs="Times New Roman"/>
      <w:sz w:val="28"/>
      <w:szCs w:val="26"/>
    </w:rPr>
  </w:style>
  <w:style w:type="character" w:customStyle="1" w:styleId="49">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50">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51">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52">
    <w:name w:val="Bảng biểu - nội dung"/>
    <w:basedOn w:val="36"/>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37"/>
    <w:link w:val="52"/>
    <w:qFormat/>
    <w:uiPriority w:val="0"/>
    <w:rPr>
      <w:rFonts w:eastAsia="Times New Roman" w:cs="Times New Roman"/>
      <w:sz w:val="26"/>
      <w:szCs w:val="26"/>
    </w:rPr>
  </w:style>
  <w:style w:type="paragraph" w:styleId="54">
    <w:name w:val="List Paragraph"/>
    <w:basedOn w:val="1"/>
    <w:qFormat/>
    <w:uiPriority w:val="34"/>
    <w:pPr>
      <w:ind w:left="720"/>
      <w:contextualSpacing/>
    </w:pPr>
  </w:style>
  <w:style w:type="paragraph" w:customStyle="1" w:styleId="55">
    <w:name w:val="TOC Heading"/>
    <w:basedOn w:val="2"/>
    <w:next w:val="1"/>
    <w:unhideWhenUsed/>
    <w:qFormat/>
    <w:uiPriority w:val="39"/>
    <w:pPr>
      <w:spacing w:line="259" w:lineRule="auto"/>
      <w:outlineLvl w:val="9"/>
    </w:pPr>
    <w:rPr>
      <w:rFonts w:asciiTheme="majorHAnsi" w:hAnsiTheme="majorHAnsi"/>
      <w:b w:val="0"/>
      <w:color w:val="376092" w:themeColor="accent1" w:themeShade="BF"/>
      <w:kern w:val="0"/>
      <w:sz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9AC80B216E38E243B0B6DCDE8A87AAF3" ma:contentTypeVersion="10" ma:contentTypeDescription="Tạo tài liệu mới." ma:contentTypeScope="" ma:versionID="9e3f356b49242c0748e5dc8094566780">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7d6ed9f81de1850a34377dc62c1f803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C57CC-B965-4706-A098-D85FA3BA9109}">
  <ds:schemaRefs/>
</ds:datastoreItem>
</file>

<file path=customXml/itemProps2.xml><?xml version="1.0" encoding="utf-8"?>
<ds:datastoreItem xmlns:ds="http://schemas.openxmlformats.org/officeDocument/2006/customXml" ds:itemID="{8548552C-4FE2-40B4-87EB-7DF1866CC323}">
  <ds:schemaRefs/>
</ds:datastoreItem>
</file>

<file path=customXml/itemProps3.xml><?xml version="1.0" encoding="utf-8"?>
<ds:datastoreItem xmlns:ds="http://schemas.openxmlformats.org/officeDocument/2006/customXml" ds:itemID="{351A8B73-6384-4C6C-8420-C89156CCE9D3}">
  <ds:schemaRefs/>
</ds:datastoreItem>
</file>

<file path=docProps/app.xml><?xml version="1.0" encoding="utf-8"?>
<Properties xmlns="http://schemas.openxmlformats.org/officeDocument/2006/extended-properties" xmlns:vt="http://schemas.openxmlformats.org/officeDocument/2006/docPropsVTypes">
  <Template>Template_TrinhbayluanDoAnCacMon_BTL_1</Template>
  <Pages>19</Pages>
  <Words>2099</Words>
  <Characters>11970</Characters>
  <Lines>99</Lines>
  <Paragraphs>28</Paragraphs>
  <TotalTime>0</TotalTime>
  <ScaleCrop>false</ScaleCrop>
  <LinksUpToDate>false</LinksUpToDate>
  <CharactersWithSpaces>14041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2014-12-08T01:53:00Z</dcterms:created>
  <dc:creator>TEDDY</dc:creator>
  <cp:lastModifiedBy>Nguyễn Thị Hồng Gấm</cp:lastModifiedBy>
  <dcterms:modified xsi:type="dcterms:W3CDTF">2024-03-21T09:21:42Z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25F26ACB064F4A98B031B9A66062885C</vt:lpwstr>
  </property>
</Properties>
</file>