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 w:eastAsia="맑은 고딕"/>
          <w:b/>
          <w:i w:val="0"/>
          <w:color w:val="00418A"/>
          <w:sz w:val="44"/>
        </w:rPr>
        <w:t>S-TAMP 전자서명 시스템</w:t>
        <w:br/>
      </w:r>
      <w:r>
        <w:rPr>
          <w:rFonts w:ascii="맑은 고딕" w:hAnsi="맑은 고딕" w:eastAsia="맑은 고딕"/>
          <w:b/>
          <w:i w:val="0"/>
          <w:color w:val="1A73E8"/>
          <w:sz w:val="36"/>
        </w:rPr>
        <w:t>사용자 만족도 설문조사</w:t>
      </w:r>
    </w:p>
    <w:p>
      <w:pPr>
        <w:spacing w:before="24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시스템 통합 테스트(SI Test) | 삼성자산운용 디지털혁신팀</w:t>
      </w:r>
    </w:p>
    <w:p>
      <w:pPr>
        <w:spacing w:before="12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2026년 4월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pPr>
              <w:spacing w:before="120" w:after="120"/>
              <w:ind w:left="283"/>
            </w:pPr>
            <w:r>
              <w:rPr>
                <w:rFonts w:ascii="맑은 고딕" w:hAnsi="맑은 고딕" w:eastAsia="맑은 고딕"/>
                <w:b w:val="0"/>
                <w:i w:val="0"/>
                <w:color w:val="1A1A2E"/>
                <w:sz w:val="20"/>
              </w:rPr>
              <w:t>안녕하세요. 삼성자산운용 S-TAMP 전자서명 시스템 통합 테스트에 참여해 주셔서 감사합니다.</w:t>
              <w:br/>
              <w:t>본 설문은 시스템 사용 경험을 수집하여 서비스 품질 개선 및 성과 평가에 활용하기 위한 것입니다.</w:t>
              <w:br/>
              <w:t>응답 내용은 통계 목적으로만 활용되며, 소요 시간은 약 5분입니다.</w:t>
              <w:br/>
              <w:br/>
              <w:t xml:space="preserve">  * 표시 항목은 필수 응답입니다.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1.  기본 정보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 시스템 사용 빈도는 어느 정도입니까? *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하루 5회 이상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하루 1~4회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주 2~4회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주 1회 이하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2.  시스템 사용 편의성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Q2.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 화면 구성(UI)이 직관적이고 이해하기 쉬웠습니까?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어려움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쉬움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Q3.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문서 템플릿 선택 및 내용 입력 과정이 편리하였습니까?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불편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편리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Q4.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기존 11단계 대비 3단계로 간소화된 새 프로세스(템플릿 선택 → 전자서명 → 자동발송)가 간결하게 느껴집니까?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복잡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간결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3.  Knox-ATIS 이중결재 통합 기능 평가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Q5.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Knox와 ATIS의 이중결재가 S-TAMP로 통합되어 One-Stop 처리가 가능해진 것에 만족하십니까?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만족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Q6.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기존 이중결재(Knox → ATIS)와 비교하여 업무 처리 시간이 단축되었다고 느끼십니까?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못 느낌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크게 단축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Q7.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 통합 후 가장 크게 개선된 점은 무엇입니까? *</w:t>
      </w:r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(복수 선택 가능)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중복 입력 해소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결재 대기 시간 단축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시스템 간 이동 불필요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휴먼 에러 감소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기타: ____________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Q8.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결재 워크플로(상신 → 승인 → 완료) 흐름이 명확하고 이해하기 쉽습니까?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명확하지 않음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명확함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4.  시스템 성능 및 안정성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Q9.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전자서명 처리 속도(서명 요청 ~ 완료 소요 시간)에 만족하십니까?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만족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Q10.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테스트 기간 중 시스템 오류 또는 장애를 경험하셨습니까? *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없었다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1~2회 경험하였다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3~5회 경험하였다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5회 이상 자주 경험하였다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Q11.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(오류 경험 시) 오류 안내 메시지가 원인과 해결 방법을 충분히 안내하였습니까?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해당 없음 (오류 없었음)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전혀 충분하지 않았다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다소 부족하였다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보통이었다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충분하였다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○ 매우 충분하였다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5.  보안 및 컴플라이언스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Q12.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블록체인 기반 서명 이력 관리(Audit Trail)가 인감 오남용 방지에 효과적이라고 생각하십니까?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효과없음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효과적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Q13.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S-TAMP의 전자서명이 법적 효력을 갖추고 있다는 것에 신뢰가 가십니까?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신뢰 안 함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신뢰함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Q14.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서명 완료 문서의 보관·조회 기능(중앙 저장소)이 충분합니까?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부족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충분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6.  업무 개선 효과 평가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Q15.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기존 종이 인감 프로세스 대비 S-TAMP 도입으로 전체 업무 효율이 향상되었다고 느끼십니까?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향상 안 됨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크게 향상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Q16.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출력 → 날인 → 스캔 → 우편 발송 단계가 사라진 것이 실무에서 체감상 도움이 됩니까?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전혀 도움 안 됨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도움됨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Q17.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고객 문서 처리 속도(기존 3일 이상 → 당일 처리)에 만족하십니까?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만족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4188"/>
          </w:tcPr>
          <w:p>
            <w:pPr>
              <w:spacing w:before="80" w:after="8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섹션 7.  종합 만족도 및 의견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Q18.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 전자서명 시스템에 대한 전반적인 만족도를 평가해 주십시오.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매우 만족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Q19.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동료/타 부서에 S-TAMP 사용을 권장하시겠습니까? (NPS) 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절대 권장 안 함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불만족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보통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만족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18"/>
              </w:rPr>
              <w:t>매우</w:t>
              <w:br/>
              <w:t>만족</w:t>
            </w:r>
          </w:p>
        </w:tc>
        <w:tc>
          <w:tcPr>
            <w:tcW w:type="dxa" w:w="2268"/>
            <w:shd w:val="clear" w:color="auto" w:fill="00418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적극 권장함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1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2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3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4</w:t>
            </w:r>
          </w:p>
        </w:tc>
        <w:tc>
          <w:tcPr>
            <w:tcW w:type="dxa" w:w="1020"/>
            <w:shd w:val="clear" w:color="auto" w:fill="F5F7F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00418A"/>
                <w:sz w:val="22"/>
              </w:rPr>
              <w:t>5</w:t>
            </w:r>
          </w:p>
        </w:tc>
        <w:tc>
          <w:tcPr>
            <w:tcW w:type="dxa" w:w="2268"/>
            <w:shd w:val="clear" w:color="auto" w:fill="F5F7FA"/>
          </w:tcPr>
          <w:p>
            <w:pPr>
              <w:jc w:val="center"/>
            </w:pP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55555"/>
                <w:sz w:val="28"/>
              </w:rPr>
              <w:t>○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Q20.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가장 만족스러운 기능은 무엇입니까? *</w:t>
      </w:r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(복수 선택 가능)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Knox-ATIS 이중결재 통합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3단계 간소화 프로세스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블록체인 Audit Trail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당일 즉시 처리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중앙 문서 보관·조회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기타: ____________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Q21.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가장 시급하게 개선이 필요한 부분은 무엇입니까? *</w:t>
      </w:r>
      <w:r>
        <w:rPr>
          <w:rFonts w:ascii="맑은 고딕" w:hAnsi="맑은 고딕" w:eastAsia="맑은 고딕"/>
          <w:b w:val="0"/>
          <w:i/>
          <w:color w:val="555555"/>
          <w:sz w:val="18"/>
        </w:rPr>
        <w:t xml:space="preserve">  (복수 선택 가능)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화면 UI 구성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처리 속도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오류 안내 메시지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문서 검색·조회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교육/도움말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☐ 기타: ____________</w:t>
      </w: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00418A"/>
          <w:sz w:val="20"/>
        </w:rPr>
        <w:t>Q22.</w:t>
      </w:r>
      <w:r>
        <w:rPr>
          <w:rFonts w:ascii="맑은 고딕" w:hAnsi="맑은 고딕" w:eastAsia="맑은 고딕"/>
          <w:b w:val="0"/>
          <w:i w:val="0"/>
          <w:color w:val="1A1A2E"/>
          <w:sz w:val="20"/>
        </w:rPr>
        <w:t xml:space="preserve"> S-TAMP 시스템 개선을 위한 자유로운 의견을 남겨 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5F7FA"/>
          </w:tcPr>
          <w:p>
            <w:pPr>
              <w:spacing w:after="12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소중한 의견을 주셔서 감사합니다.</w:t>
        <w:br/>
        <w:t>귀하의 응답은 S-TAMP 시스템 개선 및 전사 확대 적용에 적극 반영하겠습니다.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18"/>
        </w:rPr>
        <w:t>삼성자산운용 디지털혁신팀  |  2026. 04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