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7"/>
        <w:gridCol w:w="727"/>
        <w:gridCol w:w="391"/>
        <w:gridCol w:w="361"/>
        <w:gridCol w:w="348"/>
        <w:gridCol w:w="336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c>
          <w:tcPr>
            <w:tcW w:w="7416" w:type="dxa"/>
            <w:tcBorders>
              <w:top w:val="nil"/>
              <w:left w:val="nil"/>
              <w:bottom w:val="nil"/>
            </w:tcBorders>
          </w:tcPr>
          <w:p w:rsidR="00655738" w:rsidRPr="00817CC5" w:rsidRDefault="00655738" w:rsidP="0034157B">
            <w:pPr>
              <w:ind w:right="-28" w:firstLine="400"/>
              <w:rPr>
                <w:rFonts w:ascii="宋体" w:hAnsi="宋体" w:hint="eastAsia"/>
              </w:rPr>
            </w:pPr>
            <w:bookmarkStart w:id="0" w:name="RaacCvMk密级01" w:colFirst="2" w:colLast="2"/>
            <w:r w:rsidRPr="00817CC5">
              <w:rPr>
                <w:rFonts w:ascii="宋体" w:hAnsi="宋体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10795" t="13335" r="17145" b="12065"/>
                      <wp:wrapNone/>
                      <wp:docPr id="7" name="组合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8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9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5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16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738" w:rsidRPr="00C115EA" w:rsidRDefault="00655738" w:rsidP="00655738">
                                    <w:pPr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738" w:rsidRPr="00C115EA" w:rsidRDefault="00655738" w:rsidP="00655738"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738" w:rsidRPr="00C115EA" w:rsidRDefault="00655738" w:rsidP="00655738">
                                    <w:pPr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7" o:spid="_x0000_s1026" style="position:absolute;left:0;text-align:left;margin-left:-78pt;margin-top:.45pt;width:552.05pt;height:759.25pt;z-index:-251658240" coordorigin="360,581" coordsize="11041,1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">
                      <v:group id="Group 3" o:spid="_x0000_s1027" style="position:absolute;left:360;top:581;width:11041;height:15185" coordorigin="360,572" coordsize="11041,15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line id="Line 4" o:spid="_x0000_s1028" style="position:absolute;visibility:visible;mso-wrap-style:square" from="360,572" to="36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b5p8MAAADaAAAADwAAAGRycy9kb3ducmV2LnhtbESPT4vCMBTE74LfITxhL7Km60G0axQp&#10;CAvuxX/o3h7N26bYvNQmav32RhA8DjPzG2Y6b20lrtT40rGCr0ECgjh3uuRCwW67/ByD8AFZY+WY&#10;FNzJw3zW7Uwx1e7Ga7puQiEihH2KCkwIdSqlzw1Z9ANXE0fv3zUWQ5RNIXWDtwi3lRwmyUhaLDku&#10;GKwpM5SfNherIL+Y1bnP/f1fKUeHX5m1SXZcK/XRaxffIAK14R1+tX+0ggk8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2+afDAAAA2gAAAA8AAAAAAAAAAAAA&#10;AAAAoQIAAGRycy9kb3ducmV2LnhtbFBLBQYAAAAABAAEAPkAAACRAwAAAAA=&#10;" strokeweight=".5pt">
                          <v:stroke startarrowwidth="narrow" startarrowlength="short" endarrowwidth="narrow" endarrowlength="short"/>
                        </v:line>
                        <v:line id="Line 5" o:spid="_x0000_s1029" style="position:absolute;visibility:visible;mso-wrap-style:square" from="360,15756" to="18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NJ8UAAADb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vtLrLz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FNJ8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6" o:spid="_x0000_s1030" style="position:absolute;visibility:visible;mso-wrap-style:square" from="1800,572" to="11401,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ovMIAAADbAAAADwAAAGRycy9kb3ducmV2LnhtbERPTWvCQBC9F/wPywi9lLqxh61EVymC&#10;UCgUapVex+w0CWZnY3bU2F/fFQRv83ifM1v0vlEn6mId2MJ4lIEiLoKrubSw+V49T0BFQXbYBCYL&#10;F4qwmA8eZpi7cOYvOq2lVCmEY44WKpE21zoWFXmMo9ASJ+43dB4lwa7UrsNzCveNfskyoz3WnBoq&#10;bGlZUbFfH72FLf6VcvnYPX3ujZHNz8Ecl6/G2sdh/zYFJdTLXXxzv7s0fwzXX9I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3ovMIAAADbAAAADwAAAAAAAAAAAAAA&#10;AAChAgAAZHJzL2Rvd25yZXYueG1sUEsFBgAAAAAEAAQA+QAAAJADAAAAAA==&#10;" strokeweight="1.5pt">
                          <v:stroke startarrowwidth="narrow" startarrowlength="short" endarrowwidth="narrow" endarrowlength="short"/>
                        </v:line>
                        <v:line id="Line 7" o:spid="_x0000_s1031" style="position:absolute;visibility:visible;mso-wrap-style:square" from="11400,572" to="114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92y8IAAADbAAAADwAAAGRycy9kb3ducmV2LnhtbERPTWvCQBC9C/6HZQQvUjf1sJXoKkUo&#10;FIRCrdLrmJ0mwexsmh019td3CwVv83ifs1z3vlEX6mId2MLjNANFXARXc2lh//HyMAcVBdlhE5gs&#10;3CjCejUcLDF34crvdNlJqVIIxxwtVCJtrnUsKvIYp6ElTtxX6DxKgl2pXYfXFO4bPcsyoz3WnBoq&#10;bGlTUXHanb2FA/6UctseJ28nY2T/+W3Omydj7XjUPy9ACfVyF/+7X12aP4O/X9IB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92y8IAAADbAAAADwAAAAAAAAAAAAAA&#10;AAChAgAAZHJzL2Rvd25yZXYueG1sUEsFBgAAAAAEAAQA+QAAAJADAAAAAA==&#10;" strokeweight="1.5pt">
                          <v:stroke startarrowwidth="narrow" startarrowlength="short" endarrowwidth="narrow" endarrowlength="short"/>
                        </v:line>
                        <v:line id="Line 8" o:spid="_x0000_s1032" style="position:absolute;flip:x;visibility:visible;mso-wrap-style:square" from="1800,15756" to="114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line id="Line 9" o:spid="_x0000_s1033" style="position:absolute;visibility:visible;mso-wrap-style:square" from="1800,572" to="18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LJMMAAADbAAAADwAAAGRycy9kb3ducmV2LnhtbERP22rCQBB9L/Qflin0peimUrYSXaUI&#10;BaFQ8FJ8HbNjEszOptlRY7++KxT6Nodznem89406UxfrwBaehxko4iK4mksL2837YAwqCrLDJjBZ&#10;uFKE+ez+boq5Cxde0XktpUohHHO0UIm0udaxqMhjHIaWOHGH0HmUBLtSuw4vKdw3epRlRnusOTVU&#10;2NKiouK4PnkLX/hTyvVj//R5NEa2u29zWrwaax8f+rcJKKFe/sV/7qVL81/g9ks6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qSyT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group id="Group 10" o:spid="_x0000_s1034" style="position:absolute;left:360;top:5565;width:1441;height:3825" coordorigin="360,5565" coordsize="1441,3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line id="Line 11" o:spid="_x0000_s1035" style="position:absolute;visibility:visible;mso-wrap-style:square" from="360,7677" to="1801,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N4LcEAAADbAAAADwAAAGRycy9kb3ducmV2LnhtbERPS4vCMBC+C/sfwix4EU3dQ5FqlKWw&#10;ILgXX7h7G5qxKTaT2kSt/94Igrf5+J4zW3S2FldqfeVYwXiUgCAunK64VLDb/gwnIHxA1lg7JgV3&#10;8rCYf/RmmGl34zVdN6EUMYR9hgpMCE0mpS8MWfQj1xBH7uhaiyHCtpS6xVsMt7X8SpJUWqw4Nhhs&#10;KDdUnDYXq6C4mNV5wIP9fyXTw6/MuyT/WyvV/+y+pyACdeEtfrmXOs5P4flLP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3gtwQAAANsAAAAPAAAAAAAAAAAAAAAA&#10;AKECAABkcnMvZG93bnJldi54bWxQSwUGAAAAAAQABAD5AAAAjwMAAAAA&#10;" strokeweight=".5pt">
                            <v:stroke startarrowwidth="narrow" startarrowlength="short" endarrowwidth="narrow" endarrowlength="short"/>
                          </v:line>
                          <v:line id="Line 12" o:spid="_x0000_s1036" style="position:absolute;visibility:visible;mso-wrap-style:square" from="372,8533" to="1777,8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/dtsEAAADbAAAADwAAAGRycy9kb3ducmV2LnhtbERPS4vCMBC+C/6HMMJeZE3Xg0rXKFIQ&#10;FtyLL3RvQzPbFJtJbaLWf28Ewdt8fM+ZzltbiSs1vnSs4GuQgCDOnS65ULDbLj8nIHxA1lg5JgV3&#10;8jCfdTtTTLW78Zqum1CIGMI+RQUmhDqV0ueGLPqBq4kj9+8aiyHCppC6wVsMt5UcJslIWiw5Nhis&#10;KTOUnzYXqyC/mNW5z/39XylHh1+ZtUl2XCv10WsX3yACteEtfrl/dJw/hucv8QA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j922wQAAANsAAAAPAAAAAAAAAAAAAAAA&#10;AKECAABkcnMvZG93bnJldi54bWxQSwUGAAAAAAQABAD5AAAAjwMAAAAA&#10;" strokeweight=".5pt">
                            <v:stroke startarrowwidth="narrow" startarrowlength="short" endarrowwidth="narrow" endarrowlength="short"/>
                          </v:line>
                          <v:line id="Line 13" o:spid="_x0000_s1037" style="position:absolute;visibility:visible;mso-wrap-style:square" from="360,9389" to="1801,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JxMQAAADbAAAADwAAAGRycy9kb3ducmV2LnhtbESPQWvCQBCF7wX/wzJCL6Kb9iAluooE&#10;hIJetBX1NmTHbDA7G7Orpv++cyj0NsN7894382XvG/WgLtaBDbxNMlDEZbA1Vwa+v9bjD1AxIVts&#10;ApOBH4qwXAxe5pjb8OQdPfapUhLCMUcDLqU21zqWjjzGSWiJRbuEzmOStau07fAp4b7R71k21R5r&#10;lgaHLRWOyuv+7g2Ud7e5jXh0ONd6etzqos+K086Y12G/moFK1Kd/89/1pxV8gZVfZAC9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EnExAAAANsAAAAPAAAAAAAAAAAA&#10;AAAAAKECAABkcnMvZG93bnJldi54bWxQSwUGAAAAAAQABAD5AAAAkgMAAAAA&#10;" strokeweight=".5pt">
                            <v:stroke startarrowwidth="narrow" startarrowlength="short" endarrowwidth="narrow" endarrowlength="short"/>
                          </v:line>
                          <v:line id="Line 14" o:spid="_x0000_s1038" style="position:absolute;flip:y;visibility:visible;mso-wrap-style:square" from="360,5988" to="1801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Ppq8IAAADbAAAADwAAAGRycy9kb3ducmV2LnhtbERPTWvCQBC9F/wPywjemo0VpEbXEFuE&#10;0ovVmIO3ITsmwexsyG5j+u+7QqG3ebzP2aSjacVAvWssK5hHMQji0uqGKwXnfP/8CsJ5ZI2tZVLw&#10;Qw7S7eRpg4m2dz7ScPKVCCHsElRQe98lUrqyJoMush1x4K62N+gD7Cupe7yHcNPKlzheSoMNh4Ya&#10;O3qrqbydvo2CYbf4fD8UdnmxXSOLLC8W7qtVajYdszUIT6P/F/+5P3SYv4LHL+E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9Ppq8IAAADbAAAADwAAAAAAAAAAAAAA&#10;AAChAgAAZHJzL2Rvd25yZXYueG1sUEsFBgAAAAAEAAQA+QAAAJADAAAAAA==&#10;" strokeweight=".5pt">
                            <v:stroke startarrowwidth="narrow" startarrowlength="short" endarrowwidth="narrow" endarrowlength="short"/>
                          </v:line>
                          <v:line id="Line 15" o:spid="_x0000_s1039" style="position:absolute;flip:y;visibility:visible;mso-wrap-style:square" from="360,5565" to="1801,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ab+sIAAADbAAAADwAAAGRycy9kb3ducmV2LnhtbERPy2rCQBTdC/7DcIVupE6MUCQ6Sn0U&#10;irtaobi7ZG4yoZk7MTOa1K93FkKXh/Nerntbixu1vnKsYDpJQBDnTldcKjh9f7zOQfiArLF2TAr+&#10;yMN6NRwsMdOu4y+6HUMpYgj7DBWYEJpMSp8bsugnriGOXOFaiyHCtpS6xS6G21qmSfImLVYcGww2&#10;tDWU/x6vVsGsOO/Hl9lumqZVcijMvcs3P6VSL6P+fQEiUB/+xU/3p1aQxvXxS/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ab+sIAAADbAAAADwAAAAAAAAAAAAAA&#10;AAChAgAAZHJzL2Rvd25yZXYueG1sUEsFBgAAAAAEAAQA+QAAAJADAAAAAA==&#10;" strokeweight="1.5pt">
                            <v:stroke startarrowwidth="narrow" startarrowlength="short" endarrowwidth="narrow" endarrowlength="short"/>
                          </v:line>
                          <v:line id="Line 16" o:spid="_x0000_s1040" style="position:absolute;visibility:visible;mso-wrap-style:square" from="360,6833" to="1801,6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Yq5MMAAADbAAAADwAAAGRycy9kb3ducmV2LnhtbESPQYvCMBSE74L/ITzBi2iqB5FqFCkI&#10;wu5FXVFvj+bZFJuX2kSt/36zIOxxmJlvmMWqtZV4UuNLxwrGowQEce50yYWCn8NmOAPhA7LGyjEp&#10;eJOH1bLbWWCq3Yt39NyHQkQI+xQVmBDqVEqfG7LoR64mjt7VNRZDlE0hdYOvCLeVnCTJVFosOS4Y&#10;rCkzlN/2D6sgf5iv+4AHx0spp6dvmbVJdt4p1e+16zmIQG34D3/aW61gMoa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GKuTDAAAA2wAAAA8AAAAAAAAAAAAA&#10;AAAAoQIAAGRycy9kb3ducmV2LnhtbFBLBQYAAAAABAAEAPkAAACRAwAAAAA=&#10;" strokeweight=".5pt">
                            <v:stroke startarrowwidth="narrow" startarrowlength="short" endarrowwidth="narrow" endarrowlength="short"/>
                          </v:line>
                          <v:line id="Line 17" o:spid="_x0000_s1041" style="position:absolute;visibility:visible;mso-wrap-style:square" from="360,6405" to="1801,6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8dsUAAADbAAAADwAAAGRycy9kb3ducmV2LnhtbESPQWvCQBSE7wX/w/IEL6VuzGErqasU&#10;oSAIhVql19fsaxLMvk2zT4399d1CweMwM98wi9XgW3WmPjaBLcymGSjiMriGKwv795eHOagoyA7b&#10;wGThShFWy9HdAgsXLvxG551UKkE4FmihFukKrWNZk8c4DR1x8r5C71GS7CvterwkuG91nmVGe2w4&#10;LdTY0bqm8rg7eQsH/Knkuv28fz0aI/uPb3NaPxprJ+Ph+QmU0CC38H974yzkOfx9ST9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O8ds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18" o:spid="_x0000_s1042" style="position:absolute;visibility:visible;mso-wrap-style:square" from="360,7261" to="1801,7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Z7cUAAADbAAAADwAAAGRycy9kb3ducmV2LnhtbESPUWvCQBCE3wv9D8cKfSl6qYV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8Z7c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19" o:spid="_x0000_s1043" style="position:absolute;visibility:visible;mso-wrap-style:square" from="360,8117" to="1801,8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aBmcUAAADbAAAADwAAAGRycy9kb3ducmV2LnhtbESPUWvCQBCE3wv9D8cKfSl6qZR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aBmc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20" o:spid="_x0000_s1044" style="position:absolute;visibility:visible;mso-wrap-style:square" from="360,8949" to="1801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kAsUAAADbAAAADwAAAGRycy9kb3ducmV2LnhtbESPUWvCQBCE3wv9D8cKfSl6qdB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okAs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</v:group>
                        <v:line id="Line 21" o:spid="_x0000_s1045" style="position:absolute;visibility:visible;mso-wrap-style:square" from="360,9805" to="1801,9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6dcQAAADbAAAADwAAAGRycy9kb3ducmV2LnhtbESPQWvCQBSE74L/YXmCF6mbethKdJUi&#10;FApCoVbp9Zl9TYLZt2n2qbG/vlsoeBxm5htmue59oy7UxTqwhcdpBoq4CK7m0sL+4+VhDioKssMm&#10;MFm4UYT1ajhYYu7Cld/pspNSJQjHHC1UIm2udSwq8hinoSVO3lfoPEqSXaldh9cE942eZZnRHmtO&#10;CxW2tKmoOO3O3sIBf0q5bY+Tt5Mxsv/8NufNk7F2POqfF6CEermH/9uvzsLMwN+X9AP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Lp1xAAAANsAAAAPAAAAAAAAAAAA&#10;AAAAAKECAABkcnMvZG93bnJldi54bWxQSwUGAAAAAAQABAD5AAAAkgMAAAAA&#10;" strokeweight="1.5pt">
                          <v:stroke startarrowwidth="narrow" startarrowlength="short" endarrowwidth="narrow" endarrowlength="short"/>
                        </v:line>
                        <v:line id="Line 22" o:spid="_x0000_s1046" style="position:absolute;flip:y;visibility:visible;mso-wrap-style:square" from="362,995" to="1803,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wS/8MAAADbAAAADwAAAGRycy9kb3ducmV2LnhtbESPT4vCMBTE7wt+h/AEb5qqoEs1in8Q&#10;xIu7ag/eHs2zLTYvpYm1fnsjLOxxmJnfMPNla0rRUO0KywqGgwgEcWp1wZmCy3nX/wbhPLLG0jIp&#10;eJGD5aLzNcdY2yf/UnPymQgQdjEqyL2vYildmpNBN7AVcfButjbog6wzqWt8Brgp5SiKJtJgwWEh&#10;x4o2OaX308MoaNbjw/aY2MnVVoVMVudk7H5KpXrddjUD4an1/+G/9l4rGE3h8yX8AL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sEv/DAAAA2wAAAA8AAAAAAAAAAAAA&#10;AAAAoQIAAGRycy9kb3ducmV2LnhtbFBLBQYAAAAABAAEAPkAAACRAwAAAAA=&#10;" strokeweight=".5pt">
                          <v:stroke startarrowwidth="narrow" startarrowlength="short" endarrowwidth="narrow" endarrowlength="short"/>
                        </v:line>
                        <v:line id="Line 23" o:spid="_x0000_s1047" style="position:absolute;visibility:visible;mso-wrap-style:square" from="362,1828" to="1803,1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Deb8AAADbAAAADwAAAGRycy9kb3ducmV2LnhtbERPTYvCMBC9L/gfwgheRFM9yFKNIgVB&#10;0Iuuot6GZmyKzaQ2Ueu/N4cFj4/3PVu0thJPanzpWMFomIAgzp0uuVBw+FsNfkH4gKyxckwK3uRh&#10;Me/8zDDV7sU7eu5DIWII+xQVmBDqVEqfG7Loh64mjtzVNRZDhE0hdYOvGG4rOU6SibRYcmwwWFNm&#10;KL/tH1ZB/jCbe5/7x0spJ6etzNokO++U6nXb5RREoDZ8xf/utVYwjmPjl/g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XyDeb8AAADbAAAADwAAAAAAAAAAAAAAAACh&#10;AgAAZHJzL2Rvd25yZXYueG1sUEsFBgAAAAAEAAQA+QAAAI0DAAAAAA==&#10;" strokeweight=".5pt">
                          <v:stroke startarrowwidth="narrow" startarrowlength="short" endarrowwidth="narrow" endarrowlength="short"/>
                        </v:line>
                        <v:line id="Line 24" o:spid="_x0000_s1048" style="position:absolute;visibility:visible;mso-wrap-style:square" from="362,1412" to="1803,1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uB8YAAADbAAAADwAAAGRycy9kb3ducmV2LnhtbESPX2vCQBDE3wv9DscKfSl6qQ9XjZ5S&#10;hEKhUPBP6euaW5Ngbi/NrRr76b1CoY/DzPyGmS9736gzdbEObOFplIEiLoKrubSw274OJ6CiIDts&#10;ApOFK0VYLu7v5pi7cOE1nTdSqgThmKOFSqTNtY5FRR7jKLTEyTuEzqMk2ZXadXhJcN/ocZYZ7bHm&#10;tFBhS6uKiuPm5C184k8p1/f948fRGNl9fZvT6tlY+zDoX2aghHr5D/+135yF8RR+v6Qfo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HLgfGAAAA2wAAAA8AAAAAAAAA&#10;AAAAAAAAoQIAAGRycy9kb3ducmV2LnhtbFBLBQYAAAAABAAEAPkAAACUAwAAAAA=&#10;" strokeweight="1.5pt">
                          <v:stroke startarrowwidth="narrow" startarrowlength="short" endarrowwidth="narrow" endarrowlength="short"/>
                        </v:line>
                        <v:line id="Line 25" o:spid="_x0000_s1049" style="position:absolute;visibility:visible;mso-wrap-style:square" from="362,2244" to="1803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RR8IAAADbAAAADwAAAGRycy9kb3ducmV2LnhtbERPTWvCQBC9C/6HZQq9SN1YYS2pq4hQ&#10;KBQKVUuv0+w0CWZnY3bU6K/vHgSPj/c9X/a+USfqYh3YwmScgSIugqu5tLDbvj29gIqC7LAJTBYu&#10;FGG5GA7mmLtw5i86baRUKYRjjhYqkTbXOhYVeYzj0BIn7i90HiXBrtSuw3MK941+zjKjPdacGips&#10;aV1Rsd8cvYVvvJZy+fgdfe6Nkd3PwRzXM2Pt40O/egUl1MtdfHO/OwvTtD59ST9AL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QRR8IAAADbAAAADwAAAAAAAAAAAAAA&#10;AAChAgAAZHJzL2Rvd25yZXYueG1sUEsFBgAAAAAEAAQA+QAAAJADAAAAAA==&#10;" strokeweight="1.5pt">
                          <v:stroke startarrowwidth="narrow" startarrowlength="short" endarrowwidth="narrow" endarrowlength="short"/>
                        </v:line>
                      </v:group>
                      <v:line id="Line 26" o:spid="_x0000_s1050" style="position:absolute;flip:x;visibility:visible;mso-wrap-style:square" from="5040,8583" to="8160,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    <v:line id="Line 27" o:spid="_x0000_s1051" style="position:absolute;flip:x;visibility:visible;mso-wrap-style:square" from="5040,9177" to="8160,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    <v:line id="Line 28" o:spid="_x0000_s1052" style="position:absolute;flip:x;visibility:visible;mso-wrap-style:square" from="5040,7979" to="8160,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  <v:line id="Line 29" o:spid="_x0000_s1053" style="position:absolute;flip:x;visibility:visible;mso-wrap-style:square" from="5040,10366" to="8160,10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<v:line id="Line 30" o:spid="_x0000_s1054" style="position:absolute;flip:x;visibility:visible;mso-wrap-style:square" from="5040,9772" to="8158,9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      <v:line id="Line 31" o:spid="_x0000_s1055" style="position:absolute;flip:x;visibility:visible;mso-wrap-style:square" from="360,588" to="1849,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owyMUAAADbAAAADwAAAGRycy9kb3ducmV2LnhtbESPT2vCQBTE7wW/w/KEXorZGEEkuor2&#10;D5TetIJ4e2RfssHs25jdmrSfvlsQehxmfjPMajPYRtyo87VjBdMkBUFcOF1zpeD4+TZZgPABWWPj&#10;mBR8k4fNevSwwly7nvd0O4RKxBL2OSowIbS5lL4wZNEnriWOXuk6iyHKrpK6wz6W20ZmaTqXFmuO&#10;CwZbejZUXA5fVsGsPL8+XWcv0yyr04/S/PTF7lQp9TgetksQgYbwH77T7zpyc/j7En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owyMUAAADbAAAADwAAAAAAAAAA&#10;AAAAAAChAgAAZHJzL2Rvd25yZXYueG1sUEsFBgAAAAAEAAQA+QAAAJMDAAAAAA==&#10;" strokeweight="1.5pt">
                        <v:stroke startarrowwidth="narrow" startarrowlength="short" endarrowwidth="narrow" endarrowlength="short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" o:spid="_x0000_s1056" type="#_x0000_t202" style="position:absolute;left:463;top:643;width:1224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CoscA&#10;AADbAAAADwAAAGRycy9kb3ducmV2LnhtbESP3WrCQBSE7wt9h+UUvKubNqXV6CpSLYggxR9E747Z&#10;0yQkezZk15i+vVsoeDnMzDfMeNqZSrTUuMKygpd+BII4tbrgTMF+9/U8AOE8ssbKMin4JQfTyePD&#10;GBNtr7yhduszESDsElSQe18nUro0J4Oub2vi4P3YxqAPssmkbvAa4KaSr1H0Lg0WHBZyrOkzp7Tc&#10;XoyCWTxvS1qt377Xw/h03KwWh/OyVKr31M1GIDx1/h7+by+1gvgD/r6EH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LQqLHAAAA2wAAAA8AAAAAAAAAAAAAAAAAmAIAAGRy&#10;cy9kb3ducmV2LnhtbFBLBQYAAAAABAAEAPUAAACMAwAAAAA=&#10;" filled="f" stroked="f">
                        <v:textbox inset="0,0">
                          <w:txbxContent>
                            <w:p w:rsidR="00655738" w:rsidRPr="00C115EA" w:rsidRDefault="00655738" w:rsidP="00655738">
                              <w:pPr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57" type="#_x0000_t202" style="position:absolute;left:499;top:1468;width:114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W0MMA&#10;AADbAAAADwAAAGRycy9kb3ducmV2LnhtbERPTWvCQBC9F/wPywi91Y2NlDZmI1ItiCCiLUVvY3ZM&#10;QrKzIbvG9N93D4UeH+87XQymET11rrKsYDqJQBDnVldcKPj6/Hh6BeE8ssbGMin4IQeLbPSQYqLt&#10;nQ/UH30hQgi7BBWU3reJlC4vyaCb2JY4cFfbGfQBdoXUHd5DuGnkcxS9SIMVh4YSW3ovKa+PN6Ng&#10;Ga/6mra72X73Fp9Ph+36+7KplXocD8s5CE+D/xf/uTdaQRzGhi/h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TW0MMAAADbAAAADwAAAAAAAAAAAAAAAACYAgAAZHJzL2Rv&#10;d25yZXYueG1sUEsFBgAAAAAEAAQA9QAAAIgDAAAAAA==&#10;" filled="f" stroked="f">
                        <v:textbox inset="0,0">
                          <w:txbxContent>
                            <w:p w:rsidR="00655738" w:rsidRPr="00C115EA" w:rsidRDefault="00655738" w:rsidP="00655738"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838;top:5008;width:64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hzS8YA&#10;AADbAAAADwAAAGRycy9kb3ducmV2LnhtbESPQWvCQBSE70L/w/IK3nRTU4pGV5GqIIKItojeXrOv&#10;SUj2bciuMf333ULB4zAz3zCzRWcq0VLjCssKXoYRCOLU6oIzBZ8fm8EYhPPIGivLpOCHHCzmT70Z&#10;Jtre+UjtyWciQNglqCD3vk6kdGlOBt3Q1sTB+7aNQR9kk0nd4D3ATSVHUfQmDRYcFnKs6T2ntDzd&#10;jIJlvGpL2u1fD/tJfL0cd+vz17ZUqv/cLacgPHX+Ef5vb7WCeAJ/X8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hzS8YAAADbAAAADwAAAAAAAAAAAAAAAACYAgAAZHJz&#10;L2Rvd25yZXYueG1sUEsFBgAAAAAEAAQA9QAAAIsDAAAAAA==&#10;" filled="f" stroked="f">
                        <v:textbox inset="0,0">
                          <w:txbxContent>
                            <w:p w:rsidR="00655738" w:rsidRPr="00C115EA" w:rsidRDefault="00655738" w:rsidP="00655738">
                              <w:pPr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</w:tcBorders>
          </w:tcPr>
          <w:p w:rsidR="00655738" w:rsidRPr="00817CC5" w:rsidRDefault="00655738" w:rsidP="0034157B">
            <w:pPr>
              <w:ind w:right="-28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52" w:type="dxa"/>
            <w:gridSpan w:val="4"/>
            <w:tcBorders>
              <w:top w:val="nil"/>
              <w:right w:val="nil"/>
            </w:tcBorders>
          </w:tcPr>
          <w:p w:rsidR="00655738" w:rsidRPr="00817CC5" w:rsidRDefault="00655738" w:rsidP="0034157B">
            <w:pPr>
              <w:ind w:right="-28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内部</w:t>
            </w: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trHeight w:hRule="exact" w:val="652"/>
        </w:trPr>
        <w:tc>
          <w:tcPr>
            <w:tcW w:w="7416" w:type="dxa"/>
            <w:tcBorders>
              <w:top w:val="nil"/>
              <w:left w:val="nil"/>
              <w:bottom w:val="nil"/>
            </w:tcBorders>
          </w:tcPr>
          <w:p w:rsidR="00655738" w:rsidRPr="00817CC5" w:rsidRDefault="00655738" w:rsidP="0034157B">
            <w:pPr>
              <w:ind w:right="-28" w:firstLine="480"/>
              <w:rPr>
                <w:rFonts w:ascii="宋体" w:hAnsi="宋体" w:hint="eastAsia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D01" w:colFirst="5" w:colLast="5"/>
            <w:bookmarkStart w:id="4" w:name="RaacCvMkZ01" w:colFirst="4" w:colLast="4"/>
            <w:bookmarkEnd w:id="0"/>
          </w:p>
        </w:tc>
        <w:tc>
          <w:tcPr>
            <w:tcW w:w="737" w:type="dxa"/>
          </w:tcPr>
          <w:p w:rsidR="00655738" w:rsidRPr="00817CC5" w:rsidRDefault="00655738" w:rsidP="0034157B">
            <w:pPr>
              <w:ind w:right="-28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7" w:type="dxa"/>
            <w:vAlign w:val="center"/>
          </w:tcPr>
          <w:p w:rsidR="00655738" w:rsidRPr="00817CC5" w:rsidRDefault="00655738" w:rsidP="0034157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63" w:type="dxa"/>
            <w:vAlign w:val="center"/>
          </w:tcPr>
          <w:p w:rsidR="00655738" w:rsidRPr="00817CC5" w:rsidRDefault="00655738" w:rsidP="0034157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52" w:type="dxa"/>
            <w:vAlign w:val="center"/>
          </w:tcPr>
          <w:p w:rsidR="00655738" w:rsidRPr="00817CC5" w:rsidRDefault="00655738" w:rsidP="0034157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nil"/>
            </w:tcBorders>
            <w:vAlign w:val="center"/>
          </w:tcPr>
          <w:p w:rsidR="00655738" w:rsidRPr="00817CC5" w:rsidRDefault="00655738" w:rsidP="0034157B">
            <w:pPr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 w:rsidR="00655738" w:rsidRPr="00817CC5" w:rsidRDefault="00655738" w:rsidP="00655738">
      <w:pPr>
        <w:spacing w:line="360" w:lineRule="exact"/>
        <w:ind w:right="-28" w:firstLine="480"/>
        <w:rPr>
          <w:rFonts w:ascii="宋体" w:hAnsi="宋体" w:hint="eastAsia"/>
        </w:rPr>
      </w:pPr>
    </w:p>
    <w:p w:rsidR="00655738" w:rsidRPr="00817CC5" w:rsidRDefault="00655738" w:rsidP="00655738">
      <w:pPr>
        <w:spacing w:line="800" w:lineRule="exact"/>
        <w:ind w:firstLine="643"/>
        <w:rPr>
          <w:rFonts w:ascii="宋体" w:hAnsi="宋体" w:hint="eastAsia"/>
          <w:b/>
          <w:sz w:val="32"/>
        </w:rPr>
      </w:pPr>
    </w:p>
    <w:p w:rsidR="00655738" w:rsidRPr="00817CC5" w:rsidRDefault="00655738" w:rsidP="00655738">
      <w:pPr>
        <w:spacing w:line="800" w:lineRule="exact"/>
        <w:ind w:firstLine="643"/>
        <w:rPr>
          <w:rFonts w:ascii="宋体" w:hAnsi="宋体" w:hint="eastAsia"/>
          <w:b/>
          <w:sz w:val="32"/>
        </w:rPr>
      </w:pPr>
    </w:p>
    <w:tbl>
      <w:tblPr>
        <w:tblW w:w="0" w:type="auto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9576" w:type="dxa"/>
          </w:tcPr>
          <w:p w:rsidR="00655738" w:rsidRPr="00CC74CD" w:rsidRDefault="00655738" w:rsidP="0034157B">
            <w:pPr>
              <w:spacing w:line="840" w:lineRule="exact"/>
              <w:jc w:val="center"/>
              <w:rPr>
                <w:rFonts w:ascii="黑体" w:eastAsia="黑体" w:hAnsi="黑体" w:hint="eastAsia"/>
                <w:b/>
                <w:sz w:val="44"/>
                <w:szCs w:val="44"/>
              </w:rPr>
            </w:pPr>
            <w:bookmarkStart w:id="5" w:name="RaacCvMk产品代号01" w:colFirst="0" w:colLast="0"/>
          </w:p>
          <w:p w:rsidR="00655738" w:rsidRPr="00CC74CD" w:rsidRDefault="00655738" w:rsidP="0034157B">
            <w:pPr>
              <w:spacing w:line="840" w:lineRule="exact"/>
              <w:jc w:val="center"/>
              <w:rPr>
                <w:rFonts w:ascii="黑体" w:eastAsia="黑体" w:hAnsi="黑体" w:hint="eastAsia"/>
                <w:b/>
                <w:sz w:val="44"/>
              </w:rPr>
            </w:pP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计算机监控软件（1.00版）单元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测试说明</w:t>
            </w:r>
          </w:p>
        </w:tc>
      </w:tr>
      <w:bookmarkEnd w:id="5"/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9576" w:type="dxa"/>
          </w:tcPr>
          <w:p w:rsidR="00655738" w:rsidRPr="00CC74CD" w:rsidRDefault="00655738" w:rsidP="0034157B">
            <w:pPr>
              <w:spacing w:line="840" w:lineRule="exact"/>
              <w:jc w:val="center"/>
              <w:rPr>
                <w:rFonts w:ascii="黑体" w:eastAsia="黑体" w:hAnsi="黑体" w:hint="eastAsia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XXX</w:t>
            </w: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软件单元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测试报告</w:t>
            </w:r>
          </w:p>
        </w:tc>
      </w:tr>
    </w:tbl>
    <w:p w:rsidR="00655738" w:rsidRPr="00B45055" w:rsidRDefault="00655738" w:rsidP="00655738">
      <w:pPr>
        <w:rPr>
          <w:vanish/>
        </w:rPr>
      </w:pPr>
      <w:bookmarkStart w:id="6" w:name="RaacCvMk会签单位0101" w:colFirst="0" w:colLast="0"/>
    </w:p>
    <w:tbl>
      <w:tblPr>
        <w:tblpPr w:leftFromText="180" w:rightFromText="180" w:vertAnchor="text" w:horzAnchor="page" w:tblpX="503" w:tblpY="345"/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7" w:name="RaacCvMk会签签署0101" w:colFirst="0" w:colLast="0"/>
            <w:bookmarkEnd w:id="6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  <w:bookmarkStart w:id="8" w:name="RaacCvMk会签单位0201" w:colFirst="0" w:colLast="0"/>
            <w:bookmarkEnd w:id="7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9" w:name="RaacCvMk会签签署0201" w:colFirst="0" w:colLast="0"/>
            <w:bookmarkEnd w:id="8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  <w:bookmarkStart w:id="10" w:name="RaacCvMk会签单位0301" w:colFirst="0" w:colLast="0"/>
            <w:bookmarkEnd w:id="9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11" w:name="RaacCvMk会签签署0301" w:colFirst="0" w:colLast="0"/>
            <w:bookmarkEnd w:id="10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  <w:bookmarkStart w:id="12" w:name="RaacCvMk会签单位0401" w:colFirst="0" w:colLast="0"/>
            <w:bookmarkEnd w:id="11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13" w:name="RaacCvMk会签签署0401" w:colFirst="0" w:colLast="0"/>
            <w:bookmarkEnd w:id="12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4" w:name="RaacCvMk会签单位0501" w:colFirst="0" w:colLast="0"/>
            <w:bookmarkEnd w:id="13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5" w:name="RaacCvMk会签签署0501" w:colFirst="0" w:colLast="0"/>
            <w:bookmarkEnd w:id="14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6" w:name="RaacCvMk会签单位0601" w:colFirst="0" w:colLast="0"/>
            <w:bookmarkEnd w:id="15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7" w:name="RaacCvMk会签签署0601" w:colFirst="0" w:colLast="0"/>
            <w:bookmarkEnd w:id="16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8" w:name="RaacCvMk会签单位0701" w:colFirst="0" w:colLast="0"/>
            <w:bookmarkEnd w:id="17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9" w:name="RaacCvMk会签签署0701" w:colFirst="0" w:colLast="0"/>
            <w:bookmarkEnd w:id="18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0" w:name="RaacCvMk会签单位0801" w:colFirst="0" w:colLast="0"/>
            <w:bookmarkEnd w:id="19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1" w:name="RaacCvMk会签签署0801" w:colFirst="0" w:colLast="0"/>
            <w:bookmarkEnd w:id="20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2" w:name="RaacCvMk会签单位0901" w:colFirst="0" w:colLast="0"/>
            <w:bookmarkEnd w:id="21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3" w:name="RaacCvMk会签签署0901" w:colFirst="0" w:colLast="0"/>
            <w:bookmarkEnd w:id="22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4" w:name="RaacCvMk会签单位1001" w:colFirst="0" w:colLast="0"/>
            <w:bookmarkEnd w:id="23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5" w:name="RaacCvMk会签签署1001" w:colFirst="0" w:colLast="0"/>
            <w:bookmarkEnd w:id="24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6" w:name="RaacCvMk会签单位1101" w:colFirst="0" w:colLast="0"/>
            <w:bookmarkEnd w:id="25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7" w:name="RaacCvMk会签签署1101" w:colFirst="0" w:colLast="0"/>
            <w:bookmarkEnd w:id="26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8" w:name="RaacCvMk会签单位1201" w:colFirst="0" w:colLast="0"/>
            <w:bookmarkEnd w:id="27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tcBorders>
              <w:bottom w:val="nil"/>
            </w:tcBorders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9" w:name="RaacCvMk会签签署1201" w:colFirst="0" w:colLast="0"/>
            <w:bookmarkEnd w:id="28"/>
          </w:p>
        </w:tc>
      </w:tr>
    </w:tbl>
    <w:p w:rsidR="00655738" w:rsidRPr="00B45055" w:rsidRDefault="00655738" w:rsidP="00655738">
      <w:pPr>
        <w:rPr>
          <w:vanish/>
        </w:rPr>
      </w:pPr>
      <w:bookmarkStart w:id="30" w:name="RaacCvMk文件编号01" w:colFirst="0" w:colLast="0"/>
      <w:bookmarkEnd w:id="29"/>
    </w:p>
    <w:tbl>
      <w:tblPr>
        <w:tblpPr w:leftFromText="181" w:rightFromText="181" w:vertAnchor="text" w:tblpXSpec="right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6480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9282" w:type="dxa"/>
            <w:gridSpan w:val="3"/>
            <w:vMerge w:val="restart"/>
          </w:tcPr>
          <w:p w:rsidR="00655738" w:rsidRPr="00CC029B" w:rsidRDefault="00655738" w:rsidP="0034157B">
            <w:pPr>
              <w:autoSpaceDE w:val="0"/>
              <w:autoSpaceDN w:val="0"/>
              <w:spacing w:line="600" w:lineRule="exact"/>
              <w:jc w:val="center"/>
              <w:textAlignment w:val="bottom"/>
              <w:rPr>
                <w:rFonts w:ascii="宋体" w:hAnsi="宋体" w:hint="eastAsia"/>
                <w:b/>
                <w:color w:val="FF0000"/>
                <w:sz w:val="32"/>
              </w:rPr>
            </w:pPr>
          </w:p>
        </w:tc>
      </w:tr>
      <w:bookmarkEnd w:id="30"/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9282" w:type="dxa"/>
            <w:gridSpan w:val="3"/>
            <w:vMerge/>
          </w:tcPr>
          <w:p w:rsidR="00655738" w:rsidRPr="00817CC5" w:rsidRDefault="00655738" w:rsidP="0034157B">
            <w:pPr>
              <w:spacing w:line="480" w:lineRule="exact"/>
              <w:jc w:val="center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CC74CD">
        <w:tblPrEx>
          <w:tblCellMar>
            <w:top w:w="0" w:type="dxa"/>
            <w:bottom w:w="0" w:type="dxa"/>
          </w:tblCellMar>
        </w:tblPrEx>
        <w:trPr>
          <w:cantSplit/>
          <w:trHeight w:hRule="exact" w:val="438"/>
        </w:trPr>
        <w:tc>
          <w:tcPr>
            <w:tcW w:w="1809" w:type="dxa"/>
            <w:vMerge w:val="restart"/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Pr="00817CC5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2" w:name="RaacCvMk校对01" w:colFirst="2" w:colLast="2"/>
            <w:bookmarkEnd w:id="31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3" w:name="RaacCvMk审核01" w:colFirst="2" w:colLast="2"/>
            <w:bookmarkEnd w:id="32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4" w:name="RaacCvMk标审01" w:colFirst="2" w:colLast="2"/>
            <w:bookmarkEnd w:id="33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5" w:name="RaacCvMk批准01" w:colFirst="2" w:colLast="2"/>
            <w:bookmarkEnd w:id="34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bookmarkEnd w:id="35"/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1676"/>
        </w:trPr>
        <w:tc>
          <w:tcPr>
            <w:tcW w:w="1809" w:type="dxa"/>
            <w:vMerge/>
            <w:tcBorders>
              <w:bottom w:val="nil"/>
            </w:tcBorders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</w:tbl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544"/>
        <w:gridCol w:w="4110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558"/>
          <w:jc w:val="right"/>
        </w:trPr>
        <w:tc>
          <w:tcPr>
            <w:tcW w:w="3544" w:type="dxa"/>
          </w:tcPr>
          <w:p w:rsidR="00655738" w:rsidRPr="00817CC5" w:rsidRDefault="00655738" w:rsidP="0034157B">
            <w:pPr>
              <w:spacing w:line="240" w:lineRule="auto"/>
              <w:ind w:right="-28"/>
              <w:jc w:val="distribute"/>
              <w:rPr>
                <w:rFonts w:ascii="宋体" w:hAnsi="宋体" w:hint="eastAsia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 w:rsidR="00655738" w:rsidRPr="00817CC5" w:rsidRDefault="00655738" w:rsidP="0034157B">
            <w:pPr>
              <w:spacing w:line="240" w:lineRule="auto"/>
              <w:ind w:right="-28"/>
              <w:rPr>
                <w:rFonts w:ascii="宋体" w:hAnsi="宋体" w:hint="eastAsia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第五0九研究所</w:t>
            </w: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30"/>
          <w:jc w:val="right"/>
        </w:trPr>
        <w:tc>
          <w:tcPr>
            <w:tcW w:w="3544" w:type="dxa"/>
          </w:tcPr>
          <w:p w:rsidR="00655738" w:rsidRPr="00817CC5" w:rsidRDefault="00655738" w:rsidP="0034157B">
            <w:pPr>
              <w:spacing w:line="240" w:lineRule="auto"/>
              <w:ind w:right="-28"/>
              <w:jc w:val="distribute"/>
              <w:rPr>
                <w:rFonts w:ascii="宋体" w:hAnsi="宋体" w:hint="eastAsia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第  八  研  究   院</w:t>
            </w:r>
          </w:p>
        </w:tc>
        <w:tc>
          <w:tcPr>
            <w:tcW w:w="4110" w:type="dxa"/>
            <w:vMerge/>
          </w:tcPr>
          <w:p w:rsidR="00655738" w:rsidRPr="00817CC5" w:rsidRDefault="00655738" w:rsidP="0034157B">
            <w:pPr>
              <w:spacing w:line="240" w:lineRule="auto"/>
              <w:ind w:right="-28"/>
              <w:rPr>
                <w:rFonts w:ascii="宋体" w:hAnsi="宋体" w:hint="eastAsia"/>
              </w:rPr>
            </w:pPr>
          </w:p>
        </w:tc>
      </w:tr>
    </w:tbl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p w:rsidR="00655738" w:rsidRPr="00817CC5" w:rsidRDefault="00655738" w:rsidP="00655738">
      <w:pPr>
        <w:spacing w:line="240" w:lineRule="auto"/>
        <w:ind w:right="-28" w:firstLine="480"/>
        <w:rPr>
          <w:rFonts w:ascii="宋体" w:hAnsi="宋体"/>
        </w:rPr>
        <w:sectPr w:rsidR="00655738" w:rsidRPr="00817CC5" w:rsidSect="00E00C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567" w:right="624" w:bottom="425" w:left="1922" w:header="284" w:footer="153" w:gutter="0"/>
          <w:cols w:space="720"/>
        </w:sectPr>
      </w:pPr>
    </w:p>
    <w:p w:rsidR="00655738" w:rsidRDefault="00655738" w:rsidP="006F35C2">
      <w:pPr>
        <w:spacing w:line="300" w:lineRule="auto"/>
        <w:jc w:val="center"/>
        <w:rPr>
          <w:rFonts w:ascii="黑体" w:eastAsia="黑体" w:hAnsi="宋体"/>
          <w:b/>
          <w:sz w:val="32"/>
        </w:rPr>
      </w:pPr>
      <w:r w:rsidRPr="005B669D">
        <w:rPr>
          <w:rFonts w:ascii="黑体" w:eastAsia="黑体" w:hAnsi="宋体" w:hint="eastAsia"/>
          <w:b/>
          <w:sz w:val="32"/>
        </w:rPr>
        <w:lastRenderedPageBreak/>
        <w:t xml:space="preserve">目     </w:t>
      </w:r>
      <w:r w:rsidR="006F35C2">
        <w:rPr>
          <w:rFonts w:ascii="黑体" w:eastAsia="黑体" w:hAnsi="宋体" w:hint="eastAsia"/>
          <w:b/>
          <w:sz w:val="32"/>
        </w:rPr>
        <w:t>录</w:t>
      </w:r>
    </w:p>
    <w:p w:rsidR="006F35C2" w:rsidRPr="00D238BA" w:rsidRDefault="006F35C2" w:rsidP="006F35C2">
      <w:pPr>
        <w:spacing w:line="300" w:lineRule="auto"/>
        <w:jc w:val="center"/>
        <w:rPr>
          <w:rFonts w:ascii="宋体" w:hAnsi="宋体" w:hint="eastAsia"/>
        </w:rPr>
      </w:pPr>
      <w:r>
        <w:rPr>
          <w:rFonts w:ascii="黑体" w:eastAsia="黑体" w:hAnsi="宋体"/>
          <w:b/>
          <w:sz w:val="32"/>
        </w:rPr>
        <w:t>toc</w:t>
      </w:r>
    </w:p>
    <w:p w:rsidR="00655738" w:rsidRPr="00E4622E" w:rsidRDefault="00655738" w:rsidP="00655738">
      <w:pPr>
        <w:ind w:firstLine="482"/>
        <w:rPr>
          <w:rFonts w:hint="eastAsia"/>
        </w:rPr>
      </w:pPr>
      <w:r>
        <w:rPr>
          <w:rFonts w:eastAsia="黑体"/>
          <w:b/>
        </w:rPr>
        <w:br w:type="page"/>
      </w:r>
      <w:r w:rsidRPr="00E4622E">
        <w:rPr>
          <w:rFonts w:hint="eastAsia"/>
        </w:rPr>
        <w:lastRenderedPageBreak/>
        <w:t xml:space="preserve"> </w:t>
      </w:r>
    </w:p>
    <w:p w:rsidR="00655738" w:rsidRPr="0026121B" w:rsidRDefault="00655738" w:rsidP="00655738">
      <w:pPr>
        <w:pStyle w:val="1"/>
        <w:numPr>
          <w:ilvl w:val="0"/>
          <w:numId w:val="1"/>
        </w:numPr>
        <w:ind w:left="498" w:hanging="498"/>
      </w:pPr>
      <w:r w:rsidRPr="0026121B">
        <w:rPr>
          <w:rFonts w:hint="eastAsia"/>
        </w:rPr>
        <w:t>前言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36" w:name="_Toc337733211"/>
      <w:r w:rsidRPr="00864C17">
        <w:rPr>
          <w:rFonts w:hint="eastAsia"/>
        </w:rPr>
        <w:t>软件概述</w:t>
      </w:r>
      <w:bookmarkEnd w:id="36"/>
    </w:p>
    <w:p w:rsidR="00655738" w:rsidRPr="001D643A" w:rsidRDefault="00655738" w:rsidP="00655738">
      <w:pPr>
        <w:ind w:firstLine="480"/>
        <w:rPr>
          <w:rFonts w:hint="eastAsia"/>
        </w:rPr>
      </w:pPr>
      <w:r>
        <w:rPr>
          <w:rFonts w:hint="eastAsia"/>
        </w:rPr>
        <w:t>XXX</w:t>
      </w:r>
      <w:r w:rsidRPr="001D643A">
        <w:t>。</w:t>
      </w:r>
    </w:p>
    <w:p w:rsidR="00655738" w:rsidRPr="00864C17" w:rsidRDefault="00655738" w:rsidP="00655738">
      <w:pPr>
        <w:pStyle w:val="2"/>
        <w:numPr>
          <w:ilvl w:val="1"/>
          <w:numId w:val="1"/>
        </w:numPr>
      </w:pPr>
      <w:r w:rsidRPr="00864C17">
        <w:rPr>
          <w:rFonts w:hint="eastAsia"/>
        </w:rPr>
        <w:t>系统概述</w:t>
      </w:r>
    </w:p>
    <w:p w:rsidR="00655738" w:rsidRDefault="00655738" w:rsidP="00655738">
      <w:pPr>
        <w:ind w:firstLine="480"/>
        <w:rPr>
          <w:rFonts w:hint="eastAsia"/>
          <w:szCs w:val="24"/>
        </w:rPr>
      </w:pPr>
      <w:r>
        <w:rPr>
          <w:rFonts w:hint="eastAsia"/>
        </w:rPr>
        <w:t>XXX</w:t>
      </w:r>
      <w:r w:rsidRPr="00E965F6">
        <w:rPr>
          <w:rFonts w:hint="eastAsia"/>
          <w:szCs w:val="24"/>
        </w:rPr>
        <w:t>。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37" w:name="_Toc337733212"/>
      <w:r w:rsidRPr="00864C17">
        <w:rPr>
          <w:rFonts w:hint="eastAsia"/>
        </w:rPr>
        <w:t>文档概述</w:t>
      </w:r>
      <w:bookmarkEnd w:id="37"/>
    </w:p>
    <w:p w:rsidR="00655738" w:rsidRPr="002F2C1C" w:rsidRDefault="00655738" w:rsidP="00655738">
      <w:pPr>
        <w:ind w:firstLine="480"/>
        <w:rPr>
          <w:rFonts w:ascii="宋体" w:hAnsi="宋体" w:hint="eastAsia"/>
          <w:sz w:val="28"/>
          <w:szCs w:val="28"/>
        </w:rPr>
      </w:pPr>
      <w:r>
        <w:rPr>
          <w:rFonts w:hint="eastAsia"/>
        </w:rPr>
        <w:t>XXX</w:t>
      </w:r>
      <w:r w:rsidRPr="00E17A79">
        <w:rPr>
          <w:rFonts w:hAnsi="宋体" w:hint="eastAsia"/>
          <w:szCs w:val="24"/>
        </w:rPr>
        <w:t>。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38" w:name="_Toc337733213"/>
      <w:r w:rsidRPr="00864C17">
        <w:rPr>
          <w:rFonts w:hint="eastAsia"/>
        </w:rPr>
        <w:t>术语和缩写词</w:t>
      </w:r>
      <w:bookmarkEnd w:id="38"/>
    </w:p>
    <w:p w:rsidR="00655738" w:rsidRPr="00933996" w:rsidRDefault="00655738" w:rsidP="00655738">
      <w:pPr>
        <w:ind w:firstLine="480"/>
        <w:rPr>
          <w:rFonts w:hint="eastAsia"/>
          <w:b/>
          <w:szCs w:val="24"/>
        </w:rPr>
      </w:pPr>
      <w:r>
        <w:rPr>
          <w:rFonts w:hint="eastAsia"/>
        </w:rPr>
        <w:t>XXX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39" w:name="_Toc337733214"/>
      <w:r w:rsidRPr="00864C17">
        <w:rPr>
          <w:rFonts w:hint="eastAsia"/>
        </w:rPr>
        <w:t>引用文件</w:t>
      </w:r>
      <w:bookmarkEnd w:id="39"/>
    </w:p>
    <w:p w:rsidR="00655738" w:rsidRPr="001D643A" w:rsidRDefault="00655738" w:rsidP="00655738">
      <w:pPr>
        <w:ind w:left="480"/>
        <w:rPr>
          <w:rFonts w:hint="eastAsia"/>
          <w:szCs w:val="24"/>
        </w:rPr>
      </w:pPr>
      <w:r>
        <w:rPr>
          <w:rFonts w:hint="eastAsia"/>
        </w:rPr>
        <w:t>XXX</w:t>
      </w:r>
    </w:p>
    <w:p w:rsidR="00655738" w:rsidRPr="0026121B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bookmarkStart w:id="40" w:name="_Toc337733215"/>
      <w:r>
        <w:rPr>
          <w:rFonts w:hint="eastAsia"/>
        </w:rPr>
        <w:t>测试概况</w:t>
      </w:r>
    </w:p>
    <w:p w:rsidR="00655738" w:rsidRPr="00DD1BF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动态测试概况</w:t>
      </w:r>
    </w:p>
    <w:p w:rsidR="00655738" w:rsidRPr="006037D7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bookmarkEnd w:id="40"/>
    <w:p w:rsidR="00655738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 w:rsidRPr="00DE3E89">
        <w:rPr>
          <w:rFonts w:hint="eastAsia"/>
        </w:rPr>
        <w:t>设计分析</w:t>
      </w:r>
    </w:p>
    <w:p w:rsidR="00655738" w:rsidRDefault="00655738" w:rsidP="00655738">
      <w:pPr>
        <w:ind w:firstLine="480"/>
        <w:rPr>
          <w:rFonts w:ascii="宋体" w:hAnsi="宋体" w:hint="eastAsia"/>
          <w:szCs w:val="24"/>
        </w:rPr>
      </w:pPr>
      <w:r>
        <w:rPr>
          <w:rFonts w:hint="eastAsia"/>
        </w:rPr>
        <w:t>XXX</w:t>
      </w:r>
    </w:p>
    <w:p w:rsidR="00655738" w:rsidRPr="00995D7D" w:rsidRDefault="00655738" w:rsidP="00655738">
      <w:pPr>
        <w:jc w:val="center"/>
        <w:rPr>
          <w:rFonts w:ascii="宋体" w:hAnsi="宋体" w:hint="eastAsia"/>
          <w:szCs w:val="24"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2-4</w:t>
      </w:r>
      <w:r w:rsidRPr="007D6572">
        <w:rPr>
          <w:rFonts w:hint="eastAsia"/>
          <w:iCs/>
        </w:rPr>
        <w:t>使用</w:t>
      </w:r>
      <w:r>
        <w:rPr>
          <w:rFonts w:hAnsi="宋体" w:hint="eastAsia"/>
          <w:iCs/>
        </w:rPr>
        <w:t>TestBed</w:t>
      </w:r>
      <w:r w:rsidRPr="007D6572">
        <w:rPr>
          <w:rFonts w:hint="eastAsia"/>
          <w:iCs/>
        </w:rPr>
        <w:t>工具测试到的功能模块</w:t>
      </w:r>
    </w:p>
    <w:p w:rsidR="00655738" w:rsidRDefault="00655738" w:rsidP="00655738">
      <w:pPr>
        <w:jc w:val="center"/>
        <w:rPr>
          <w:rFonts w:hint="eastAsia"/>
        </w:rPr>
      </w:pPr>
      <w:r>
        <w:rPr>
          <w:rFonts w:hint="eastAsia"/>
        </w:rPr>
        <w:t>{</w:t>
      </w:r>
      <w:r>
        <w:t>{</w:t>
      </w:r>
      <w:r w:rsidR="00CE7D03">
        <w:t>#</w:t>
      </w:r>
      <w:r>
        <w:t>tcf_function}}</w:t>
      </w:r>
    </w:p>
    <w:p w:rsidR="00655738" w:rsidRDefault="00655738" w:rsidP="00655738">
      <w:pPr>
        <w:rPr>
          <w:rFonts w:hint="eastAsia"/>
          <w:szCs w:val="24"/>
        </w:rPr>
      </w:pPr>
      <w:r w:rsidRPr="00114A31">
        <w:rPr>
          <w:rFonts w:hint="eastAsia"/>
          <w:szCs w:val="24"/>
        </w:rPr>
        <w:t>说明</w:t>
      </w:r>
      <w:r w:rsidRPr="00114A31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语句和分支覆盖率不到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的原因在于</w:t>
      </w:r>
      <w:r>
        <w:rPr>
          <w:rFonts w:hint="eastAsia"/>
          <w:szCs w:val="24"/>
        </w:rPr>
        <w:t>Ada</w:t>
      </w:r>
      <w:r>
        <w:rPr>
          <w:rFonts w:hint="eastAsia"/>
          <w:szCs w:val="24"/>
        </w:rPr>
        <w:t>强制要求</w:t>
      </w:r>
      <w:r>
        <w:rPr>
          <w:rFonts w:hint="eastAsia"/>
          <w:szCs w:val="24"/>
        </w:rPr>
        <w:t>Case</w:t>
      </w:r>
      <w:r>
        <w:rPr>
          <w:rFonts w:hint="eastAsia"/>
          <w:szCs w:val="24"/>
        </w:rPr>
        <w:t>语句有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选择项，在分支选项遍历了枚举值的时候，执行不到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。</w:t>
      </w:r>
    </w:p>
    <w:p w:rsidR="00655738" w:rsidRDefault="00655738" w:rsidP="00655738">
      <w:pPr>
        <w:jc w:val="center"/>
        <w:rPr>
          <w:rFonts w:hint="eastAsia"/>
        </w:rPr>
      </w:pPr>
    </w:p>
    <w:p w:rsidR="00655738" w:rsidRDefault="00655738" w:rsidP="00655738">
      <w:pPr>
        <w:jc w:val="center"/>
        <w:rPr>
          <w:iCs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2-5</w:t>
      </w:r>
      <w:r w:rsidRPr="00CE31FD">
        <w:rPr>
          <w:rFonts w:hint="eastAsia"/>
          <w:iCs/>
        </w:rPr>
        <w:t>通过人工走查测试的功能模块</w:t>
      </w:r>
    </w:p>
    <w:p w:rsidR="00854960" w:rsidRPr="00114A31" w:rsidRDefault="00854960" w:rsidP="00655738">
      <w:pPr>
        <w:jc w:val="center"/>
        <w:rPr>
          <w:rFonts w:hint="eastAsia"/>
        </w:rPr>
      </w:pPr>
      <w:r>
        <w:rPr>
          <w:rFonts w:hint="eastAsia"/>
          <w:iCs/>
        </w:rPr>
        <w:t>{{</w:t>
      </w:r>
      <w:r w:rsidR="00CE7D03">
        <w:rPr>
          <w:iCs/>
        </w:rPr>
        <w:t>#</w:t>
      </w:r>
      <w:r>
        <w:rPr>
          <w:iCs/>
        </w:rPr>
        <w:t>static_function</w:t>
      </w:r>
      <w:r>
        <w:rPr>
          <w:rFonts w:hint="eastAsia"/>
          <w:iCs/>
        </w:rPr>
        <w:t>}}</w:t>
      </w:r>
    </w:p>
    <w:p w:rsidR="00655738" w:rsidRPr="00864C17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 w:rsidRPr="00864C17">
        <w:rPr>
          <w:rFonts w:hint="eastAsia"/>
        </w:rPr>
        <w:lastRenderedPageBreak/>
        <w:t>静态测试</w:t>
      </w:r>
    </w:p>
    <w:p w:rsidR="00655738" w:rsidRPr="00DE3E8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 w:rsidRPr="00DE3E89">
        <w:rPr>
          <w:rFonts w:hint="eastAsia"/>
        </w:rPr>
        <w:t>静态走查</w:t>
      </w:r>
    </w:p>
    <w:p w:rsidR="00655738" w:rsidRPr="00B55194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Pr="00DE3E8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 w:rsidRPr="00DE3E89">
        <w:rPr>
          <w:rFonts w:hint="eastAsia"/>
        </w:rPr>
        <w:t>模块复杂度</w:t>
      </w:r>
    </w:p>
    <w:p w:rsidR="00655738" w:rsidRPr="00B55194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Pr="00DE3E8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r w:rsidRPr="00DE3E89">
        <w:rPr>
          <w:rFonts w:hint="eastAsia"/>
        </w:rPr>
        <w:t>函数代码质量</w:t>
      </w:r>
    </w:p>
    <w:p w:rsidR="00655738" w:rsidRPr="006037D7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Default="00655738" w:rsidP="00655738">
      <w:pPr>
        <w:pStyle w:val="1"/>
        <w:numPr>
          <w:ilvl w:val="0"/>
          <w:numId w:val="1"/>
        </w:numPr>
        <w:ind w:left="498" w:hanging="498"/>
      </w:pPr>
      <w:r w:rsidRPr="0026121B">
        <w:rPr>
          <w:rFonts w:hint="eastAsia"/>
        </w:rPr>
        <w:t>基本输入输出包(xio)</w:t>
      </w:r>
      <w:r>
        <w:rPr>
          <w:rFonts w:hint="eastAsia"/>
        </w:rPr>
        <w:t>动态</w:t>
      </w:r>
      <w:r w:rsidRPr="0026121B">
        <w:rPr>
          <w:rFonts w:hint="eastAsia"/>
        </w:rPr>
        <w:t>测试</w:t>
      </w:r>
      <w:r>
        <w:rPr>
          <w:rFonts w:hint="eastAsia"/>
        </w:rPr>
        <w:t>结果分析</w:t>
      </w:r>
    </w:p>
    <w:p w:rsidR="00534F6B" w:rsidRPr="00534F6B" w:rsidRDefault="00534F6B" w:rsidP="00534F6B">
      <w:pPr>
        <w:ind w:firstLine="480"/>
        <w:rPr>
          <w:rFonts w:hint="eastAsia"/>
        </w:rPr>
      </w:pPr>
      <w:r>
        <w:rPr>
          <w:rFonts w:hint="eastAsia"/>
        </w:rPr>
        <w:t>{{</w:t>
      </w:r>
      <w:r>
        <w:t>+segment_result</w:t>
      </w:r>
      <w:r>
        <w:rPr>
          <w:rFonts w:hint="eastAsia"/>
        </w:rPr>
        <w:t>}}</w:t>
      </w:r>
    </w:p>
    <w:p w:rsidR="00655738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>
        <w:rPr>
          <w:rFonts w:hint="eastAsia"/>
        </w:rPr>
        <w:t>测试充分性、测试结束条件</w:t>
      </w:r>
    </w:p>
    <w:p w:rsidR="00655738" w:rsidRPr="00EB743F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  <w:r w:rsidRPr="00A73F74">
        <w:rPr>
          <w:rFonts w:hint="eastAsia"/>
        </w:rPr>
        <w:t>。</w:t>
      </w:r>
    </w:p>
    <w:p w:rsidR="00655738" w:rsidRPr="0026121B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>
        <w:rPr>
          <w:rFonts w:hint="eastAsia"/>
        </w:rPr>
        <w:t>测试问题清单</w:t>
      </w:r>
    </w:p>
    <w:p w:rsidR="00655738" w:rsidRDefault="002935C4" w:rsidP="00655738">
      <w:pPr>
        <w:ind w:right="-28"/>
        <w:jc w:val="center"/>
        <w:rPr>
          <w:rFonts w:hAnsi="宋体" w:hint="eastAsia"/>
          <w:szCs w:val="24"/>
        </w:rPr>
      </w:pPr>
      <w:r>
        <w:rPr>
          <w:rFonts w:hAnsi="宋体" w:hint="eastAsia"/>
          <w:szCs w:val="24"/>
        </w:rPr>
        <w:t>{</w:t>
      </w:r>
      <w:r>
        <w:rPr>
          <w:rFonts w:hAnsi="宋体"/>
          <w:szCs w:val="24"/>
        </w:rPr>
        <w:t>{+</w:t>
      </w:r>
      <w:r w:rsidR="00BE35B0">
        <w:rPr>
          <w:rFonts w:hAnsi="宋体"/>
          <w:szCs w:val="24"/>
        </w:rPr>
        <w:t>seg</w:t>
      </w:r>
      <w:bookmarkStart w:id="41" w:name="_GoBack"/>
      <w:bookmarkEnd w:id="41"/>
      <w:r>
        <w:rPr>
          <w:rFonts w:hAnsi="宋体"/>
          <w:szCs w:val="24"/>
        </w:rPr>
        <w:t>ment_problem}}</w:t>
      </w:r>
    </w:p>
    <w:p w:rsidR="00655738" w:rsidRPr="00A73F74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>
        <w:rPr>
          <w:rFonts w:hint="eastAsia"/>
        </w:rPr>
        <w:t>测试结论</w:t>
      </w:r>
    </w:p>
    <w:p w:rsidR="00655738" w:rsidRDefault="00655738" w:rsidP="00655738">
      <w:pPr>
        <w:ind w:right="-28" w:firstLine="480"/>
        <w:rPr>
          <w:rFonts w:hAnsi="宋体" w:hint="eastAsia"/>
          <w:szCs w:val="24"/>
        </w:rPr>
      </w:pPr>
      <w:r>
        <w:rPr>
          <w:rFonts w:hAnsi="宋体" w:hint="eastAsia"/>
          <w:szCs w:val="24"/>
        </w:rPr>
        <w:t>XXX</w:t>
      </w:r>
    </w:p>
    <w:p w:rsidR="00655738" w:rsidRPr="00BB791B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r>
        <w:rPr>
          <w:rFonts w:hint="eastAsia"/>
        </w:rPr>
        <w:t>建议</w:t>
      </w:r>
    </w:p>
    <w:p w:rsidR="00655738" w:rsidRDefault="00655738" w:rsidP="00655738">
      <w:pPr>
        <w:ind w:right="-28" w:firstLine="480"/>
        <w:rPr>
          <w:rFonts w:hAnsi="宋体" w:hint="eastAsia"/>
          <w:szCs w:val="24"/>
        </w:rPr>
      </w:pPr>
      <w:r>
        <w:rPr>
          <w:rFonts w:hAnsi="宋体" w:hint="eastAsia"/>
          <w:szCs w:val="24"/>
        </w:rPr>
        <w:t>XXX</w:t>
      </w:r>
      <w:r>
        <w:rPr>
          <w:rFonts w:hAnsi="宋体" w:hint="eastAsia"/>
          <w:szCs w:val="24"/>
        </w:rPr>
        <w:t>。</w:t>
      </w:r>
    </w:p>
    <w:p w:rsidR="00217722" w:rsidRDefault="00655738" w:rsidP="00F2185C">
      <w:pPr>
        <w:pStyle w:val="1"/>
        <w:numPr>
          <w:ilvl w:val="0"/>
          <w:numId w:val="1"/>
        </w:numPr>
        <w:ind w:left="498" w:hanging="498"/>
      </w:pPr>
      <w:r>
        <w:rPr>
          <w:rFonts w:hint="eastAsia"/>
        </w:rPr>
        <w:t>附测试原始数据</w:t>
      </w:r>
    </w:p>
    <w:p w:rsidR="00F2185C" w:rsidRPr="00F2185C" w:rsidRDefault="00F2185C" w:rsidP="00F2185C">
      <w:pPr>
        <w:ind w:firstLine="480"/>
        <w:rPr>
          <w:rFonts w:hint="eastAsia"/>
        </w:rPr>
      </w:pPr>
      <w:r>
        <w:rPr>
          <w:rFonts w:hint="eastAsia"/>
        </w:rPr>
        <w:t>{{</w:t>
      </w:r>
      <w:r>
        <w:t>+segment_picture</w:t>
      </w:r>
      <w:r>
        <w:rPr>
          <w:rFonts w:hint="eastAsia"/>
        </w:rPr>
        <w:t>}}</w:t>
      </w:r>
    </w:p>
    <w:sectPr w:rsidR="00F2185C" w:rsidRPr="00F2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BCA" w:rsidRDefault="00513BCA" w:rsidP="006F35C2">
      <w:pPr>
        <w:spacing w:line="240" w:lineRule="auto"/>
      </w:pPr>
      <w:r>
        <w:separator/>
      </w:r>
    </w:p>
  </w:endnote>
  <w:endnote w:type="continuationSeparator" w:id="0">
    <w:p w:rsidR="00513BCA" w:rsidRDefault="00513BCA" w:rsidP="006F3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5C44CE">
    <w:pPr>
      <w:pStyle w:val="a6"/>
      <w:framePr w:wrap="around" w:vAnchor="text" w:hAnchor="margin" w:xAlign="right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33996" w:rsidRDefault="00513BCA" w:rsidP="005C44CE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655738" w:rsidP="00127935">
    <w:pPr>
      <w:pStyle w:val="a6"/>
      <w:ind w:right="360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 w:rsidR="00933996" w:rsidTr="007D6C44">
                            <w:tc>
                              <w:tcPr>
                                <w:tcW w:w="1188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 w:rsidR="00933996" w:rsidRPr="0047260B" w:rsidRDefault="00513BCA" w:rsidP="007D6C44">
                                <w:pPr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BE35B0">
                                  <w:rPr>
                                    <w:rStyle w:val="a7"/>
                                    <w:noProof/>
                                    <w:sz w:val="21"/>
                                    <w:szCs w:val="21"/>
                                  </w:rPr>
                                  <w:t>4</w: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 w:rsidR="00933996" w:rsidRPr="0047260B" w:rsidRDefault="00513BC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E35B0">
                                  <w:rPr>
                                    <w:rStyle w:val="a7"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</w:tbl>
                        <w:p w:rsidR="00933996" w:rsidRDefault="00513BCA" w:rsidP="007D6C4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59" type="#_x0000_t202" style="position:absolute;margin-left:64.5pt;margin-top:787.5pt;width:537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 w:rsidR="00933996" w:rsidTr="007D6C44">
                      <w:tc>
                        <w:tcPr>
                          <w:tcW w:w="1188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签字、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 w:rsidR="00933996" w:rsidRPr="0047260B" w:rsidRDefault="00513BCA" w:rsidP="007D6C4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 w:rsidR="00933996" w:rsidRPr="0047260B" w:rsidRDefault="00513BCA" w:rsidP="007D6C44">
                          <w:pPr>
                            <w:rPr>
                              <w:rFonts w:hint="eastAsia"/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BE35B0">
                            <w:rPr>
                              <w:rStyle w:val="a7"/>
                              <w:noProof/>
                              <w:sz w:val="21"/>
                              <w:szCs w:val="21"/>
                            </w:rPr>
                            <w:t>4</w: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 w:rsidR="00933996" w:rsidRPr="0047260B" w:rsidRDefault="00513BC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5B0">
                            <w:rPr>
                              <w:rStyle w:val="a7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</w:tbl>
                  <w:p w:rsidR="00933996" w:rsidRDefault="00513BCA" w:rsidP="007D6C44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4B2C5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BCA" w:rsidRDefault="00513BCA" w:rsidP="006F35C2">
      <w:pPr>
        <w:spacing w:line="240" w:lineRule="auto"/>
      </w:pPr>
      <w:r>
        <w:separator/>
      </w:r>
    </w:p>
  </w:footnote>
  <w:footnote w:type="continuationSeparator" w:id="0">
    <w:p w:rsidR="00513BCA" w:rsidRDefault="00513BCA" w:rsidP="006F3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4B2C5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4B2C5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513BCA" w:rsidP="005C44CE">
    <w:pPr>
      <w:pStyle w:val="a5"/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38"/>
    <w:rsid w:val="001D7AE2"/>
    <w:rsid w:val="00217722"/>
    <w:rsid w:val="002935C4"/>
    <w:rsid w:val="002F4087"/>
    <w:rsid w:val="004938C5"/>
    <w:rsid w:val="005128DD"/>
    <w:rsid w:val="00513BCA"/>
    <w:rsid w:val="00534F6B"/>
    <w:rsid w:val="0054390D"/>
    <w:rsid w:val="00655738"/>
    <w:rsid w:val="006D0186"/>
    <w:rsid w:val="006F35C2"/>
    <w:rsid w:val="00854960"/>
    <w:rsid w:val="009A2144"/>
    <w:rsid w:val="00A05186"/>
    <w:rsid w:val="00A53A82"/>
    <w:rsid w:val="00A61484"/>
    <w:rsid w:val="00A67AA7"/>
    <w:rsid w:val="00BE35B0"/>
    <w:rsid w:val="00C26737"/>
    <w:rsid w:val="00C420EA"/>
    <w:rsid w:val="00CE7D03"/>
    <w:rsid w:val="00ED6D5D"/>
    <w:rsid w:val="00EE5D66"/>
    <w:rsid w:val="00F2185C"/>
    <w:rsid w:val="00F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FA91E-4102-4BB0-9F9A-ACC4AF8C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0EA"/>
    <w:pPr>
      <w:widowControl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A67AA7"/>
    <w:pPr>
      <w:keepNext/>
      <w:keepLines/>
      <w:ind w:left="-5811" w:hanging="284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655738"/>
    <w:pPr>
      <w:keepNext/>
      <w:keepLines/>
      <w:ind w:left="567" w:hanging="567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655738"/>
    <w:pPr>
      <w:keepNext/>
      <w:keepLines/>
      <w:spacing w:line="240" w:lineRule="auto"/>
      <w:ind w:left="851" w:hanging="851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655738"/>
    <w:pPr>
      <w:keepNext/>
      <w:keepLines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655738"/>
    <w:pPr>
      <w:keepNext/>
      <w:keepLines/>
      <w:tabs>
        <w:tab w:val="num" w:pos="360"/>
      </w:tabs>
      <w:spacing w:before="240" w:after="64" w:line="320" w:lineRule="atLeast"/>
      <w:outlineLvl w:val="5"/>
    </w:pPr>
    <w:rPr>
      <w:rFonts w:ascii="Cambria" w:hAnsi="Cambria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basedOn w:val="a1"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20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2Char0">
    <w:name w:val="样式2 Char"/>
    <w:basedOn w:val="a1"/>
    <w:link w:val="20"/>
    <w:rsid w:val="00ED6D5D"/>
    <w:rPr>
      <w:rFonts w:eastAsia="黑体"/>
      <w:bCs/>
      <w:sz w:val="28"/>
      <w:szCs w:val="32"/>
    </w:rPr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1"/>
    <w:link w:val="1"/>
    <w:rsid w:val="00A67AA7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basedOn w:val="a1"/>
    <w:link w:val="2"/>
    <w:rsid w:val="00655738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655738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655738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basedOn w:val="a1"/>
    <w:link w:val="6"/>
    <w:rsid w:val="00655738"/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655738"/>
  </w:style>
  <w:style w:type="paragraph" w:styleId="21">
    <w:name w:val="toc 2"/>
    <w:basedOn w:val="a"/>
    <w:next w:val="a"/>
    <w:autoRedefine/>
    <w:uiPriority w:val="39"/>
    <w:rsid w:val="0065573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55738"/>
    <w:pPr>
      <w:ind w:leftChars="400" w:left="840"/>
    </w:pPr>
  </w:style>
  <w:style w:type="character" w:styleId="a4">
    <w:name w:val="Hyperlink"/>
    <w:uiPriority w:val="99"/>
    <w:rsid w:val="00655738"/>
    <w:rPr>
      <w:color w:val="0000FF"/>
      <w:u w:val="single"/>
    </w:rPr>
  </w:style>
  <w:style w:type="paragraph" w:styleId="a5">
    <w:name w:val="header"/>
    <w:basedOn w:val="a"/>
    <w:link w:val="Char0"/>
    <w:rsid w:val="00655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655738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rsid w:val="0065573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655738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page number"/>
    <w:basedOn w:val="a1"/>
    <w:rsid w:val="00655738"/>
  </w:style>
  <w:style w:type="character" w:styleId="a8">
    <w:name w:val="annotation reference"/>
    <w:rsid w:val="00655738"/>
    <w:rPr>
      <w:sz w:val="21"/>
      <w:szCs w:val="21"/>
    </w:rPr>
  </w:style>
  <w:style w:type="paragraph" w:styleId="a9">
    <w:name w:val="annotation text"/>
    <w:basedOn w:val="a"/>
    <w:link w:val="Char2"/>
    <w:rsid w:val="00655738"/>
  </w:style>
  <w:style w:type="character" w:customStyle="1" w:styleId="Char2">
    <w:name w:val="批注文字 Char"/>
    <w:basedOn w:val="a1"/>
    <w:link w:val="a9"/>
    <w:rsid w:val="00655738"/>
    <w:rPr>
      <w:rFonts w:ascii="Times New Roman" w:eastAsia="宋体" w:hAnsi="Times New Roman" w:cs="Times New Roman"/>
      <w:kern w:val="0"/>
      <w:sz w:val="24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65573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65573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9341F-1523-42AA-B576-E7BCAAA1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23</cp:revision>
  <dcterms:created xsi:type="dcterms:W3CDTF">2019-11-28T01:33:00Z</dcterms:created>
  <dcterms:modified xsi:type="dcterms:W3CDTF">2019-11-28T08:04:00Z</dcterms:modified>
</cp:coreProperties>
</file>