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43" w:rsidRDefault="00A927B4" w:rsidP="00A927B4">
      <w:r>
        <w:t>huy vai trò của cộng đồng dân cư trong phát triển du lịch. Những hạn chế trên có</w:t>
      </w:r>
    </w:p>
    <w:p w:rsidR="00A927B4" w:rsidRDefault="00A927B4" w:rsidP="00A927B4">
      <w:bookmarkStart w:id="0" w:name="_GoBack"/>
      <w:bookmarkEnd w:id="0"/>
    </w:p>
    <w:sectPr w:rsidR="00A9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B4"/>
    <w:rsid w:val="00A927B4"/>
    <w:rsid w:val="00A9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5972"/>
  <w15:chartTrackingRefBased/>
  <w15:docId w15:val="{63922914-0BCF-4CEC-9DB3-9DF616AC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84385873952</dc:creator>
  <cp:keywords/>
  <dc:description/>
  <cp:lastModifiedBy>84385873952</cp:lastModifiedBy>
  <cp:revision>1</cp:revision>
  <dcterms:created xsi:type="dcterms:W3CDTF">2021-01-19T07:15:00Z</dcterms:created>
  <dcterms:modified xsi:type="dcterms:W3CDTF">2021-01-19T07:16:00Z</dcterms:modified>
</cp:coreProperties>
</file>