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88E5"/>
          <w:sz w:val="72"/>
        </w:rPr>
        <w:t>ERP系统用户操作手册</w:t>
      </w:r>
    </w:p>
    <w:p>
      <w:pPr>
        <w:jc w:val="center"/>
      </w:pPr>
      <w:r>
        <w:rPr>
          <w:color w:val="757575"/>
          <w:sz w:val="36"/>
        </w:rPr>
        <w:t>面向非标/项目型制造企业的一体化管理平台</w:t>
      </w:r>
    </w:p>
    <w:p/>
    <w:p/>
    <w:p/>
    <w:p/>
    <w:p/>
    <w:p/>
    <w:p/>
    <w:p/>
    <w:p>
      <w:pPr>
        <w:jc w:val="center"/>
      </w:pPr>
      <w:r>
        <w:rPr>
          <w:sz w:val="24"/>
        </w:rPr>
        <w:t>版本：V1.0</w:t>
      </w:r>
    </w:p>
    <w:p>
      <w:pPr>
        <w:jc w:val="center"/>
      </w:pPr>
      <w:r>
        <w:rPr>
          <w:sz w:val="24"/>
        </w:rPr>
        <w:t>日期：2026年1月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left="720"/>
      </w:pPr>
      <w:r>
        <w:t>1. 系统概述</w:t>
      </w:r>
    </w:p>
    <w:p>
      <w:pPr>
        <w:ind w:left="720"/>
      </w:pPr>
      <w:r>
        <w:t>2. 登录与个人中心</w:t>
      </w:r>
    </w:p>
    <w:p>
      <w:pPr>
        <w:ind w:left="720"/>
      </w:pPr>
      <w:r>
        <w:t>3. 工作台</w:t>
      </w:r>
    </w:p>
    <w:p>
      <w:pPr>
        <w:ind w:left="720"/>
      </w:pPr>
      <w:r>
        <w:t>4. CRM客户管理</w:t>
      </w:r>
    </w:p>
    <w:p>
      <w:pPr>
        <w:ind w:left="720"/>
      </w:pPr>
      <w:r>
        <w:t>5. PLM产品研发</w:t>
      </w:r>
    </w:p>
    <w:p>
      <w:pPr>
        <w:ind w:left="720"/>
      </w:pPr>
      <w:r>
        <w:t>6. ERP销售执行</w:t>
      </w:r>
    </w:p>
    <w:p>
      <w:pPr>
        <w:ind w:left="720"/>
      </w:pPr>
      <w:r>
        <w:t>7. ERP采购管理</w:t>
      </w:r>
    </w:p>
    <w:p>
      <w:pPr>
        <w:ind w:left="720"/>
      </w:pPr>
      <w:r>
        <w:t>8. ERP供应商管理</w:t>
      </w:r>
    </w:p>
    <w:p>
      <w:pPr>
        <w:ind w:left="720"/>
      </w:pPr>
      <w:r>
        <w:t>9. ERP库存管理</w:t>
      </w:r>
    </w:p>
    <w:p>
      <w:pPr>
        <w:ind w:left="720"/>
      </w:pPr>
      <w:r>
        <w:t>10. ERP财务管理</w:t>
      </w:r>
    </w:p>
    <w:p>
      <w:pPr>
        <w:ind w:left="720"/>
      </w:pPr>
      <w:r>
        <w:t>11. MES生产执行</w:t>
      </w:r>
    </w:p>
    <w:p>
      <w:pPr>
        <w:ind w:left="720"/>
      </w:pPr>
      <w:r>
        <w:t>12. MES设备管理</w:t>
      </w:r>
    </w:p>
    <w:p>
      <w:pPr>
        <w:ind w:left="720"/>
      </w:pPr>
      <w:r>
        <w:t>13. OA协同办公</w:t>
      </w:r>
    </w:p>
    <w:p>
      <w:pPr>
        <w:ind w:left="720"/>
      </w:pPr>
      <w:r>
        <w:t>14. 系统管理</w:t>
      </w:r>
    </w:p>
    <w:p>
      <w:pPr>
        <w:ind w:left="720"/>
      </w:pPr>
      <w:r>
        <w:t>15. 报表分析</w:t>
      </w:r>
    </w:p>
    <w:p>
      <w:pPr>
        <w:ind w:left="720"/>
      </w:pPr>
      <w:r>
        <w:t>16. 常见问题FAQ</w:t>
      </w:r>
    </w:p>
    <w:p>
      <w:r>
        <w:br w:type="page"/>
      </w:r>
    </w:p>
    <w:p>
      <w:pPr>
        <w:pStyle w:val="Heading1"/>
      </w:pPr>
      <w:r>
        <w:t>1. 系统概述</w:t>
      </w:r>
    </w:p>
    <w:p>
      <w:pPr>
        <w:pStyle w:val="Heading2"/>
      </w:pPr>
      <w:r>
        <w:t>1.1 系统简介</w:t>
      </w:r>
    </w:p>
    <w:p>
      <w:r>
        <w:rPr>
          <w:b w:val="0"/>
        </w:rPr>
        <w:t>本ERP系统是一套面向制造企业的综合管理平台，集成了CRM客户管理、PLM产品研发、ERP资源管理、MES生产执行、OA协同办公等核心功能模块，帮助企业实现从销售、研发、采购、生产到财务的全流程数字化管理。</w:t>
      </w:r>
    </w:p>
    <w:p>
      <w:pPr>
        <w:pStyle w:val="Heading2"/>
      </w:pPr>
      <w:r>
        <w:t>1.2 系统架构</w:t>
      </w:r>
    </w:p>
    <w:p>
      <w:r>
        <w:rPr>
          <w:b w:val="0"/>
        </w:rPr>
        <w:t>系统采用模块化设计，各模块之间数据自动流转：</w:t>
      </w:r>
    </w:p>
    <w:p>
      <w:pPr>
        <w:pStyle w:val="ListBullet"/>
        <w:ind w:left="432"/>
      </w:pPr>
      <w:r>
        <w:t>CRM客户管理：销售线索 → 销售商机 → 客户档案 → 报价 → 合同</w:t>
      </w:r>
    </w:p>
    <w:p>
      <w:pPr>
        <w:pStyle w:val="ListBullet"/>
        <w:ind w:left="432"/>
      </w:pPr>
      <w:r>
        <w:t>PLM产品研发：需求管理 → 方案设计 → 项目管理 → BOM管理 → 图纸管理</w:t>
      </w:r>
    </w:p>
    <w:p>
      <w:pPr>
        <w:pStyle w:val="ListBullet"/>
        <w:ind w:left="432"/>
      </w:pPr>
      <w:r>
        <w:t>ERP销售执行：销售订单 → 发货管理 → 应收账款 → 回款计划</w:t>
      </w:r>
    </w:p>
    <w:p>
      <w:pPr>
        <w:pStyle w:val="ListBullet"/>
        <w:ind w:left="432"/>
      </w:pPr>
      <w:r>
        <w:t>ERP采购管理：MRP计划 → 采购申请 → 采购订单 → 到货质检</w:t>
      </w:r>
    </w:p>
    <w:p>
      <w:pPr>
        <w:pStyle w:val="ListBullet"/>
        <w:ind w:left="432"/>
      </w:pPr>
      <w:r>
        <w:t>MES生产执行：生产计划 → APS排程 → 工单派工 → 质量检验</w:t>
      </w:r>
    </w:p>
    <w:p>
      <w:pPr>
        <w:jc w:val="center"/>
      </w:pPr>
      <w:r>
        <w:rPr>
          <w:i/>
          <w:color w:val="999999"/>
          <w:sz w:val="20"/>
        </w:rPr>
        <w:t>[ 请添加截图: system_architecture.png ]</w:t>
      </w:r>
    </w:p>
    <w:p>
      <w:pPr>
        <w:jc w:val="center"/>
      </w:pPr>
      <w:r>
        <w:rPr>
          <w:color w:val="757575"/>
          <w:sz w:val="18"/>
        </w:rPr>
        <w:t>图：系统架构图</w:t>
      </w:r>
    </w:p>
    <w:p/>
    <w:p>
      <w:pPr>
        <w:pStyle w:val="Heading2"/>
      </w:pPr>
      <w:r>
        <w:t>1.3 浏览器要求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推荐浏览器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Chrome 90+、Firefox 88+、Edge 90+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屏幕分辨率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建议 1920×1080 或以上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网络环境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内网或VPN访问</w:t>
            </w:r>
          </w:p>
        </w:tc>
      </w:tr>
    </w:tbl>
    <w:p/>
    <w:p>
      <w:r>
        <w:br w:type="page"/>
      </w:r>
    </w:p>
    <w:p>
      <w:pPr>
        <w:pStyle w:val="Heading1"/>
      </w:pPr>
      <w:r>
        <w:t>2. 登录与个人中心</w:t>
      </w:r>
    </w:p>
    <w:p>
      <w:pPr>
        <w:pStyle w:val="Heading2"/>
      </w:pPr>
      <w:r>
        <w:t>2.1 系统登录</w:t>
      </w:r>
    </w:p>
    <w:p>
      <w:r>
        <w:rPr>
          <w:b w:val="0"/>
        </w:rPr>
        <w:t>登录步骤：</w:t>
      </w:r>
    </w:p>
    <w:p>
      <w:pPr>
        <w:pStyle w:val="ListNumber"/>
        <w:ind w:left="432"/>
      </w:pPr>
      <w:r>
        <w:t>打开浏览器，输入系统地址</w:t>
      </w:r>
    </w:p>
    <w:p>
      <w:pPr>
        <w:pStyle w:val="ListNumber"/>
        <w:ind w:left="432"/>
      </w:pPr>
      <w:r>
        <w:t>在登录页面输入用户名和密码</w:t>
      </w:r>
    </w:p>
    <w:p>
      <w:pPr>
        <w:pStyle w:val="ListNumber"/>
        <w:ind w:left="432"/>
      </w:pPr>
      <w:r>
        <w:t>点击「登录」按钮进入系统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图：登录页面</w:t>
      </w:r>
    </w:p>
    <w:p/>
    <w:p>
      <w:pPr>
        <w:ind w:left="432"/>
      </w:pPr>
      <w:r>
        <w:rPr>
          <w:b/>
          <w:color w:val="43A047"/>
        </w:rPr>
        <w:t>💡 提示：</w:t>
      </w:r>
      <w:r>
        <w:rPr>
          <w:color w:val="43A047"/>
        </w:rPr>
        <w:t>默认管理员账号：admin / admin123（首次登录后请立即修改密码）</w:t>
      </w:r>
    </w:p>
    <w:p>
      <w:pPr>
        <w:pStyle w:val="Heading2"/>
      </w:pPr>
      <w:r>
        <w:t>2.2 个人中心</w:t>
      </w:r>
    </w:p>
    <w:p>
      <w:r>
        <w:rPr>
          <w:b w:val="0"/>
        </w:rPr>
        <w:t>点击右上角头像，可进入个人中心：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个人资料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查看/修改姓名、邮箱、手机、头像等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修改密码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修改登录密码（需输入原密码）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通知设置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设置接收通知的方式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图：个人中心</w:t>
      </w:r>
    </w:p>
    <w:p/>
    <w:p>
      <w:r>
        <w:br w:type="page"/>
      </w:r>
    </w:p>
    <w:p>
      <w:pPr>
        <w:pStyle w:val="Heading1"/>
      </w:pPr>
      <w:r>
        <w:t>3. 工作台（Dashboard）</w:t>
      </w:r>
    </w:p>
    <w:p>
      <w:pPr>
        <w:pStyle w:val="Heading2"/>
      </w:pPr>
      <w:r>
        <w:t>3.1 功能概述</w:t>
      </w:r>
    </w:p>
    <w:p>
      <w:r>
        <w:rPr>
          <w:b w:val="0"/>
        </w:rPr>
        <w:t>工作台是登录后的首页，提供：</w:t>
      </w:r>
    </w:p>
    <w:p>
      <w:pPr>
        <w:pStyle w:val="ListBullet"/>
        <w:ind w:left="432"/>
      </w:pPr>
      <w:r>
        <w:t>待办事项：显示待审批、待处理的任务</w:t>
      </w:r>
    </w:p>
    <w:p>
      <w:pPr>
        <w:pStyle w:val="ListBullet"/>
        <w:ind w:left="432"/>
      </w:pPr>
      <w:r>
        <w:t>快捷入口：常用功能的快速访问</w:t>
      </w:r>
    </w:p>
    <w:p>
      <w:pPr>
        <w:pStyle w:val="ListBullet"/>
        <w:ind w:left="432"/>
      </w:pPr>
      <w:r>
        <w:t>数据概览：关键业务指标的可视化展示</w:t>
      </w:r>
    </w:p>
    <w:p>
      <w:pPr>
        <w:pStyle w:val="ListBullet"/>
        <w:ind w:left="432"/>
      </w:pPr>
      <w:r>
        <w:t>公告通知：系统公告和重要通知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图：工作台</w:t>
      </w:r>
    </w:p>
    <w:p/>
    <w:p>
      <w:r>
        <w:br w:type="page"/>
      </w:r>
    </w:p>
    <w:p>
      <w:pPr>
        <w:pStyle w:val="Heading1"/>
      </w:pPr>
      <w:r>
        <w:t>4. CRM客户管理</w:t>
      </w:r>
    </w:p>
    <w:p>
      <w:pPr>
        <w:pStyle w:val="Heading2"/>
      </w:pPr>
      <w:r>
        <w:t>4.1 销售线索</w:t>
      </w:r>
    </w:p>
    <w:p>
      <w:r>
        <w:rPr>
          <w:b w:val="0"/>
        </w:rPr>
        <w:t>路径：CRM客户管理 → 销售线索</w:t>
      </w:r>
    </w:p>
    <w:p>
      <w:r>
        <w:rPr>
          <w:b w:val="0"/>
        </w:rPr>
        <w:t>销售线索是潜在客户的初始信息录入。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新建线索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录入潜在客户的基本信息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转为商机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将有意向的线索转化为销售商机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分配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将线索分配给指定销售人员跟进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图：销售线索列表</w:t>
      </w:r>
    </w:p>
    <w:p/>
    <w:p>
      <w:pPr>
        <w:pStyle w:val="Heading2"/>
      </w:pPr>
      <w:r>
        <w:t>4.2 销售商机</w:t>
      </w:r>
    </w:p>
    <w:p>
      <w:r>
        <w:rPr>
          <w:b w:val="0"/>
        </w:rPr>
        <w:t>路径：CRM客户管理 → 销售商机</w:t>
      </w:r>
    </w:p>
    <w:p>
      <w:r>
        <w:rPr>
          <w:b w:val="0"/>
        </w:rPr>
        <w:t>管理销售机会的跟进过程，商机阶段包括：</w:t>
      </w:r>
    </w:p>
    <w:p>
      <w:pPr>
        <w:pStyle w:val="ListNumber"/>
        <w:ind w:left="432"/>
      </w:pPr>
      <w:r>
        <w:t>初步接触</w:t>
      </w:r>
    </w:p>
    <w:p>
      <w:pPr>
        <w:pStyle w:val="ListNumber"/>
        <w:ind w:left="432"/>
      </w:pPr>
      <w:r>
        <w:t>需求确认</w:t>
      </w:r>
    </w:p>
    <w:p>
      <w:pPr>
        <w:pStyle w:val="ListNumber"/>
        <w:ind w:left="432"/>
      </w:pPr>
      <w:r>
        <w:t>方案报价</w:t>
      </w:r>
    </w:p>
    <w:p>
      <w:pPr>
        <w:pStyle w:val="ListNumber"/>
        <w:ind w:left="432"/>
      </w:pPr>
      <w:r>
        <w:t>商务谈判</w:t>
      </w:r>
    </w:p>
    <w:p>
      <w:pPr>
        <w:pStyle w:val="ListNumber"/>
        <w:ind w:left="432"/>
      </w:pPr>
      <w:r>
        <w:t>签约成交 / 丢单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portunit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图：销售商机</w:t>
      </w:r>
    </w:p>
    <w:p/>
    <w:p>
      <w:pPr>
        <w:pStyle w:val="Heading2"/>
      </w:pPr>
      <w:r>
        <w:t>4.3 客户档案</w:t>
      </w:r>
    </w:p>
    <w:p>
      <w:r>
        <w:rPr>
          <w:b w:val="0"/>
        </w:rPr>
        <w:t>路径：CRM客户管理 → 客户档案</w:t>
      </w:r>
    </w:p>
    <w:p>
      <w:r>
        <w:rPr>
          <w:b w:val="0"/>
        </w:rPr>
        <w:t>管理正式客户的详细信息，包括：</w:t>
      </w:r>
    </w:p>
    <w:p>
      <w:pPr>
        <w:pStyle w:val="ListBullet"/>
        <w:ind w:left="432"/>
      </w:pPr>
      <w:r>
        <w:t>客户基本信息（公司名称、地址、行业、规模）</w:t>
      </w:r>
    </w:p>
    <w:p>
      <w:pPr>
        <w:pStyle w:val="ListBullet"/>
        <w:ind w:left="432"/>
      </w:pPr>
      <w:r>
        <w:t>联系人管理（支持多联系人）</w:t>
      </w:r>
    </w:p>
    <w:p>
      <w:pPr>
        <w:pStyle w:val="ListBullet"/>
        <w:ind w:left="432"/>
      </w:pPr>
      <w:r>
        <w:t>银行账户信息</w:t>
      </w:r>
    </w:p>
    <w:p>
      <w:pPr>
        <w:pStyle w:val="ListBullet"/>
        <w:ind w:left="432"/>
      </w:pPr>
      <w:r>
        <w:t>关联项目、订单、合同查看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图：客户列表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图：客户表单</w:t>
      </w:r>
    </w:p>
    <w:p/>
    <w:p>
      <w:pPr>
        <w:pStyle w:val="Heading2"/>
      </w:pPr>
      <w:r>
        <w:t>4.4 客户跟进</w:t>
      </w:r>
    </w:p>
    <w:p>
      <w:r>
        <w:rPr>
          <w:b w:val="0"/>
        </w:rPr>
        <w:t>路径：CRM客户管理 → 客户跟进</w:t>
      </w:r>
    </w:p>
    <w:p>
      <w:r>
        <w:rPr>
          <w:b w:val="0"/>
        </w:rPr>
        <w:t>记录与客户的沟通历史：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跟进方式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电话、拜访、邮件、微信等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跟进内容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沟通的具体内容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下次跟进计划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计划的下次跟进时间和内容</w:t>
            </w:r>
          </w:p>
        </w:tc>
      </w:tr>
    </w:tbl>
    <w:p/>
    <w:p>
      <w:pPr>
        <w:pStyle w:val="Heading2"/>
      </w:pPr>
      <w:r>
        <w:t>4.5 销售报价</w:t>
      </w:r>
    </w:p>
    <w:p>
      <w:r>
        <w:rPr>
          <w:b w:val="0"/>
        </w:rPr>
        <w:t>路径：CRM客户管理 → 销售报价</w:t>
      </w:r>
    </w:p>
    <w:p>
      <w:r>
        <w:rPr>
          <w:b w:val="0"/>
        </w:rPr>
        <w:t>创建和管理销售报价单，操作流程：</w:t>
      </w:r>
    </w:p>
    <w:p>
      <w:pPr>
        <w:pStyle w:val="ListNumber"/>
        <w:ind w:left="432"/>
      </w:pPr>
      <w:r>
        <w:t>点击「新建报价」</w:t>
      </w:r>
    </w:p>
    <w:p>
      <w:pPr>
        <w:pStyle w:val="ListNumber"/>
        <w:ind w:left="432"/>
      </w:pPr>
      <w:r>
        <w:t>选择客户</w:t>
      </w:r>
    </w:p>
    <w:p>
      <w:pPr>
        <w:pStyle w:val="ListNumber"/>
        <w:ind w:left="432"/>
      </w:pPr>
      <w:r>
        <w:t>添加产品明细（产品、数量、单价、折扣）</w:t>
      </w:r>
    </w:p>
    <w:p>
      <w:pPr>
        <w:pStyle w:val="ListNumber"/>
        <w:ind w:left="432"/>
      </w:pPr>
      <w:r>
        <w:t>设置有效期</w:t>
      </w:r>
    </w:p>
    <w:p>
      <w:pPr>
        <w:pStyle w:val="ListNumber"/>
        <w:ind w:left="432"/>
      </w:pPr>
      <w:r>
        <w:t>保存/提交审批</w:t>
      </w:r>
    </w:p>
    <w:p>
      <w:pPr>
        <w:pStyle w:val="ListNumber"/>
        <w:ind w:left="432"/>
      </w:pPr>
      <w:r>
        <w:t>审批通过后可「转为订单」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图：销售报价</w:t>
      </w:r>
    </w:p>
    <w:p/>
    <w:p>
      <w:r>
        <w:br w:type="page"/>
      </w:r>
    </w:p>
    <w:p>
      <w:pPr>
        <w:pStyle w:val="Heading1"/>
      </w:pPr>
      <w:r>
        <w:t>5. PLM产品研发</w:t>
      </w:r>
    </w:p>
    <w:p>
      <w:pPr>
        <w:pStyle w:val="Heading2"/>
      </w:pPr>
      <w:r>
        <w:t>5.1 项目列表</w:t>
      </w:r>
    </w:p>
    <w:p>
      <w:r>
        <w:rPr>
          <w:b w:val="0"/>
        </w:rPr>
        <w:t>路径：PLM产品研发 → 项目列表</w:t>
      </w:r>
    </w:p>
    <w:p>
      <w:r>
        <w:rPr>
          <w:b w:val="0"/>
        </w:rPr>
        <w:t>管理所有项目的生命周期。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图：项目列表</w:t>
      </w:r>
    </w:p>
    <w:p/>
    <w:p>
      <w:pPr>
        <w:pStyle w:val="Heading3"/>
      </w:pPr>
      <w:r>
        <w:t>5.1.1 新建项目</w:t>
      </w:r>
    </w:p>
    <w:p>
      <w:pPr>
        <w:pStyle w:val="ListNumber"/>
        <w:ind w:left="432"/>
      </w:pPr>
      <w:r>
        <w:t>点击「新建项目」</w:t>
      </w:r>
    </w:p>
    <w:p>
      <w:pPr>
        <w:pStyle w:val="ListNumber"/>
        <w:ind w:left="432"/>
      </w:pPr>
      <w:r>
        <w:t>填写项目信息：项目名称、项目编号、客户、关联销售订单、预算金额、计划开始/结束日期</w:t>
      </w:r>
    </w:p>
    <w:p>
      <w:pPr>
        <w:pStyle w:val="ListNumber"/>
        <w:ind w:left="432"/>
      </w:pPr>
      <w:r>
        <w:t>保存</w:t>
      </w:r>
    </w:p>
    <w:p>
      <w:pPr>
        <w:jc w:val="center"/>
      </w:pPr>
      <w:r>
        <w:rPr>
          <w:i/>
          <w:color w:val="999999"/>
          <w:sz w:val="20"/>
        </w:rPr>
        <w:t>[ 请添加截图: project_form.png ]</w:t>
      </w:r>
    </w:p>
    <w:p>
      <w:pPr>
        <w:jc w:val="center"/>
      </w:pPr>
      <w:r>
        <w:rPr>
          <w:color w:val="757575"/>
          <w:sz w:val="18"/>
        </w:rPr>
        <w:t>图：项目表单</w:t>
      </w:r>
    </w:p>
    <w:p/>
    <w:p>
      <w:pPr>
        <w:pStyle w:val="Heading3"/>
      </w:pPr>
      <w:r>
        <w:t>5.1.2 关联销售订单</w:t>
      </w:r>
    </w:p>
    <w:p>
      <w:r>
        <w:rPr>
          <w:b w:val="0"/>
        </w:rPr>
        <w:t>创建项目时可选择关联销售订单：</w:t>
      </w:r>
    </w:p>
    <w:p>
      <w:pPr>
        <w:pStyle w:val="ListBullet"/>
        <w:ind w:left="432"/>
      </w:pPr>
      <w:r>
        <w:t>选择销售订单后，系统会显示订单详情（产品、金额、交期等）</w:t>
      </w:r>
    </w:p>
    <w:p>
      <w:pPr>
        <w:pStyle w:val="ListBullet"/>
        <w:ind w:left="432"/>
      </w:pPr>
      <w:r>
        <w:t>自动填充客户、预算金额、结束日期</w:t>
      </w:r>
    </w:p>
    <w:p>
      <w:pPr>
        <w:pStyle w:val="ListBullet"/>
        <w:ind w:left="432"/>
      </w:pPr>
      <w:r>
        <w:t>已关联项目的订单不会出现在可选列表中</w:t>
      </w:r>
    </w:p>
    <w:p>
      <w:pPr>
        <w:pStyle w:val="ListBullet"/>
        <w:ind w:left="432"/>
      </w:pPr>
      <w:r>
        <w:t>项目取消后，关联的订单会被释放</w:t>
      </w:r>
    </w:p>
    <w:p>
      <w:pPr>
        <w:ind w:left="432"/>
      </w:pPr>
      <w:r>
        <w:rPr>
          <w:b/>
          <w:color w:val="43A047"/>
        </w:rPr>
        <w:t>💡 提示：</w:t>
      </w:r>
      <w:r>
        <w:rPr>
          <w:color w:val="43A047"/>
        </w:rPr>
        <w:t>此功能帮助项目经理快速了解项目背景，准确填写项目信息。</w:t>
      </w:r>
    </w:p>
    <w:p>
      <w:pPr>
        <w:pStyle w:val="Heading2"/>
      </w:pPr>
      <w:r>
        <w:t>5.2 任务管理</w:t>
      </w:r>
    </w:p>
    <w:p>
      <w:r>
        <w:rPr>
          <w:b w:val="0"/>
        </w:rPr>
        <w:t>路径：PLM产品研发 → 任务管理</w:t>
      </w:r>
    </w:p>
    <w:p>
      <w:r>
        <w:rPr>
          <w:b w:val="0"/>
        </w:rPr>
        <w:t>管理项目下的具体任务：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任务的名称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所属项目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任务所属的项目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负责人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任务的负责人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计划时间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计划开始/结束时间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高/中/低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任务状态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待开始/进行中/已完成/已取消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图：任务列表</w:t>
      </w:r>
    </w:p>
    <w:p/>
    <w:p>
      <w:pPr>
        <w:pStyle w:val="Heading2"/>
      </w:pPr>
      <w:r>
        <w:t>5.3 甘特图</w:t>
      </w:r>
    </w:p>
    <w:p>
      <w:r>
        <w:rPr>
          <w:b w:val="0"/>
        </w:rPr>
        <w:t>路径：PLM产品研发 → 甘特图</w:t>
      </w:r>
    </w:p>
    <w:p>
      <w:r>
        <w:rPr>
          <w:b w:val="0"/>
        </w:rPr>
        <w:t>以甘特图形式展示项目进度：</w:t>
      </w:r>
    </w:p>
    <w:p>
      <w:pPr>
        <w:pStyle w:val="ListBullet"/>
        <w:ind w:left="432"/>
      </w:pPr>
      <w:r>
        <w:t>支持拖拽调整任务时间</w:t>
      </w:r>
    </w:p>
    <w:p>
      <w:pPr>
        <w:pStyle w:val="ListBullet"/>
        <w:ind w:left="432"/>
      </w:pPr>
      <w:r>
        <w:t>支持任务依赖关系显示</w:t>
      </w:r>
    </w:p>
    <w:p>
      <w:pPr>
        <w:pStyle w:val="ListBullet"/>
        <w:ind w:left="432"/>
      </w:pPr>
      <w:r>
        <w:t>支持按项目/人员筛选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图：甘特图</w:t>
      </w:r>
    </w:p>
    <w:p/>
    <w:p>
      <w:pPr>
        <w:pStyle w:val="Heading2"/>
      </w:pPr>
      <w:r>
        <w:t>5.4 BOM管理</w:t>
      </w:r>
    </w:p>
    <w:p>
      <w:r>
        <w:rPr>
          <w:b w:val="0"/>
        </w:rPr>
        <w:t>路径：PLM产品研发 → BOM管理</w:t>
      </w:r>
    </w:p>
    <w:p>
      <w:r>
        <w:rPr>
          <w:b w:val="0"/>
        </w:rPr>
        <w:t>管理项目的物料清单（Bill of Materials）。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m_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图：BOM列表</w:t>
      </w:r>
    </w:p>
    <w:p/>
    <w:p>
      <w:pPr>
        <w:pStyle w:val="Heading3"/>
      </w:pPr>
      <w:r>
        <w:t>5.4.1 BOM采购状态</w:t>
      </w:r>
    </w:p>
    <w:p>
      <w:r>
        <w:rPr>
          <w:b w:val="0"/>
        </w:rPr>
        <w:t>BOM物料的采购状态会实时更新：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未下单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尚未生成采购申请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申请中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已生成采购申请，待审批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已批准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采购申请已审批通过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已下单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已生成采购订单并确认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在途中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供应商已发货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已收货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已完成到货验收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部分收货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部分数量已收货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已退货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物料已退回供应商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已取消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采购已取消</w:t>
            </w:r>
          </w:p>
        </w:tc>
      </w:tr>
    </w:tbl>
    <w:p/>
    <w:p>
      <w:pPr>
        <w:pStyle w:val="Heading3"/>
      </w:pPr>
      <w:r>
        <w:t>5.4.2 导出询价BOM</w:t>
      </w:r>
    </w:p>
    <w:p>
      <w:pPr>
        <w:pStyle w:val="ListNumber"/>
        <w:ind w:left="432"/>
      </w:pPr>
      <w:r>
        <w:t>使用筛选条件（有图/无图、物料类型、版本/品牌）</w:t>
      </w:r>
    </w:p>
    <w:p>
      <w:pPr>
        <w:pStyle w:val="ListNumber"/>
        <w:ind w:left="432"/>
      </w:pPr>
      <w:r>
        <w:t>选择需要的物料</w:t>
      </w:r>
    </w:p>
    <w:p>
      <w:pPr>
        <w:pStyle w:val="ListNumber"/>
        <w:ind w:left="432"/>
      </w:pPr>
      <w:r>
        <w:t>点击「导出筛选结果(询价用)」或「导出选中(询价用)」</w:t>
      </w:r>
    </w:p>
    <w:p>
      <w:pPr>
        <w:pStyle w:val="ListNumber"/>
        <w:ind w:left="432"/>
      </w:pPr>
      <w:r>
        <w:t>将导出的Excel发送给供应商询价</w:t>
      </w:r>
    </w:p>
    <w:p>
      <w:pPr>
        <w:pStyle w:val="Heading2"/>
      </w:pPr>
      <w:r>
        <w:t>5.5 图纸管理</w:t>
      </w:r>
    </w:p>
    <w:p>
      <w:r>
        <w:rPr>
          <w:b w:val="0"/>
        </w:rPr>
        <w:t>路径：PLM产品研发 → 图纸管理</w:t>
      </w:r>
    </w:p>
    <w:p>
      <w:pPr>
        <w:pStyle w:val="ListBullet"/>
        <w:ind w:left="432"/>
      </w:pPr>
      <w:r>
        <w:t>上传/下载图纸文件</w:t>
      </w:r>
    </w:p>
    <w:p>
      <w:pPr>
        <w:pStyle w:val="ListBullet"/>
        <w:ind w:left="432"/>
      </w:pPr>
      <w:r>
        <w:t>版本控制</w:t>
      </w:r>
    </w:p>
    <w:p>
      <w:pPr>
        <w:pStyle w:val="ListBullet"/>
        <w:ind w:left="432"/>
      </w:pPr>
      <w:r>
        <w:t>按项目/物料关联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图：图纸管理</w:t>
      </w:r>
    </w:p>
    <w:p/>
    <w:p>
      <w:r>
        <w:br w:type="page"/>
      </w:r>
    </w:p>
    <w:p>
      <w:pPr>
        <w:pStyle w:val="Heading1"/>
      </w:pPr>
      <w:r>
        <w:t>6. ERP销售执行</w:t>
      </w:r>
    </w:p>
    <w:p>
      <w:pPr>
        <w:pStyle w:val="Heading2"/>
      </w:pPr>
      <w:r>
        <w:t>6.1 销售订单</w:t>
      </w:r>
    </w:p>
    <w:p>
      <w:r>
        <w:rPr>
          <w:b w:val="0"/>
        </w:rPr>
        <w:t>路径：ERP销售执行 → 销售订单</w:t>
      </w:r>
    </w:p>
    <w:p>
      <w:r>
        <w:rPr>
          <w:b w:val="0"/>
        </w:rPr>
        <w:t>管理正式销售订单。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or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图：销售订单列表</w:t>
      </w:r>
    </w:p>
    <w:p/>
    <w:p>
      <w:pPr>
        <w:pStyle w:val="Heading3"/>
      </w:pPr>
      <w:r>
        <w:t>6.1.1 新建销售订单</w:t>
      </w:r>
    </w:p>
    <w:p>
      <w:pPr>
        <w:pStyle w:val="ListNumber"/>
        <w:ind w:left="432"/>
      </w:pPr>
      <w:r>
        <w:t>点击「新建订单」或从报价单转换</w:t>
      </w:r>
    </w:p>
    <w:p>
      <w:pPr>
        <w:pStyle w:val="ListNumber"/>
        <w:ind w:left="432"/>
      </w:pPr>
      <w:r>
        <w:t>填写订单信息：客户（必填）、客户订单号、交货日期、付款条款</w:t>
      </w:r>
    </w:p>
    <w:p>
      <w:pPr>
        <w:pStyle w:val="ListNumber"/>
        <w:ind w:left="432"/>
      </w:pPr>
      <w:r>
        <w:t>添加产品明细</w:t>
      </w:r>
    </w:p>
    <w:p>
      <w:pPr>
        <w:pStyle w:val="ListNumber"/>
        <w:ind w:left="432"/>
      </w:pPr>
      <w:r>
        <w:t>保存/提交审批</w:t>
      </w:r>
    </w:p>
    <w:p>
      <w:pPr>
        <w:pStyle w:val="Heading3"/>
      </w:pPr>
      <w:r>
        <w:t>6.1.2 批量导入</w:t>
      </w:r>
    </w:p>
    <w:p>
      <w:pPr>
        <w:pStyle w:val="ListNumber"/>
        <w:ind w:left="432"/>
      </w:pPr>
      <w:r>
        <w:t>下载导入模板</w:t>
      </w:r>
    </w:p>
    <w:p>
      <w:pPr>
        <w:pStyle w:val="ListNumber"/>
        <w:ind w:left="432"/>
      </w:pPr>
      <w:r>
        <w:t>按模板格式填写数据</w:t>
      </w:r>
    </w:p>
    <w:p>
      <w:pPr>
        <w:pStyle w:val="ListNumber"/>
        <w:ind w:left="432"/>
      </w:pPr>
      <w:r>
        <w:t>主表填写订单信息，明细表填写产品</w:t>
      </w:r>
    </w:p>
    <w:p>
      <w:pPr>
        <w:pStyle w:val="ListNumber"/>
        <w:ind w:left="432"/>
      </w:pPr>
      <w:r>
        <w:t>明细表需填写「订单号」以关联主表</w:t>
      </w:r>
    </w:p>
    <w:p>
      <w:pPr>
        <w:pStyle w:val="ListNumber"/>
        <w:ind w:left="432"/>
      </w:pPr>
      <w:r>
        <w:t>上传导入</w:t>
      </w:r>
    </w:p>
    <w:p>
      <w:pPr>
        <w:ind w:left="432"/>
      </w:pPr>
      <w:r>
        <w:rPr>
          <w:b/>
          <w:color w:val="FF9800"/>
        </w:rPr>
        <w:t>⚠️ 注意：</w:t>
      </w:r>
      <w:r>
        <w:rPr>
          <w:color w:val="FF9800"/>
        </w:rPr>
        <w:t>客户名称必须与系统中已有客户匹配，否则导入失败。</w:t>
      </w:r>
    </w:p>
    <w:p>
      <w:pPr>
        <w:pStyle w:val="Heading2"/>
      </w:pPr>
      <w:r>
        <w:t>6.2 发货管理</w:t>
      </w:r>
    </w:p>
    <w:p>
      <w:r>
        <w:rPr>
          <w:b w:val="0"/>
        </w:rPr>
        <w:t>路径：ERP销售执行 → 发货管理</w:t>
      </w:r>
    </w:p>
    <w:p>
      <w:r>
        <w:rPr>
          <w:b w:val="0"/>
        </w:rPr>
        <w:t>管理销售订单的发货：</w:t>
      </w:r>
    </w:p>
    <w:p>
      <w:pPr>
        <w:pStyle w:val="ListNumber"/>
        <w:ind w:left="432"/>
      </w:pPr>
      <w:r>
        <w:t>从销售订单生成发货单</w:t>
      </w:r>
    </w:p>
    <w:p>
      <w:pPr>
        <w:pStyle w:val="ListNumber"/>
        <w:ind w:left="432"/>
      </w:pPr>
      <w:r>
        <w:t>选择发货数量</w:t>
      </w:r>
    </w:p>
    <w:p>
      <w:pPr>
        <w:pStyle w:val="ListNumber"/>
        <w:ind w:left="432"/>
      </w:pPr>
      <w:r>
        <w:t>填写物流信息</w:t>
      </w:r>
    </w:p>
    <w:p>
      <w:pPr>
        <w:pStyle w:val="ListNumber"/>
        <w:ind w:left="432"/>
      </w:pPr>
      <w:r>
        <w:t>确认发货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图：发货管理</w:t>
      </w:r>
    </w:p>
    <w:p/>
    <w:p>
      <w:pPr>
        <w:pStyle w:val="Heading2"/>
      </w:pPr>
      <w:r>
        <w:t>6.3 应收账款</w:t>
      </w:r>
    </w:p>
    <w:p>
      <w:r>
        <w:rPr>
          <w:b w:val="0"/>
        </w:rPr>
        <w:t>路径：ERP销售执行 → 应收账款</w:t>
      </w:r>
    </w:p>
    <w:p>
      <w:pPr>
        <w:pStyle w:val="ListBullet"/>
        <w:ind w:left="432"/>
      </w:pPr>
      <w:r>
        <w:t>查看应收明细</w:t>
      </w:r>
    </w:p>
    <w:p>
      <w:pPr>
        <w:pStyle w:val="ListBullet"/>
        <w:ind w:left="432"/>
      </w:pPr>
      <w:r>
        <w:t>账龄分析</w:t>
      </w:r>
    </w:p>
    <w:p>
      <w:pPr>
        <w:pStyle w:val="ListBullet"/>
        <w:ind w:left="432"/>
      </w:pPr>
      <w:r>
        <w:t>催款管理</w:t>
      </w:r>
    </w:p>
    <w:p>
      <w:r>
        <w:br w:type="page"/>
      </w:r>
    </w:p>
    <w:p>
      <w:pPr>
        <w:pStyle w:val="Heading1"/>
      </w:pPr>
      <w:r>
        <w:t>7. ERP采购管理</w:t>
      </w:r>
    </w:p>
    <w:p>
      <w:pPr>
        <w:pStyle w:val="Heading2"/>
      </w:pPr>
      <w:r>
        <w:t>7.1 采购申请</w:t>
      </w:r>
    </w:p>
    <w:p>
      <w:r>
        <w:rPr>
          <w:b w:val="0"/>
        </w:rPr>
        <w:t>路径：ERP采购管理 → 采购申请</w:t>
      </w:r>
    </w:p>
    <w:p>
      <w:r>
        <w:rPr>
          <w:b w:val="0"/>
        </w:rPr>
        <w:t>管理采购申请的全流程。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_requ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图：采购申请页面</w:t>
      </w:r>
    </w:p>
    <w:p/>
    <w:p>
      <w:pPr>
        <w:pStyle w:val="Heading3"/>
      </w:pPr>
      <w:r>
        <w:t>7.1.1 页面布局</w:t>
      </w:r>
    </w:p>
    <w:p>
      <w:r>
        <w:rPr>
          <w:b w:val="0"/>
        </w:rPr>
        <w:t>采购申请页面分为两部分：</w:t>
      </w:r>
    </w:p>
    <w:p>
      <w:pPr>
        <w:pStyle w:val="ListBullet"/>
        <w:ind w:left="432"/>
      </w:pPr>
      <w:r>
        <w:t>物料需求清单（上方）：显示所有项目中待采购的物料（状态为'未下单'）</w:t>
      </w:r>
    </w:p>
    <w:p>
      <w:pPr>
        <w:pStyle w:val="ListBullet"/>
        <w:ind w:left="432"/>
      </w:pPr>
      <w:r>
        <w:t>采购申请列表（下方）：已创建的采购申请记录</w:t>
      </w:r>
    </w:p>
    <w:p>
      <w:pPr>
        <w:pStyle w:val="Heading3"/>
      </w:pPr>
      <w:r>
        <w:t>7.1.2 创建采购申请</w:t>
      </w:r>
    </w:p>
    <w:p>
      <w:r>
        <w:rPr>
          <w:b w:val="0"/>
        </w:rPr>
        <w:t>方式一：手动创建</w:t>
      </w:r>
    </w:p>
    <w:p>
      <w:pPr>
        <w:pStyle w:val="ListNumber"/>
        <w:ind w:left="432"/>
      </w:pPr>
      <w:r>
        <w:t>点击「创建申请」</w:t>
      </w:r>
    </w:p>
    <w:p>
      <w:pPr>
        <w:pStyle w:val="ListNumber"/>
        <w:ind w:left="432"/>
      </w:pPr>
      <w:r>
        <w:t>选择项目</w:t>
      </w:r>
    </w:p>
    <w:p>
      <w:pPr>
        <w:pStyle w:val="ListNumber"/>
        <w:ind w:left="432"/>
      </w:pPr>
      <w:r>
        <w:t>从物料下拉框选择物料（仅显示该项目未采购的物料）</w:t>
      </w:r>
    </w:p>
    <w:p>
      <w:pPr>
        <w:pStyle w:val="ListNumber"/>
        <w:ind w:left="432"/>
      </w:pPr>
      <w:r>
        <w:t>填写数量、期望交期、供应商等</w:t>
      </w:r>
    </w:p>
    <w:p>
      <w:pPr>
        <w:pStyle w:val="ListNumber"/>
        <w:ind w:left="432"/>
      </w:pPr>
      <w:r>
        <w:t>保存</w:t>
      </w:r>
    </w:p>
    <w:p>
      <w:r>
        <w:rPr>
          <w:b w:val="0"/>
        </w:rPr>
        <w:t>方式二：导入创建</w:t>
      </w:r>
    </w:p>
    <w:p>
      <w:pPr>
        <w:pStyle w:val="ListNumber"/>
        <w:ind w:left="432"/>
      </w:pPr>
      <w:r>
        <w:t>点击「导入/导出」→「下载导入模板」</w:t>
      </w:r>
    </w:p>
    <w:p>
      <w:pPr>
        <w:pStyle w:val="ListNumber"/>
        <w:ind w:left="432"/>
      </w:pPr>
      <w:r>
        <w:t>填写模板（项目编号、物料编码、数量等）</w:t>
      </w:r>
    </w:p>
    <w:p>
      <w:pPr>
        <w:pStyle w:val="ListNumber"/>
        <w:ind w:left="432"/>
      </w:pPr>
      <w:r>
        <w:t>点击「导入/导出」→「导入采购申请」</w:t>
      </w:r>
    </w:p>
    <w:p>
      <w:pPr>
        <w:pStyle w:val="ListNumber"/>
        <w:ind w:left="432"/>
      </w:pPr>
      <w:r>
        <w:t>选择项目，上传文件</w:t>
      </w:r>
    </w:p>
    <w:p>
      <w:pPr>
        <w:pStyle w:val="Heading3"/>
      </w:pPr>
      <w:r>
        <w:t>7.1.3 采购申请状态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草稿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新建状态，可编辑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待审批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已提交，等待审批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已批准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审批通过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已驳回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审批驳回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已转订单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已转为采购订单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已取消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已取消</w:t>
            </w:r>
          </w:p>
        </w:tc>
      </w:tr>
    </w:tbl>
    <w:p/>
    <w:p>
      <w:pPr>
        <w:pStyle w:val="Heading2"/>
      </w:pPr>
      <w:r>
        <w:t>7.2 采购订单</w:t>
      </w:r>
    </w:p>
    <w:p>
      <w:r>
        <w:rPr>
          <w:b w:val="0"/>
        </w:rPr>
        <w:t>路径：ERP采购管理 → 采购订单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_or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图：采购订单</w:t>
      </w:r>
    </w:p>
    <w:p/>
    <w:p>
      <w:r>
        <w:rPr>
          <w:b w:val="0"/>
        </w:rPr>
        <w:t>采购订单状态：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草稿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新建状态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已确认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确认后通知供应商，BOM状态变为'已下单'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执行中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供应商已开始备货/发货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已收货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已完成到货验收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订单完结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已取消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订单已取消</w:t>
            </w:r>
          </w:p>
        </w:tc>
      </w:tr>
    </w:tbl>
    <w:p/>
    <w:p>
      <w:pPr>
        <w:pStyle w:val="Heading2"/>
      </w:pPr>
      <w:r>
        <w:t>7.3 到货质检</w:t>
      </w:r>
    </w:p>
    <w:p>
      <w:r>
        <w:rPr>
          <w:b w:val="0"/>
        </w:rPr>
        <w:t>路径：ERP采购管理 → 到货质检</w:t>
      </w:r>
    </w:p>
    <w:p>
      <w:r>
        <w:rPr>
          <w:b w:val="0"/>
        </w:rPr>
        <w:t>收货流程：</w:t>
      </w:r>
    </w:p>
    <w:p>
      <w:pPr>
        <w:pStyle w:val="ListNumber"/>
        <w:ind w:left="432"/>
      </w:pPr>
      <w:r>
        <w:t>选择采购订单</w:t>
      </w:r>
    </w:p>
    <w:p>
      <w:pPr>
        <w:pStyle w:val="ListNumber"/>
        <w:ind w:left="432"/>
      </w:pPr>
      <w:r>
        <w:t>录入到货数量</w:t>
      </w:r>
    </w:p>
    <w:p>
      <w:pPr>
        <w:pStyle w:val="ListNumber"/>
        <w:ind w:left="432"/>
      </w:pPr>
      <w:r>
        <w:t>质量检验</w:t>
      </w:r>
    </w:p>
    <w:p>
      <w:pPr>
        <w:pStyle w:val="ListNumber"/>
        <w:ind w:left="432"/>
      </w:pPr>
      <w:r>
        <w:t>确认入库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ds_receip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图：到货质检</w:t>
      </w:r>
    </w:p>
    <w:p/>
    <w:p>
      <w:r>
        <w:br w:type="page"/>
      </w:r>
    </w:p>
    <w:p>
      <w:pPr>
        <w:pStyle w:val="Heading1"/>
      </w:pPr>
      <w:r>
        <w:t>8. ERP供应商管理</w:t>
      </w:r>
    </w:p>
    <w:p>
      <w:pPr>
        <w:pStyle w:val="Heading2"/>
      </w:pPr>
      <w:r>
        <w:t>8.1 供应商档案</w:t>
      </w:r>
    </w:p>
    <w:p>
      <w:r>
        <w:rPr>
          <w:b w:val="0"/>
        </w:rPr>
        <w:t>路径：ERP供应商管理 → 供应商档案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供应商编码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唯一标识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供应商名称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公司全称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联系人/电话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主要联系人信息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银行账户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付款信息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主营产品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主要供应的产品类别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ier_li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图：供应商列表</w:t>
      </w:r>
    </w:p>
    <w:p/>
    <w:p>
      <w:pPr>
        <w:pStyle w:val="Heading2"/>
      </w:pPr>
      <w:r>
        <w:t>8.2 供应商评价</w:t>
      </w:r>
    </w:p>
    <w:p>
      <w:r>
        <w:rPr>
          <w:b w:val="0"/>
        </w:rPr>
        <w:t>评价维度：</w:t>
      </w:r>
    </w:p>
    <w:p>
      <w:pPr>
        <w:pStyle w:val="ListBullet"/>
        <w:ind w:left="432"/>
      </w:pPr>
      <w:r>
        <w:t>价格竞争力</w:t>
      </w:r>
    </w:p>
    <w:p>
      <w:pPr>
        <w:pStyle w:val="ListBullet"/>
        <w:ind w:left="432"/>
      </w:pPr>
      <w:r>
        <w:t>交货准时率</w:t>
      </w:r>
    </w:p>
    <w:p>
      <w:pPr>
        <w:pStyle w:val="ListBullet"/>
        <w:ind w:left="432"/>
      </w:pPr>
      <w:r>
        <w:t>质量合格率</w:t>
      </w:r>
    </w:p>
    <w:p>
      <w:pPr>
        <w:pStyle w:val="ListBullet"/>
        <w:ind w:left="432"/>
      </w:pPr>
      <w:r>
        <w:t>服务响应速度</w:t>
      </w:r>
    </w:p>
    <w:p>
      <w:r>
        <w:br w:type="page"/>
      </w:r>
    </w:p>
    <w:p>
      <w:pPr>
        <w:pStyle w:val="Heading1"/>
      </w:pPr>
      <w:r>
        <w:t>9. ERP库存管理</w:t>
      </w:r>
    </w:p>
    <w:p>
      <w:pPr>
        <w:pStyle w:val="Heading2"/>
      </w:pPr>
      <w:r>
        <w:t>9.1 库存查询</w:t>
      </w:r>
    </w:p>
    <w:p>
      <w:r>
        <w:rPr>
          <w:b w:val="0"/>
        </w:rPr>
        <w:t>路径：ERP库存管理 → 库存查询</w:t>
      </w:r>
    </w:p>
    <w:p>
      <w:r>
        <w:rPr>
          <w:b w:val="0"/>
        </w:rPr>
        <w:t>查询维度：</w:t>
      </w:r>
    </w:p>
    <w:p>
      <w:pPr>
        <w:pStyle w:val="ListBullet"/>
        <w:ind w:left="432"/>
      </w:pPr>
      <w:r>
        <w:t>按仓库</w:t>
      </w:r>
    </w:p>
    <w:p>
      <w:pPr>
        <w:pStyle w:val="ListBullet"/>
        <w:ind w:left="432"/>
      </w:pPr>
      <w:r>
        <w:t>按物料</w:t>
      </w:r>
    </w:p>
    <w:p>
      <w:pPr>
        <w:pStyle w:val="ListBullet"/>
        <w:ind w:left="432"/>
      </w:pPr>
      <w:r>
        <w:t>按批次</w:t>
      </w:r>
    </w:p>
    <w:p>
      <w:pPr>
        <w:pStyle w:val="ListBullet"/>
        <w:ind w:left="432"/>
      </w:pPr>
      <w:r>
        <w:t>按库位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图：库存查询</w:t>
      </w:r>
    </w:p>
    <w:p/>
    <w:p>
      <w:pPr>
        <w:pStyle w:val="Heading2"/>
      </w:pPr>
      <w:r>
        <w:t>9.2 库存流水</w:t>
      </w:r>
    </w:p>
    <w:p>
      <w:r>
        <w:rPr>
          <w:b w:val="0"/>
        </w:rPr>
        <w:t>路径：ERP库存管理 → 库存流水</w:t>
      </w:r>
    </w:p>
    <w:p>
      <w:r>
        <w:rPr>
          <w:b w:val="0"/>
        </w:rPr>
        <w:t>流水类型：</w:t>
      </w:r>
    </w:p>
    <w:p>
      <w:pPr>
        <w:pStyle w:val="ListBullet"/>
        <w:ind w:left="432"/>
      </w:pPr>
      <w:r>
        <w:t>采购入库</w:t>
      </w:r>
    </w:p>
    <w:p>
      <w:pPr>
        <w:pStyle w:val="ListBullet"/>
        <w:ind w:left="432"/>
      </w:pPr>
      <w:r>
        <w:t>销售出库</w:t>
      </w:r>
    </w:p>
    <w:p>
      <w:pPr>
        <w:pStyle w:val="ListBullet"/>
        <w:ind w:left="432"/>
      </w:pPr>
      <w:r>
        <w:t>生产领料</w:t>
      </w:r>
    </w:p>
    <w:p>
      <w:pPr>
        <w:pStyle w:val="ListBullet"/>
        <w:ind w:left="432"/>
      </w:pPr>
      <w:r>
        <w:t>生产退料</w:t>
      </w:r>
    </w:p>
    <w:p>
      <w:pPr>
        <w:pStyle w:val="ListBullet"/>
        <w:ind w:left="432"/>
      </w:pPr>
      <w:r>
        <w:t>调拨</w:t>
      </w:r>
    </w:p>
    <w:p>
      <w:pPr>
        <w:pStyle w:val="ListBullet"/>
        <w:ind w:left="432"/>
      </w:pPr>
      <w:r>
        <w:t>盘点调整</w:t>
      </w:r>
    </w:p>
    <w:p>
      <w:pPr>
        <w:pStyle w:val="Heading2"/>
      </w:pPr>
      <w:r>
        <w:t>9.3 库存盘点</w:t>
      </w:r>
    </w:p>
    <w:p>
      <w:r>
        <w:rPr>
          <w:b w:val="0"/>
        </w:rPr>
        <w:t>路径：ERP库存管理 → 库存盘点</w:t>
      </w:r>
    </w:p>
    <w:p>
      <w:r>
        <w:rPr>
          <w:b w:val="0"/>
        </w:rPr>
        <w:t>盘点流程：</w:t>
      </w:r>
    </w:p>
    <w:p>
      <w:pPr>
        <w:pStyle w:val="ListNumber"/>
        <w:ind w:left="432"/>
      </w:pPr>
      <w:r>
        <w:t>创建盘点单</w:t>
      </w:r>
    </w:p>
    <w:p>
      <w:pPr>
        <w:pStyle w:val="ListNumber"/>
        <w:ind w:left="432"/>
      </w:pPr>
      <w:r>
        <w:t>选择盘点范围</w:t>
      </w:r>
    </w:p>
    <w:p>
      <w:pPr>
        <w:pStyle w:val="ListNumber"/>
        <w:ind w:left="432"/>
      </w:pPr>
      <w:r>
        <w:t>录入实际数量</w:t>
      </w:r>
    </w:p>
    <w:p>
      <w:pPr>
        <w:pStyle w:val="ListNumber"/>
        <w:ind w:left="432"/>
      </w:pPr>
      <w:r>
        <w:t>生成差异报告</w:t>
      </w:r>
    </w:p>
    <w:p>
      <w:pPr>
        <w:pStyle w:val="ListNumber"/>
        <w:ind w:left="432"/>
      </w:pPr>
      <w:r>
        <w:t>审批调整</w:t>
      </w:r>
    </w:p>
    <w:p>
      <w:r>
        <w:br w:type="page"/>
      </w:r>
    </w:p>
    <w:p>
      <w:pPr>
        <w:pStyle w:val="Heading1"/>
      </w:pPr>
      <w:r>
        <w:t>10. ERP财务管理</w:t>
      </w:r>
    </w:p>
    <w:p>
      <w:pPr>
        <w:pStyle w:val="Heading2"/>
      </w:pPr>
      <w:r>
        <w:t>10.1 费用报销</w:t>
      </w:r>
    </w:p>
    <w:p>
      <w:r>
        <w:rPr>
          <w:b w:val="0"/>
        </w:rPr>
        <w:t>路径：ERP财务管理 → 费用报销</w:t>
      </w:r>
    </w:p>
    <w:p>
      <w:r>
        <w:rPr>
          <w:b w:val="0"/>
        </w:rPr>
        <w:t>报销流程：</w:t>
      </w:r>
    </w:p>
    <w:p>
      <w:pPr>
        <w:pStyle w:val="ListNumber"/>
        <w:ind w:left="432"/>
      </w:pPr>
      <w:r>
        <w:t>填写报销单</w:t>
      </w:r>
    </w:p>
    <w:p>
      <w:pPr>
        <w:pStyle w:val="ListNumber"/>
        <w:ind w:left="432"/>
      </w:pPr>
      <w:r>
        <w:t>上传发票/凭证</w:t>
      </w:r>
    </w:p>
    <w:p>
      <w:pPr>
        <w:pStyle w:val="ListNumber"/>
        <w:ind w:left="432"/>
      </w:pPr>
      <w:r>
        <w:t>提交审批</w:t>
      </w:r>
    </w:p>
    <w:p>
      <w:pPr>
        <w:pStyle w:val="ListNumber"/>
        <w:ind w:left="432"/>
      </w:pPr>
      <w:r>
        <w:t>财务审核</w:t>
      </w:r>
    </w:p>
    <w:p>
      <w:pPr>
        <w:pStyle w:val="ListNumber"/>
        <w:ind w:left="432"/>
      </w:pPr>
      <w:r>
        <w:t>付款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ns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图：费用报销</w:t>
      </w:r>
    </w:p>
    <w:p/>
    <w:p>
      <w:pPr>
        <w:pStyle w:val="Heading2"/>
      </w:pPr>
      <w:r>
        <w:t>10.2 项目成本</w:t>
      </w:r>
    </w:p>
    <w:p>
      <w:r>
        <w:rPr>
          <w:b w:val="0"/>
        </w:rPr>
        <w:t>路径：ERP财务管理 → 项目成本</w:t>
      </w:r>
    </w:p>
    <w:p>
      <w:r>
        <w:rPr>
          <w:b w:val="0"/>
        </w:rPr>
        <w:t>成本构成：</w:t>
      </w:r>
    </w:p>
    <w:p>
      <w:pPr>
        <w:pStyle w:val="ListBullet"/>
        <w:ind w:left="432"/>
      </w:pPr>
      <w:r>
        <w:t>材料成本（BOM物料）</w:t>
      </w:r>
    </w:p>
    <w:p>
      <w:pPr>
        <w:pStyle w:val="ListBullet"/>
        <w:ind w:left="432"/>
      </w:pPr>
      <w:r>
        <w:t>人工成本（工时×费率）</w:t>
      </w:r>
    </w:p>
    <w:p>
      <w:pPr>
        <w:pStyle w:val="ListBullet"/>
        <w:ind w:left="432"/>
      </w:pPr>
      <w:r>
        <w:t>费用成本（报销费用）</w:t>
      </w:r>
    </w:p>
    <w:p>
      <w:pPr>
        <w:pStyle w:val="ListBullet"/>
        <w:ind w:left="432"/>
      </w:pPr>
      <w:r>
        <w:t>外协成本</w:t>
      </w:r>
    </w:p>
    <w:p>
      <w:r>
        <w:br w:type="page"/>
      </w:r>
    </w:p>
    <w:p>
      <w:pPr>
        <w:pStyle w:val="Heading1"/>
      </w:pPr>
      <w:r>
        <w:t>11. MES生产执行</w:t>
      </w:r>
    </w:p>
    <w:p>
      <w:pPr>
        <w:pStyle w:val="Heading2"/>
      </w:pPr>
      <w:r>
        <w:t>11.1 生产计划</w:t>
      </w:r>
    </w:p>
    <w:p>
      <w:r>
        <w:rPr>
          <w:b w:val="0"/>
        </w:rPr>
        <w:t>路径：MES生产执行 → 生产计划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pla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图：生产计划</w:t>
      </w:r>
    </w:p>
    <w:p/>
    <w:p>
      <w:pPr>
        <w:pStyle w:val="Heading2"/>
      </w:pPr>
      <w:r>
        <w:t>11.2 工单派工</w:t>
      </w:r>
    </w:p>
    <w:p>
      <w:r>
        <w:rPr>
          <w:b w:val="0"/>
        </w:rPr>
        <w:t>路径：MES生产执行 → 工单派工</w:t>
      </w:r>
    </w:p>
    <w:p>
      <w:r>
        <w:rPr>
          <w:b w:val="0"/>
        </w:rPr>
        <w:t>分配生产工单给工人。</w:t>
      </w:r>
    </w:p>
    <w:p>
      <w:pPr>
        <w:pStyle w:val="Heading2"/>
      </w:pPr>
      <w:r>
        <w:t>11.3 生产领料</w:t>
      </w:r>
    </w:p>
    <w:p>
      <w:r>
        <w:rPr>
          <w:b w:val="0"/>
        </w:rPr>
        <w:t>路径：MES生产执行 → 生产领料</w:t>
      </w:r>
    </w:p>
    <w:p>
      <w:pPr>
        <w:pStyle w:val="ListNumber"/>
        <w:ind w:left="432"/>
      </w:pPr>
      <w:r>
        <w:t>创建领料申请</w:t>
      </w:r>
    </w:p>
    <w:p>
      <w:pPr>
        <w:pStyle w:val="ListNumber"/>
        <w:ind w:left="432"/>
      </w:pPr>
      <w:r>
        <w:t>选择项目/工单</w:t>
      </w:r>
    </w:p>
    <w:p>
      <w:pPr>
        <w:pStyle w:val="ListNumber"/>
        <w:ind w:left="432"/>
      </w:pPr>
      <w:r>
        <w:t>选择物料和数量</w:t>
      </w:r>
    </w:p>
    <w:p>
      <w:pPr>
        <w:pStyle w:val="ListNumber"/>
        <w:ind w:left="432"/>
      </w:pPr>
      <w:r>
        <w:t>仓库确认出库</w:t>
      </w:r>
    </w:p>
    <w:p>
      <w:pPr>
        <w:pStyle w:val="Heading2"/>
      </w:pPr>
      <w:r>
        <w:t>11.4 质量检验</w:t>
      </w:r>
    </w:p>
    <w:p>
      <w:r>
        <w:rPr>
          <w:b w:val="0"/>
        </w:rPr>
        <w:t>路径：MES生产执行 → 质量检验</w:t>
      </w:r>
    </w:p>
    <w:p>
      <w:r>
        <w:rPr>
          <w:b w:val="0"/>
        </w:rPr>
        <w:t>管理生产过程质量检验。</w:t>
      </w:r>
    </w:p>
    <w:p>
      <w:r>
        <w:br w:type="page"/>
      </w:r>
    </w:p>
    <w:p>
      <w:pPr>
        <w:pStyle w:val="Heading1"/>
      </w:pPr>
      <w:r>
        <w:t>12. MES设备管理</w:t>
      </w:r>
    </w:p>
    <w:p>
      <w:pPr>
        <w:pStyle w:val="Heading2"/>
      </w:pPr>
      <w:r>
        <w:t>12.1 设备台账</w:t>
      </w:r>
    </w:p>
    <w:p>
      <w:r>
        <w:rPr>
          <w:b w:val="0"/>
        </w:rPr>
        <w:t>路径：MES设备管理 → 设备台账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设备编号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唯一标识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设备名称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设备名称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规格型号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型号规格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使用部门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设备状态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正常/维修/报废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m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图：设备台账</w:t>
      </w:r>
    </w:p>
    <w:p/>
    <w:p>
      <w:pPr>
        <w:pStyle w:val="Heading2"/>
      </w:pPr>
      <w:r>
        <w:t>12.2 设备点检</w:t>
      </w:r>
    </w:p>
    <w:p>
      <w:r>
        <w:rPr>
          <w:b w:val="0"/>
        </w:rPr>
        <w:t>路径：MES设备管理 → 设备点检</w:t>
      </w:r>
    </w:p>
    <w:p>
      <w:r>
        <w:rPr>
          <w:b w:val="0"/>
        </w:rPr>
        <w:t>执行设备日常点检。</w:t>
      </w:r>
    </w:p>
    <w:p>
      <w:pPr>
        <w:pStyle w:val="Heading2"/>
      </w:pPr>
      <w:r>
        <w:t>12.3 OEE分析</w:t>
      </w:r>
    </w:p>
    <w:p>
      <w:r>
        <w:rPr>
          <w:b w:val="0"/>
        </w:rPr>
        <w:t>路径：MES设备管理 → OEE分析</w:t>
      </w:r>
    </w:p>
    <w:p>
      <w:r>
        <w:rPr>
          <w:b w:val="0"/>
        </w:rPr>
        <w:t>设备综合效率分析（Overall Equipment Effectiveness）：</w:t>
      </w:r>
    </w:p>
    <w:p>
      <w:r>
        <w:rPr>
          <w:b/>
        </w:rPr>
        <w:t>OEE = 可用率 × 性能率 × 质量率</w:t>
      </w:r>
    </w:p>
    <w:p>
      <w:r>
        <w:br w:type="page"/>
      </w:r>
    </w:p>
    <w:p>
      <w:pPr>
        <w:pStyle w:val="Heading1"/>
      </w:pPr>
      <w:r>
        <w:t>13. OA协同办公</w:t>
      </w:r>
    </w:p>
    <w:p>
      <w:pPr>
        <w:pStyle w:val="Heading2"/>
      </w:pPr>
      <w:r>
        <w:t>13.1 待办审批</w:t>
      </w:r>
    </w:p>
    <w:p>
      <w:r>
        <w:rPr>
          <w:b w:val="0"/>
        </w:rPr>
        <w:t>路径：OA协同办公 → 待办审批</w:t>
      </w:r>
    </w:p>
    <w:p>
      <w:r>
        <w:rPr>
          <w:b w:val="0"/>
        </w:rPr>
        <w:t>处理待审批事项，可审批类型：</w:t>
      </w:r>
    </w:p>
    <w:p>
      <w:pPr>
        <w:pStyle w:val="ListBullet"/>
        <w:ind w:left="432"/>
      </w:pPr>
      <w:r>
        <w:t>采购申请</w:t>
      </w:r>
    </w:p>
    <w:p>
      <w:pPr>
        <w:pStyle w:val="ListBullet"/>
        <w:ind w:left="432"/>
      </w:pPr>
      <w:r>
        <w:t>费用报销</w:t>
      </w:r>
    </w:p>
    <w:p>
      <w:pPr>
        <w:pStyle w:val="ListBullet"/>
        <w:ind w:left="432"/>
      </w:pPr>
      <w:r>
        <w:t>请假申请</w:t>
      </w:r>
    </w:p>
    <w:p>
      <w:pPr>
        <w:pStyle w:val="ListBullet"/>
        <w:ind w:left="432"/>
      </w:pPr>
      <w:r>
        <w:t>用车申请</w:t>
      </w:r>
    </w:p>
    <w:p>
      <w:pPr>
        <w:pStyle w:val="ListBullet"/>
        <w:ind w:left="432"/>
      </w:pPr>
      <w:r>
        <w:t>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图：待办审批</w:t>
      </w:r>
    </w:p>
    <w:p/>
    <w:p>
      <w:pPr>
        <w:pStyle w:val="Heading2"/>
      </w:pPr>
      <w:r>
        <w:t>13.2 我的提交</w:t>
      </w:r>
    </w:p>
    <w:p>
      <w:r>
        <w:rPr>
          <w:b w:val="0"/>
        </w:rPr>
        <w:t>路径：OA协同办公 → 我的提交</w:t>
      </w:r>
    </w:p>
    <w:p>
      <w:r>
        <w:rPr>
          <w:b w:val="0"/>
        </w:rPr>
        <w:t>查看我提交的审批记录及其状态。</w:t>
      </w:r>
    </w:p>
    <w:p>
      <w:pPr>
        <w:pStyle w:val="Heading2"/>
      </w:pPr>
      <w:r>
        <w:t>13.3 请假申请</w:t>
      </w:r>
    </w:p>
    <w:p>
      <w:r>
        <w:rPr>
          <w:b w:val="0"/>
        </w:rPr>
        <w:t>路径：OA协同办公 → 请假申请</w:t>
      </w:r>
    </w:p>
    <w:p>
      <w:r>
        <w:rPr>
          <w:b w:val="0"/>
        </w:rPr>
        <w:t>请假类型：</w:t>
      </w:r>
    </w:p>
    <w:p>
      <w:pPr>
        <w:pStyle w:val="ListBullet"/>
        <w:ind w:left="432"/>
      </w:pPr>
      <w:r>
        <w:t>事假</w:t>
      </w:r>
    </w:p>
    <w:p>
      <w:pPr>
        <w:pStyle w:val="ListBullet"/>
        <w:ind w:left="432"/>
      </w:pPr>
      <w:r>
        <w:t>病假</w:t>
      </w:r>
    </w:p>
    <w:p>
      <w:pPr>
        <w:pStyle w:val="ListBullet"/>
        <w:ind w:left="432"/>
      </w:pPr>
      <w:r>
        <w:t>年假</w:t>
      </w:r>
    </w:p>
    <w:p>
      <w:pPr>
        <w:pStyle w:val="ListBullet"/>
        <w:ind w:left="432"/>
      </w:pPr>
      <w:r>
        <w:t>调休</w:t>
      </w:r>
    </w:p>
    <w:p>
      <w:pPr>
        <w:pStyle w:val="ListBullet"/>
        <w:ind w:left="432"/>
      </w:pPr>
      <w:r>
        <w:t>其他</w:t>
      </w:r>
    </w:p>
    <w:p>
      <w:pPr>
        <w:pStyle w:val="Heading2"/>
      </w:pPr>
      <w:r>
        <w:t>13.4 会议管理</w:t>
      </w:r>
    </w:p>
    <w:p>
      <w:r>
        <w:rPr>
          <w:b w:val="0"/>
        </w:rPr>
        <w:t>路径：OA协同办公 → 会议管理</w:t>
      </w:r>
    </w:p>
    <w:p>
      <w:r>
        <w:rPr>
          <w:b w:val="0"/>
        </w:rPr>
        <w:t>预约和管理会议。</w:t>
      </w:r>
    </w:p>
    <w:p>
      <w:r>
        <w:br w:type="page"/>
      </w:r>
    </w:p>
    <w:p>
      <w:pPr>
        <w:pStyle w:val="Heading1"/>
      </w:pPr>
      <w:r>
        <w:t>14. 系统管理</w:t>
      </w:r>
    </w:p>
    <w:p>
      <w:pPr>
        <w:pStyle w:val="Heading2"/>
      </w:pPr>
      <w:r>
        <w:t>14.1 用户管理</w:t>
      </w:r>
    </w:p>
    <w:p>
      <w:r>
        <w:rPr>
          <w:b w:val="0"/>
        </w:rPr>
        <w:t>路径：系统管理 → 用户管理</w:t>
      </w:r>
    </w:p>
    <w:p>
      <w:pPr>
        <w:pStyle w:val="ListBullet"/>
        <w:ind w:left="432"/>
      </w:pPr>
      <w:r>
        <w:t>创建/编辑/禁用用户</w:t>
      </w:r>
    </w:p>
    <w:p>
      <w:pPr>
        <w:pStyle w:val="ListBullet"/>
        <w:ind w:left="432"/>
      </w:pPr>
      <w:r>
        <w:t>分配角色</w:t>
      </w:r>
    </w:p>
    <w:p>
      <w:pPr>
        <w:pStyle w:val="ListBullet"/>
        <w:ind w:left="432"/>
      </w:pPr>
      <w:r>
        <w:t>重置密码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li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图：用户管理</w:t>
      </w:r>
    </w:p>
    <w:p/>
    <w:p>
      <w:pPr>
        <w:pStyle w:val="Heading2"/>
      </w:pPr>
      <w:r>
        <w:t>14.2 角色管理</w:t>
      </w:r>
    </w:p>
    <w:p>
      <w:r>
        <w:rPr>
          <w:b w:val="0"/>
        </w:rPr>
        <w:t>路径：系统管理 → 角色管理</w:t>
      </w:r>
    </w:p>
    <w:p>
      <w:r>
        <w:rPr>
          <w:b w:val="0"/>
        </w:rPr>
        <w:t>权限类型：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权限类型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菜单权限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控制可访问的菜单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操作权限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控制可执行的操作（增删改查）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数据权限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控制可见的数据范围（本人/本部门/全部）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_lis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图：角色管理</w:t>
      </w:r>
    </w:p>
    <w:p/>
    <w:p>
      <w:pPr>
        <w:pStyle w:val="Heading2"/>
      </w:pPr>
      <w:r>
        <w:t>14.3 编码规则</w:t>
      </w:r>
    </w:p>
    <w:p>
      <w:r>
        <w:rPr>
          <w:b w:val="0"/>
        </w:rPr>
        <w:t>路径：系统管理 → 编码规则</w:t>
      </w:r>
    </w:p>
    <w:p>
      <w:r>
        <w:rPr>
          <w:b w:val="0"/>
        </w:rPr>
        <w:t>配置各类单据的编号规则，示例：</w:t>
      </w:r>
    </w:p>
    <w:p>
      <w:pPr>
        <w:pStyle w:val="ListBullet"/>
        <w:ind w:left="432"/>
      </w:pPr>
      <w:r>
        <w:t>销售订单：SO-YYYYMMDD-####</w:t>
      </w:r>
    </w:p>
    <w:p>
      <w:pPr>
        <w:pStyle w:val="ListBullet"/>
        <w:ind w:left="432"/>
      </w:pPr>
      <w:r>
        <w:t>采购订单：PO-YYYYMMDD-####</w:t>
      </w:r>
    </w:p>
    <w:p>
      <w:pPr>
        <w:pStyle w:val="ListBullet"/>
        <w:ind w:left="432"/>
      </w:pPr>
      <w:r>
        <w:t>项目编号：PRJ-YYYYMMDD-####</w:t>
      </w:r>
    </w:p>
    <w:p>
      <w:r>
        <w:br w:type="page"/>
      </w:r>
    </w:p>
    <w:p>
      <w:pPr>
        <w:pStyle w:val="Heading1"/>
      </w:pPr>
      <w:r>
        <w:t>15. 报表分析</w:t>
      </w:r>
    </w:p>
    <w:p>
      <w:r>
        <w:rPr>
          <w:b w:val="0"/>
        </w:rPr>
        <w:t>系统提供丰富的报表分析功能：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报表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项目利润分析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分析项目的收入、成本和利润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库存周转率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分析库存周转效率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账龄分析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分析应收/应付账款的账龄分布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采购价格趋势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分析物料采购价格变化趋势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现金流预测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预测未来现金流入/流出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呆滞物料分析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分析长期不动的呆滞库存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工时统计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统计员工工时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项目成本分析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分析项目成本构成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8"/>
        </w:rPr>
        <w:t>图：报表分析</w:t>
      </w:r>
    </w:p>
    <w:p/>
    <w:p>
      <w:r>
        <w:br w:type="page"/>
      </w:r>
    </w:p>
    <w:p>
      <w:pPr>
        <w:pStyle w:val="Heading1"/>
      </w:pPr>
      <w:r>
        <w:t>16. 常见问题FAQ</w:t>
      </w:r>
    </w:p>
    <w:p>
      <w:pPr>
        <w:pStyle w:val="Heading2"/>
      </w:pPr>
      <w:r>
        <w:t>Q1: 忘记密码怎么办？</w:t>
      </w:r>
    </w:p>
    <w:p>
      <w:r>
        <w:rPr>
          <w:b w:val="0"/>
        </w:rPr>
        <w:t>联系系统管理员重置密码。</w:t>
      </w:r>
    </w:p>
    <w:p>
      <w:pPr>
        <w:pStyle w:val="Heading2"/>
      </w:pPr>
      <w:r>
        <w:t>Q2: 如何批量导入数据？</w:t>
      </w:r>
    </w:p>
    <w:p>
      <w:pPr>
        <w:pStyle w:val="ListNumber"/>
        <w:ind w:left="432"/>
      </w:pPr>
      <w:r>
        <w:t>进入相应模块（如客户管理、销售订单）</w:t>
      </w:r>
    </w:p>
    <w:p>
      <w:pPr>
        <w:pStyle w:val="ListNumber"/>
        <w:ind w:left="432"/>
      </w:pPr>
      <w:r>
        <w:t>点击「导入」或「导入/导出」按钮</w:t>
      </w:r>
    </w:p>
    <w:p>
      <w:pPr>
        <w:pStyle w:val="ListNumber"/>
        <w:ind w:left="432"/>
      </w:pPr>
      <w:r>
        <w:t>下载导入模板</w:t>
      </w:r>
    </w:p>
    <w:p>
      <w:pPr>
        <w:pStyle w:val="ListNumber"/>
        <w:ind w:left="432"/>
      </w:pPr>
      <w:r>
        <w:t>按模板格式填写数据</w:t>
      </w:r>
    </w:p>
    <w:p>
      <w:pPr>
        <w:pStyle w:val="ListNumber"/>
        <w:ind w:left="432"/>
      </w:pPr>
      <w:r>
        <w:t>上传文件完成导入</w:t>
      </w:r>
    </w:p>
    <w:p>
      <w:pPr>
        <w:pStyle w:val="Heading2"/>
      </w:pPr>
      <w:r>
        <w:t>Q3: 导入失败怎么处理？</w:t>
      </w:r>
    </w:p>
    <w:p>
      <w:pPr>
        <w:pStyle w:val="ListBullet"/>
        <w:ind w:left="432"/>
      </w:pPr>
      <w:r>
        <w:t>系统会显示详细的错误信息</w:t>
      </w:r>
    </w:p>
    <w:p>
      <w:pPr>
        <w:pStyle w:val="ListBullet"/>
        <w:ind w:left="432"/>
      </w:pPr>
      <w:r>
        <w:t>根据错误提示修改数据</w:t>
      </w:r>
    </w:p>
    <w:p>
      <w:pPr>
        <w:pStyle w:val="ListBullet"/>
        <w:ind w:left="432"/>
      </w:pPr>
      <w:r>
        <w:t>常见问题：客户名称不匹配、必填字段为空、数据格式错误</w:t>
      </w:r>
    </w:p>
    <w:p>
      <w:pPr>
        <w:pStyle w:val="Heading2"/>
      </w:pPr>
      <w:r>
        <w:t>Q4: 如何查看审批进度？</w:t>
      </w:r>
    </w:p>
    <w:p>
      <w:r>
        <w:rPr>
          <w:b w:val="0"/>
        </w:rPr>
        <w:t>进入「OA协同办公 → 我的提交」查看已提交的审批及其状态。</w:t>
      </w:r>
    </w:p>
    <w:p>
      <w:pPr>
        <w:pStyle w:val="Heading2"/>
      </w:pPr>
      <w:r>
        <w:t>Q5: 采购申请导入后物料需求清单没更新？</w:t>
      </w:r>
    </w:p>
    <w:p>
      <w:pPr>
        <w:pStyle w:val="ListBullet"/>
        <w:ind w:left="432"/>
      </w:pPr>
      <w:r>
        <w:t>导入后系统会自动刷新列表</w:t>
      </w:r>
    </w:p>
    <w:p>
      <w:pPr>
        <w:pStyle w:val="ListBullet"/>
        <w:ind w:left="432"/>
      </w:pPr>
      <w:r>
        <w:t>如未更新，请手动刷新页面</w:t>
      </w:r>
    </w:p>
    <w:p>
      <w:pPr>
        <w:pStyle w:val="Heading2"/>
      </w:pPr>
      <w:r>
        <w:t>Q6: BOM采购状态不更新怎么办？</w:t>
      </w:r>
    </w:p>
    <w:p>
      <w:r>
        <w:rPr>
          <w:b w:val="0"/>
        </w:rPr>
        <w:t>检查采购申请/订单的操作是否完成：</w:t>
      </w:r>
    </w:p>
    <w:p>
      <w:pPr>
        <w:pStyle w:val="ListBullet"/>
        <w:ind w:left="432"/>
      </w:pPr>
      <w:r>
        <w:t>创建采购申请 → BOM状态变为'申请中'</w:t>
      </w:r>
    </w:p>
    <w:p>
      <w:pPr>
        <w:pStyle w:val="ListBullet"/>
        <w:ind w:left="432"/>
      </w:pPr>
      <w:r>
        <w:t>批准采购申请 → BOM状态变为'已批准'</w:t>
      </w:r>
    </w:p>
    <w:p>
      <w:pPr>
        <w:pStyle w:val="ListBullet"/>
        <w:ind w:left="432"/>
      </w:pPr>
      <w:r>
        <w:t>确认采购订单 → BOM状态变为'已下单'</w:t>
      </w:r>
    </w:p>
    <w:p>
      <w:pPr>
        <w:pStyle w:val="Heading2"/>
      </w:pPr>
      <w:r>
        <w:t>Q7: 销售订单导入时明细没关联上怎么办？</w:t>
      </w:r>
    </w:p>
    <w:p>
      <w:r>
        <w:rPr>
          <w:b w:val="0"/>
        </w:rPr>
        <w:t>确保明细表中填写了对应的「订单号」字段，用于关联主表的订单。</w:t>
      </w:r>
    </w:p>
    <w:p>
      <w:pPr>
        <w:pStyle w:val="Heading2"/>
      </w:pPr>
      <w:r>
        <w:t>Q8: 已关联项目的销售订单还能选择吗？</w:t>
      </w:r>
    </w:p>
    <w:p>
      <w:r>
        <w:rPr>
          <w:b w:val="0"/>
        </w:rPr>
        <w:t>不能。已关联项目的订单会从可选列表中移除。如需重新关联，需先取消或删除原项目。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快捷键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快捷键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Ctrl + 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保存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Ctrl + Enter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提交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关闭弹窗</w:t>
            </w:r>
          </w:p>
        </w:tc>
      </w:tr>
    </w:tbl>
    <w:p/>
    <w:p>
      <w:pPr>
        <w:pStyle w:val="Heading2"/>
      </w:pPr>
      <w:r>
        <w:t>B. 截图文件命名规范</w:t>
      </w:r>
    </w:p>
    <w:p>
      <w:r>
        <w:rPr>
          <w:b w:val="0"/>
        </w:rPr>
        <w:t>如需添加系统截图，请将截图放入 screenshots/ 目录，按以下命名：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4320"/>
            <w:shd w:fill="1E88E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login.png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登录页面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工作台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customer_list.png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客户列表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customer_form.png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客户表单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project_list.png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项目列表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project_form.png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项目表单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bom_list.png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BOM列表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purchase_request.png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采购申请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purchase_order.png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采购订单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sales_order.png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销售订单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inventory.png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库存查询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workflow.png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审批流程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E88E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2424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2424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