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32317B" w14:textId="77777777" w:rsidR="00DA5599" w:rsidRDefault="00DA5599">
      <w:pPr>
        <w:ind w:rightChars="-100" w:right="-210"/>
        <w:rPr>
          <w:rFonts w:eastAsia="黑体"/>
        </w:rPr>
      </w:pPr>
    </w:p>
    <w:p w14:paraId="41A10A6F" w14:textId="77777777" w:rsidR="00DA5599" w:rsidRDefault="00DA5599">
      <w:pPr>
        <w:ind w:rightChars="-100" w:right="-210"/>
        <w:rPr>
          <w:rFonts w:eastAsia="黑体"/>
          <w:sz w:val="28"/>
        </w:rPr>
      </w:pPr>
      <w:r>
        <w:rPr>
          <w:rFonts w:eastAsia="黑体" w:hint="eastAsia"/>
          <w:sz w:val="28"/>
        </w:rPr>
        <w:t>合同编号：</w:t>
      </w:r>
    </w:p>
    <w:p w14:paraId="5A1A1A7E" w14:textId="77777777" w:rsidR="00DA5599" w:rsidRDefault="00DA5599">
      <w:pPr>
        <w:jc w:val="center"/>
        <w:rPr>
          <w:rFonts w:eastAsia="黑体"/>
          <w:sz w:val="52"/>
        </w:rPr>
      </w:pPr>
    </w:p>
    <w:p w14:paraId="36772944" w14:textId="77777777" w:rsidR="00DA5599" w:rsidRDefault="00DA5599">
      <w:pPr>
        <w:jc w:val="center"/>
        <w:rPr>
          <w:rFonts w:eastAsia="黑体"/>
          <w:sz w:val="52"/>
        </w:rPr>
      </w:pPr>
    </w:p>
    <w:p w14:paraId="1476F936" w14:textId="77777777" w:rsidR="00DA5599" w:rsidRDefault="00DA5599">
      <w:pPr>
        <w:jc w:val="center"/>
        <w:rPr>
          <w:rFonts w:eastAsia="黑体"/>
          <w:b/>
          <w:bCs/>
          <w:sz w:val="52"/>
        </w:rPr>
      </w:pPr>
      <w:r>
        <w:rPr>
          <w:rFonts w:eastAsia="黑体" w:hint="eastAsia"/>
          <w:b/>
          <w:bCs/>
          <w:sz w:val="52"/>
        </w:rPr>
        <w:t>技术开发（委托）合同</w:t>
      </w:r>
    </w:p>
    <w:p w14:paraId="3343487C" w14:textId="77777777" w:rsidR="00DA5599" w:rsidRDefault="00DA5599">
      <w:pPr>
        <w:jc w:val="center"/>
        <w:rPr>
          <w:rFonts w:eastAsia="黑体"/>
          <w:sz w:val="36"/>
        </w:rPr>
      </w:pPr>
    </w:p>
    <w:p w14:paraId="37409BE8" w14:textId="77777777" w:rsidR="00DA5599" w:rsidRDefault="00DA5599">
      <w:pPr>
        <w:pStyle w:val="a6"/>
        <w:rPr>
          <w:rFonts w:eastAsia="黑体"/>
          <w:sz w:val="36"/>
        </w:rPr>
      </w:pPr>
    </w:p>
    <w:p w14:paraId="44A9EB79" w14:textId="77777777" w:rsidR="00DA5599" w:rsidRDefault="00DA5599">
      <w:pPr>
        <w:pStyle w:val="a6"/>
        <w:rPr>
          <w:rFonts w:eastAsia="黑体"/>
          <w:sz w:val="36"/>
        </w:rPr>
      </w:pPr>
    </w:p>
    <w:p w14:paraId="45BB52C7" w14:textId="77777777" w:rsidR="00DA5599" w:rsidRDefault="00DA5599">
      <w:pPr>
        <w:spacing w:line="360" w:lineRule="auto"/>
        <w:ind w:leftChars="684" w:left="3243" w:hangingChars="500" w:hanging="1807"/>
        <w:rPr>
          <w:rFonts w:eastAsia="楷体_GB2312"/>
          <w:sz w:val="36"/>
        </w:rPr>
      </w:pPr>
      <w:r>
        <w:rPr>
          <w:rFonts w:hint="eastAsia"/>
          <w:b/>
          <w:bCs/>
          <w:sz w:val="36"/>
        </w:rPr>
        <w:t>项目名称</w:t>
      </w:r>
      <w:r>
        <w:rPr>
          <w:rFonts w:ascii="楷体_GB2312" w:eastAsia="楷体_GB2312" w:hAnsi="宋体" w:cs="Tahoma" w:hint="eastAsia"/>
          <w:spacing w:val="20"/>
          <w:sz w:val="36"/>
          <w:szCs w:val="36"/>
        </w:rPr>
        <w:t>：</w:t>
      </w:r>
      <w:r>
        <w:rPr>
          <w:rFonts w:ascii="楷体_GB2312" w:eastAsia="楷体_GB2312" w:hAnsi="宋体" w:cs="Tahoma" w:hint="eastAsia"/>
          <w:spacing w:val="20"/>
          <w:sz w:val="36"/>
          <w:szCs w:val="36"/>
          <w:u w:val="single"/>
        </w:rPr>
        <w:t>广东省东莞市人民检察院侵害未成年人案件强制报告管理系统建设（2026年）项目</w:t>
      </w:r>
    </w:p>
    <w:p w14:paraId="3E63839F" w14:textId="77777777" w:rsidR="00DA5599" w:rsidRDefault="00DA5599">
      <w:pPr>
        <w:spacing w:line="552" w:lineRule="auto"/>
        <w:ind w:rightChars="-15" w:right="-31" w:firstLineChars="400" w:firstLine="1446"/>
        <w:rPr>
          <w:rFonts w:ascii="楷体_GB2312" w:eastAsia="楷体_GB2312" w:hAnsi="宋体" w:cs="Tahoma" w:hint="eastAsia"/>
          <w:spacing w:val="20"/>
          <w:sz w:val="36"/>
          <w:szCs w:val="36"/>
          <w:u w:val="single"/>
        </w:rPr>
      </w:pPr>
      <w:r>
        <w:rPr>
          <w:rFonts w:hint="eastAsia"/>
          <w:b/>
          <w:bCs/>
          <w:sz w:val="36"/>
          <w:szCs w:val="36"/>
        </w:rPr>
        <w:t>委托方（甲方）</w:t>
      </w:r>
      <w:r>
        <w:rPr>
          <w:rFonts w:eastAsia="楷体_GB2312" w:hint="eastAsia"/>
          <w:b/>
          <w:bCs/>
          <w:sz w:val="36"/>
          <w:szCs w:val="36"/>
        </w:rPr>
        <w:t>：</w:t>
      </w:r>
      <w:r>
        <w:rPr>
          <w:rFonts w:ascii="楷体_GB2312" w:eastAsia="楷体_GB2312" w:hAnsi="宋体" w:cs="Tahoma" w:hint="eastAsia"/>
          <w:spacing w:val="20"/>
          <w:sz w:val="36"/>
          <w:szCs w:val="36"/>
          <w:u w:val="single"/>
        </w:rPr>
        <w:t>广东省东莞市人民检察院</w:t>
      </w:r>
    </w:p>
    <w:p w14:paraId="0ABD30C0" w14:textId="77777777" w:rsidR="00DA5599" w:rsidRDefault="00DA5599">
      <w:pPr>
        <w:spacing w:line="552" w:lineRule="auto"/>
        <w:ind w:right="-15" w:firstLineChars="400" w:firstLine="1446"/>
        <w:rPr>
          <w:sz w:val="36"/>
          <w:szCs w:val="36"/>
        </w:rPr>
      </w:pPr>
      <w:r>
        <w:rPr>
          <w:rFonts w:hint="eastAsia"/>
          <w:b/>
          <w:bCs/>
          <w:sz w:val="36"/>
          <w:szCs w:val="36"/>
        </w:rPr>
        <w:t>受托方（乙方）</w:t>
      </w:r>
      <w:r>
        <w:rPr>
          <w:rFonts w:eastAsia="楷体_GB2312" w:hint="eastAsia"/>
          <w:b/>
          <w:bCs/>
          <w:sz w:val="36"/>
          <w:szCs w:val="36"/>
        </w:rPr>
        <w:t>：</w:t>
      </w:r>
      <w:r>
        <w:rPr>
          <w:rFonts w:ascii="楷体_GB2312" w:eastAsia="楷体_GB2312" w:hAnsi="宋体" w:hint="eastAsia"/>
          <w:kern w:val="0"/>
          <w:sz w:val="36"/>
          <w:szCs w:val="36"/>
          <w:u w:val="single"/>
        </w:rPr>
        <w:t>广东维信智联科技有限公司</w:t>
      </w:r>
    </w:p>
    <w:p w14:paraId="1703DBE4" w14:textId="77777777" w:rsidR="00DA5599" w:rsidRDefault="00DA5599">
      <w:pPr>
        <w:spacing w:line="552" w:lineRule="auto"/>
        <w:ind w:right="-15" w:firstLineChars="400" w:firstLine="1446"/>
        <w:rPr>
          <w:b/>
          <w:bCs/>
          <w:sz w:val="36"/>
          <w:szCs w:val="36"/>
        </w:rPr>
      </w:pPr>
      <w:r>
        <w:rPr>
          <w:rFonts w:hint="eastAsia"/>
          <w:b/>
          <w:bCs/>
          <w:sz w:val="36"/>
          <w:szCs w:val="36"/>
        </w:rPr>
        <w:t>签订时间：</w:t>
      </w:r>
      <w:r>
        <w:rPr>
          <w:rFonts w:ascii="楷体_GB2312" w:eastAsia="楷体_GB2312" w:hAnsi="宋体" w:hint="eastAsia"/>
          <w:kern w:val="0"/>
          <w:sz w:val="36"/>
          <w:szCs w:val="36"/>
          <w:u w:val="single"/>
        </w:rPr>
        <w:t>二零二六年</w:t>
      </w:r>
    </w:p>
    <w:p w14:paraId="0A177EC4" w14:textId="77777777" w:rsidR="00DA5599" w:rsidRDefault="00DA5599">
      <w:pPr>
        <w:spacing w:line="552" w:lineRule="auto"/>
        <w:ind w:right="-15" w:firstLineChars="400" w:firstLine="1446"/>
        <w:rPr>
          <w:b/>
          <w:bCs/>
          <w:sz w:val="36"/>
        </w:rPr>
      </w:pPr>
      <w:r>
        <w:rPr>
          <w:rFonts w:hint="eastAsia"/>
          <w:b/>
          <w:bCs/>
          <w:sz w:val="36"/>
        </w:rPr>
        <w:t>签订地点</w:t>
      </w:r>
      <w:r>
        <w:rPr>
          <w:rFonts w:eastAsia="楷体_GB2312" w:hint="eastAsia"/>
          <w:b/>
          <w:bCs/>
          <w:sz w:val="36"/>
        </w:rPr>
        <w:t>：</w:t>
      </w:r>
      <w:r>
        <w:rPr>
          <w:rFonts w:ascii="楷体_GB2312" w:eastAsia="楷体_GB2312" w:hAnsi="宋体" w:cs="Tahoma" w:hint="eastAsia"/>
          <w:spacing w:val="20"/>
          <w:sz w:val="36"/>
          <w:szCs w:val="36"/>
          <w:u w:val="single"/>
        </w:rPr>
        <w:t>东莞市</w:t>
      </w:r>
    </w:p>
    <w:p w14:paraId="4266DCE0" w14:textId="77777777" w:rsidR="00DA5599" w:rsidRDefault="00DA5599">
      <w:pPr>
        <w:spacing w:line="552" w:lineRule="auto"/>
        <w:ind w:right="-15" w:firstLineChars="400" w:firstLine="1446"/>
        <w:rPr>
          <w:rFonts w:eastAsia="楷体_GB2312"/>
          <w:sz w:val="36"/>
          <w:u w:val="single"/>
        </w:rPr>
      </w:pPr>
      <w:r>
        <w:rPr>
          <w:rFonts w:hint="eastAsia"/>
          <w:b/>
          <w:bCs/>
          <w:sz w:val="36"/>
        </w:rPr>
        <w:t>有效期限</w:t>
      </w:r>
      <w:r>
        <w:rPr>
          <w:rFonts w:eastAsia="楷体_GB2312" w:hint="eastAsia"/>
          <w:b/>
          <w:bCs/>
          <w:sz w:val="36"/>
        </w:rPr>
        <w:t>：</w:t>
      </w:r>
      <w:r>
        <w:rPr>
          <w:rFonts w:ascii="楷体_GB2312" w:eastAsia="楷体_GB2312" w:hAnsi="宋体" w:hint="eastAsia"/>
          <w:kern w:val="0"/>
          <w:sz w:val="36"/>
          <w:szCs w:val="36"/>
          <w:u w:val="single"/>
        </w:rPr>
        <w:t>自本合同签订之日起一年</w:t>
      </w:r>
    </w:p>
    <w:p w14:paraId="7F3455A3" w14:textId="77777777" w:rsidR="00DA5599" w:rsidRDefault="00DA5599">
      <w:pPr>
        <w:spacing w:line="600" w:lineRule="auto"/>
        <w:ind w:right="-15"/>
        <w:rPr>
          <w:rFonts w:eastAsia="黑体"/>
          <w:sz w:val="36"/>
        </w:rPr>
      </w:pPr>
      <w:r>
        <w:rPr>
          <w:rFonts w:eastAsia="黑体"/>
          <w:sz w:val="36"/>
        </w:rPr>
        <w:t xml:space="preserve">         </w:t>
      </w:r>
    </w:p>
    <w:p w14:paraId="15C64D5F" w14:textId="77777777" w:rsidR="00DA5599" w:rsidRDefault="00DA5599">
      <w:pPr>
        <w:jc w:val="center"/>
        <w:rPr>
          <w:rFonts w:eastAsia="楷体_GB2312"/>
          <w:sz w:val="30"/>
        </w:rPr>
      </w:pPr>
    </w:p>
    <w:p w14:paraId="7392F26D" w14:textId="77777777" w:rsidR="00DA5599" w:rsidRDefault="00DA5599">
      <w:pPr>
        <w:ind w:rightChars="-100" w:right="-210"/>
        <w:rPr>
          <w:rFonts w:eastAsia="楷体_GB2312"/>
          <w:sz w:val="30"/>
        </w:rPr>
      </w:pPr>
    </w:p>
    <w:p w14:paraId="676B3349" w14:textId="77777777" w:rsidR="00DA5599" w:rsidRDefault="00DA5599">
      <w:pPr>
        <w:jc w:val="center"/>
        <w:rPr>
          <w:rFonts w:eastAsia="黑体"/>
          <w:sz w:val="36"/>
        </w:rPr>
      </w:pPr>
    </w:p>
    <w:p w14:paraId="169B62BF" w14:textId="77777777" w:rsidR="00DA5599" w:rsidRDefault="00DA5599">
      <w:pPr>
        <w:jc w:val="center"/>
        <w:rPr>
          <w:rFonts w:eastAsia="黑体"/>
          <w:sz w:val="36"/>
        </w:rPr>
      </w:pPr>
    </w:p>
    <w:p w14:paraId="6227EA17" w14:textId="77777777" w:rsidR="00DA5599" w:rsidRDefault="00DA5599">
      <w:pPr>
        <w:jc w:val="center"/>
        <w:rPr>
          <w:rFonts w:eastAsia="黑体"/>
          <w:sz w:val="36"/>
        </w:rPr>
      </w:pPr>
      <w:r>
        <w:rPr>
          <w:rFonts w:eastAsia="黑体" w:hint="eastAsia"/>
          <w:sz w:val="36"/>
        </w:rPr>
        <w:lastRenderedPageBreak/>
        <w:t>中华人民共和国科学技术部印制</w:t>
      </w:r>
    </w:p>
    <w:p w14:paraId="304C50BE" w14:textId="77777777" w:rsidR="00DA5599" w:rsidRDefault="00DA5599">
      <w:pPr>
        <w:jc w:val="center"/>
        <w:rPr>
          <w:rFonts w:eastAsia="黑体"/>
          <w:sz w:val="36"/>
        </w:rPr>
        <w:sectPr w:rsidR="00DA5599">
          <w:headerReference w:type="default" r:id="rId7"/>
          <w:footerReference w:type="even" r:id="rId8"/>
          <w:footerReference w:type="default" r:id="rId9"/>
          <w:footerReference w:type="first" r:id="rId10"/>
          <w:pgSz w:w="11906" w:h="16838"/>
          <w:pgMar w:top="1304" w:right="1469" w:bottom="1304" w:left="1469" w:header="851" w:footer="992" w:gutter="0"/>
          <w:pgNumType w:fmt="numberInDash"/>
          <w:cols w:space="720"/>
          <w:titlePg/>
          <w:docGrid w:type="lines" w:linePitch="312"/>
        </w:sectPr>
      </w:pPr>
    </w:p>
    <w:p w14:paraId="7AC26170" w14:textId="77777777" w:rsidR="00DA5599" w:rsidRDefault="00DA5599">
      <w:pPr>
        <w:spacing w:line="360" w:lineRule="auto"/>
        <w:jc w:val="center"/>
        <w:rPr>
          <w:rFonts w:eastAsia="黑体"/>
          <w:sz w:val="13"/>
        </w:rPr>
      </w:pPr>
      <w:r>
        <w:rPr>
          <w:rFonts w:eastAsia="黑体" w:hint="eastAsia"/>
          <w:sz w:val="36"/>
        </w:rPr>
        <w:lastRenderedPageBreak/>
        <w:t>填</w:t>
      </w:r>
      <w:r>
        <w:rPr>
          <w:rFonts w:eastAsia="黑体"/>
          <w:sz w:val="36"/>
        </w:rPr>
        <w:t xml:space="preserve"> </w:t>
      </w:r>
      <w:r>
        <w:rPr>
          <w:rFonts w:eastAsia="黑体" w:hint="eastAsia"/>
          <w:sz w:val="36"/>
        </w:rPr>
        <w:t>写</w:t>
      </w:r>
      <w:r>
        <w:rPr>
          <w:rFonts w:eastAsia="黑体"/>
          <w:sz w:val="36"/>
        </w:rPr>
        <w:t xml:space="preserve"> </w:t>
      </w:r>
      <w:r>
        <w:rPr>
          <w:rFonts w:eastAsia="黑体" w:hint="eastAsia"/>
          <w:sz w:val="36"/>
        </w:rPr>
        <w:t>说</w:t>
      </w:r>
      <w:r>
        <w:rPr>
          <w:rFonts w:eastAsia="黑体"/>
          <w:sz w:val="36"/>
        </w:rPr>
        <w:t xml:space="preserve"> </w:t>
      </w:r>
      <w:r>
        <w:rPr>
          <w:rFonts w:eastAsia="黑体" w:hint="eastAsia"/>
          <w:sz w:val="36"/>
        </w:rPr>
        <w:t>明</w:t>
      </w:r>
    </w:p>
    <w:p w14:paraId="0E20EC6B" w14:textId="77777777" w:rsidR="00DA5599" w:rsidRDefault="00DA5599">
      <w:pPr>
        <w:spacing w:line="360" w:lineRule="auto"/>
        <w:jc w:val="center"/>
        <w:rPr>
          <w:sz w:val="13"/>
        </w:rPr>
      </w:pPr>
    </w:p>
    <w:p w14:paraId="201A798C" w14:textId="77777777" w:rsidR="00DA5599" w:rsidRDefault="00DA5599">
      <w:pPr>
        <w:numPr>
          <w:ilvl w:val="0"/>
          <w:numId w:val="1"/>
        </w:numPr>
        <w:tabs>
          <w:tab w:val="left" w:pos="1275"/>
        </w:tabs>
        <w:spacing w:line="96" w:lineRule="auto"/>
        <w:rPr>
          <w:rFonts w:eastAsia="楷体_GB2312"/>
          <w:sz w:val="28"/>
        </w:rPr>
      </w:pPr>
      <w:r>
        <w:rPr>
          <w:rFonts w:eastAsia="楷体_GB2312" w:hint="eastAsia"/>
          <w:sz w:val="28"/>
        </w:rPr>
        <w:t>本合同为中华人民共和国科学技术部印制的技术开发（委托）</w:t>
      </w:r>
    </w:p>
    <w:p w14:paraId="32B5BDF0" w14:textId="77777777" w:rsidR="00DA5599" w:rsidRDefault="00DA5599">
      <w:pPr>
        <w:spacing w:line="96" w:lineRule="auto"/>
        <w:rPr>
          <w:rFonts w:eastAsia="楷体_GB2312"/>
          <w:sz w:val="28"/>
        </w:rPr>
      </w:pPr>
      <w:r>
        <w:rPr>
          <w:rFonts w:eastAsia="楷体_GB2312" w:hint="eastAsia"/>
          <w:sz w:val="28"/>
        </w:rPr>
        <w:t>合同示范文本，各技术合同登记机构可推介技术合同当事人参照使用。</w:t>
      </w:r>
    </w:p>
    <w:p w14:paraId="01445E02" w14:textId="77777777" w:rsidR="00DA5599" w:rsidRDefault="00DA5599">
      <w:pPr>
        <w:numPr>
          <w:ilvl w:val="0"/>
          <w:numId w:val="1"/>
        </w:numPr>
        <w:tabs>
          <w:tab w:val="left" w:pos="1275"/>
        </w:tabs>
        <w:spacing w:line="48" w:lineRule="auto"/>
        <w:rPr>
          <w:rFonts w:eastAsia="楷体_GB2312"/>
          <w:sz w:val="28"/>
        </w:rPr>
      </w:pPr>
      <w:r>
        <w:rPr>
          <w:rFonts w:eastAsia="楷体_GB2312" w:hint="eastAsia"/>
          <w:sz w:val="28"/>
        </w:rPr>
        <w:t>本合同书适用于一方当事人委托另一方当事人进行新技术、新</w:t>
      </w:r>
    </w:p>
    <w:p w14:paraId="36D72095" w14:textId="77777777" w:rsidR="00DA5599" w:rsidRDefault="00DA5599">
      <w:pPr>
        <w:spacing w:line="48" w:lineRule="auto"/>
        <w:rPr>
          <w:rFonts w:eastAsia="楷体_GB2312"/>
          <w:spacing w:val="6"/>
          <w:sz w:val="28"/>
        </w:rPr>
      </w:pPr>
      <w:r>
        <w:rPr>
          <w:rFonts w:eastAsia="楷体_GB2312" w:hint="eastAsia"/>
          <w:spacing w:val="6"/>
          <w:sz w:val="28"/>
        </w:rPr>
        <w:t>产品、新工艺、新材料或者新品种及其系统的研究开发所订立的技术开</w:t>
      </w:r>
    </w:p>
    <w:p w14:paraId="7609D443" w14:textId="77777777" w:rsidR="00DA5599" w:rsidRDefault="00DA5599">
      <w:pPr>
        <w:spacing w:line="48" w:lineRule="auto"/>
        <w:rPr>
          <w:rFonts w:eastAsia="楷体_GB2312"/>
          <w:sz w:val="28"/>
        </w:rPr>
      </w:pPr>
      <w:r>
        <w:rPr>
          <w:rFonts w:eastAsia="楷体_GB2312" w:hint="eastAsia"/>
          <w:sz w:val="28"/>
        </w:rPr>
        <w:t>发合同。</w:t>
      </w:r>
    </w:p>
    <w:p w14:paraId="7220F55D" w14:textId="77777777" w:rsidR="00DA5599" w:rsidRDefault="00DA5599">
      <w:pPr>
        <w:numPr>
          <w:ilvl w:val="0"/>
          <w:numId w:val="1"/>
        </w:numPr>
        <w:tabs>
          <w:tab w:val="left" w:pos="1275"/>
        </w:tabs>
        <w:spacing w:line="48" w:lineRule="auto"/>
        <w:rPr>
          <w:rFonts w:eastAsia="楷体_GB2312"/>
          <w:sz w:val="28"/>
        </w:rPr>
      </w:pPr>
      <w:r>
        <w:rPr>
          <w:rFonts w:eastAsia="楷体_GB2312" w:hint="eastAsia"/>
          <w:sz w:val="28"/>
        </w:rPr>
        <w:t>签约一方为多个当事人的，可按各自在合同关系中的作用等，</w:t>
      </w:r>
    </w:p>
    <w:p w14:paraId="7571E7B2" w14:textId="77777777" w:rsidR="00DA5599" w:rsidRDefault="00DA5599">
      <w:pPr>
        <w:spacing w:line="48" w:lineRule="auto"/>
        <w:rPr>
          <w:rFonts w:eastAsia="楷体_GB2312"/>
          <w:sz w:val="28"/>
        </w:rPr>
      </w:pPr>
      <w:r>
        <w:rPr>
          <w:rFonts w:eastAsia="楷体_GB2312" w:hint="eastAsia"/>
          <w:sz w:val="28"/>
        </w:rPr>
        <w:t>在“委托方”、“受托方”项下（增页）分别排列为共同委托人或共同受</w:t>
      </w:r>
    </w:p>
    <w:p w14:paraId="2DD27BB2" w14:textId="77777777" w:rsidR="00DA5599" w:rsidRDefault="00DA5599">
      <w:pPr>
        <w:spacing w:line="48" w:lineRule="auto"/>
        <w:rPr>
          <w:rFonts w:eastAsia="楷体_GB2312"/>
          <w:sz w:val="28"/>
        </w:rPr>
      </w:pPr>
      <w:r>
        <w:rPr>
          <w:rFonts w:eastAsia="楷体_GB2312" w:hint="eastAsia"/>
          <w:sz w:val="28"/>
        </w:rPr>
        <w:t>托人。</w:t>
      </w:r>
    </w:p>
    <w:p w14:paraId="7EE02205" w14:textId="77777777" w:rsidR="00DA5599" w:rsidRDefault="00DA5599">
      <w:pPr>
        <w:numPr>
          <w:ilvl w:val="0"/>
          <w:numId w:val="1"/>
        </w:numPr>
        <w:tabs>
          <w:tab w:val="left" w:pos="1275"/>
        </w:tabs>
        <w:spacing w:line="48" w:lineRule="auto"/>
        <w:rPr>
          <w:rFonts w:eastAsia="楷体_GB2312"/>
          <w:sz w:val="28"/>
        </w:rPr>
      </w:pPr>
      <w:r>
        <w:rPr>
          <w:rFonts w:eastAsia="楷体_GB2312" w:hint="eastAsia"/>
          <w:sz w:val="28"/>
        </w:rPr>
        <w:t>本合同书未尽事项，可由当事人附页另行约定，并可作为本合</w:t>
      </w:r>
    </w:p>
    <w:p w14:paraId="77860928" w14:textId="77777777" w:rsidR="00DA5599" w:rsidRDefault="00DA5599">
      <w:pPr>
        <w:spacing w:line="48" w:lineRule="auto"/>
        <w:rPr>
          <w:rFonts w:eastAsia="楷体_GB2312"/>
          <w:sz w:val="28"/>
        </w:rPr>
      </w:pPr>
      <w:r>
        <w:rPr>
          <w:rFonts w:eastAsia="楷体_GB2312" w:hint="eastAsia"/>
          <w:sz w:val="28"/>
        </w:rPr>
        <w:t>同的组成部分。</w:t>
      </w:r>
    </w:p>
    <w:p w14:paraId="6C1A40BC" w14:textId="77777777" w:rsidR="00DA5599" w:rsidRDefault="00DA5599">
      <w:pPr>
        <w:numPr>
          <w:ilvl w:val="0"/>
          <w:numId w:val="1"/>
        </w:numPr>
        <w:tabs>
          <w:tab w:val="left" w:pos="1275"/>
        </w:tabs>
        <w:spacing w:line="48" w:lineRule="auto"/>
        <w:rPr>
          <w:rFonts w:eastAsia="楷体_GB2312"/>
          <w:sz w:val="28"/>
        </w:rPr>
      </w:pPr>
      <w:r>
        <w:rPr>
          <w:rFonts w:eastAsia="楷体_GB2312" w:hint="eastAsia"/>
          <w:sz w:val="28"/>
        </w:rPr>
        <w:t>当事人使用本合同书时约定无需填写的条款，应在该条款处注</w:t>
      </w:r>
    </w:p>
    <w:p w14:paraId="46325A37" w14:textId="77777777" w:rsidR="00DA5599" w:rsidRDefault="00DA5599">
      <w:pPr>
        <w:spacing w:line="48" w:lineRule="auto"/>
        <w:rPr>
          <w:rFonts w:eastAsia="楷体_GB2312"/>
          <w:sz w:val="28"/>
        </w:rPr>
      </w:pPr>
      <w:r>
        <w:rPr>
          <w:rFonts w:eastAsia="楷体_GB2312" w:hint="eastAsia"/>
          <w:sz w:val="28"/>
        </w:rPr>
        <w:t>明“无”等字样。</w:t>
      </w:r>
    </w:p>
    <w:p w14:paraId="14BBDBCE" w14:textId="77777777" w:rsidR="00DA5599" w:rsidRDefault="00DA5599">
      <w:pPr>
        <w:rPr>
          <w:sz w:val="28"/>
        </w:rPr>
      </w:pPr>
      <w:r>
        <w:rPr>
          <w:sz w:val="28"/>
        </w:rPr>
        <w:t xml:space="preserve">    </w:t>
      </w:r>
    </w:p>
    <w:p w14:paraId="05EC2FED" w14:textId="77777777" w:rsidR="00DA5599" w:rsidRDefault="00DA5599">
      <w:pPr>
        <w:rPr>
          <w:sz w:val="28"/>
        </w:rPr>
      </w:pPr>
    </w:p>
    <w:p w14:paraId="50F75284" w14:textId="77777777" w:rsidR="00DA5599" w:rsidRDefault="00DA5599">
      <w:pPr>
        <w:rPr>
          <w:sz w:val="28"/>
        </w:rPr>
      </w:pPr>
    </w:p>
    <w:p w14:paraId="3B256D5E" w14:textId="77777777" w:rsidR="00DA5599" w:rsidRDefault="00DA5599">
      <w:pPr>
        <w:rPr>
          <w:sz w:val="28"/>
        </w:rPr>
      </w:pPr>
    </w:p>
    <w:p w14:paraId="25E179B4" w14:textId="77777777" w:rsidR="00DA5599" w:rsidRDefault="00DA5599">
      <w:pPr>
        <w:rPr>
          <w:sz w:val="28"/>
        </w:rPr>
      </w:pPr>
    </w:p>
    <w:p w14:paraId="5606BDF7" w14:textId="77777777" w:rsidR="00DA5599" w:rsidRDefault="00DA5599">
      <w:pPr>
        <w:rPr>
          <w:sz w:val="28"/>
        </w:rPr>
      </w:pPr>
    </w:p>
    <w:p w14:paraId="5BB282D2" w14:textId="77777777" w:rsidR="00DA5599" w:rsidRDefault="00DA5599">
      <w:pPr>
        <w:ind w:firstLineChars="700" w:firstLine="2520"/>
        <w:rPr>
          <w:rFonts w:eastAsia="黑体"/>
          <w:sz w:val="36"/>
        </w:rPr>
        <w:sectPr w:rsidR="00DA5599">
          <w:footerReference w:type="default" r:id="rId11"/>
          <w:footerReference w:type="first" r:id="rId12"/>
          <w:pgSz w:w="11906" w:h="16838"/>
          <w:pgMar w:top="1304" w:right="1469" w:bottom="1304" w:left="1469" w:header="851" w:footer="992" w:gutter="0"/>
          <w:pgNumType w:fmt="numberInDash" w:start="1"/>
          <w:cols w:space="720"/>
          <w:titlePg/>
          <w:docGrid w:type="lines" w:linePitch="312"/>
        </w:sectPr>
      </w:pPr>
    </w:p>
    <w:p w14:paraId="6A51A72D" w14:textId="77777777" w:rsidR="00DA5599" w:rsidRDefault="00DA5599">
      <w:pPr>
        <w:spacing w:line="500" w:lineRule="exact"/>
        <w:ind w:firstLineChars="800" w:firstLine="2880"/>
        <w:rPr>
          <w:rFonts w:eastAsia="黑体"/>
          <w:sz w:val="28"/>
        </w:rPr>
      </w:pPr>
      <w:r>
        <w:rPr>
          <w:rFonts w:eastAsia="黑体" w:hint="eastAsia"/>
          <w:sz w:val="36"/>
        </w:rPr>
        <w:lastRenderedPageBreak/>
        <w:t>技术开发（委托）合同</w:t>
      </w:r>
    </w:p>
    <w:p w14:paraId="598750F9" w14:textId="77777777" w:rsidR="00DA5599" w:rsidRDefault="00DA5599">
      <w:pPr>
        <w:spacing w:line="500" w:lineRule="exact"/>
        <w:ind w:firstLineChars="800" w:firstLine="2240"/>
        <w:rPr>
          <w:rFonts w:eastAsia="黑体"/>
          <w:sz w:val="28"/>
        </w:rPr>
      </w:pPr>
    </w:p>
    <w:p w14:paraId="373A4250" w14:textId="77777777" w:rsidR="00DA5599" w:rsidRDefault="00DA5599">
      <w:pPr>
        <w:spacing w:line="500" w:lineRule="exact"/>
        <w:rPr>
          <w:sz w:val="28"/>
          <w:u w:val="single"/>
        </w:rPr>
      </w:pPr>
      <w:r>
        <w:rPr>
          <w:sz w:val="28"/>
        </w:rPr>
        <w:t xml:space="preserve">  </w:t>
      </w:r>
      <w:r>
        <w:rPr>
          <w:rFonts w:hint="eastAsia"/>
          <w:sz w:val="28"/>
        </w:rPr>
        <w:t>委托方（甲方）：</w:t>
      </w:r>
      <w:r>
        <w:rPr>
          <w:sz w:val="28"/>
        </w:rPr>
        <w:t xml:space="preserve"> </w:t>
      </w:r>
      <w:r>
        <w:rPr>
          <w:rFonts w:hint="eastAsia"/>
          <w:sz w:val="28"/>
          <w:u w:val="single"/>
        </w:rPr>
        <w:t>广东省东莞市人民检察院</w:t>
      </w:r>
    </w:p>
    <w:p w14:paraId="510ED971" w14:textId="77777777" w:rsidR="00DA5599" w:rsidRDefault="00DA5599">
      <w:pPr>
        <w:spacing w:line="500" w:lineRule="exact"/>
        <w:rPr>
          <w:sz w:val="28"/>
        </w:rPr>
      </w:pPr>
      <w:r>
        <w:rPr>
          <w:sz w:val="28"/>
        </w:rPr>
        <w:t xml:space="preserve">      </w:t>
      </w:r>
      <w:r>
        <w:rPr>
          <w:rFonts w:hint="eastAsia"/>
          <w:sz w:val="28"/>
        </w:rPr>
        <w:t>住</w:t>
      </w:r>
      <w:r>
        <w:rPr>
          <w:sz w:val="28"/>
        </w:rPr>
        <w:t xml:space="preserve">  </w:t>
      </w:r>
      <w:r>
        <w:rPr>
          <w:rFonts w:hint="eastAsia"/>
          <w:sz w:val="28"/>
        </w:rPr>
        <w:t>所</w:t>
      </w:r>
      <w:r>
        <w:rPr>
          <w:sz w:val="28"/>
        </w:rPr>
        <w:t xml:space="preserve">  </w:t>
      </w:r>
      <w:r>
        <w:rPr>
          <w:rFonts w:hint="eastAsia"/>
          <w:sz w:val="28"/>
        </w:rPr>
        <w:t>地：</w:t>
      </w:r>
      <w:r>
        <w:rPr>
          <w:rFonts w:hint="eastAsia"/>
          <w:sz w:val="28"/>
          <w:u w:val="single"/>
        </w:rPr>
        <w:t>广东省东莞市莞城街道兴塘社区东城西路</w:t>
      </w:r>
      <w:r>
        <w:rPr>
          <w:sz w:val="28"/>
          <w:u w:val="single"/>
        </w:rPr>
        <w:t>185</w:t>
      </w:r>
      <w:r>
        <w:rPr>
          <w:rFonts w:hint="eastAsia"/>
          <w:sz w:val="28"/>
          <w:u w:val="single"/>
        </w:rPr>
        <w:t>号</w:t>
      </w:r>
    </w:p>
    <w:p w14:paraId="41B8B0D9" w14:textId="77777777" w:rsidR="00DA5599" w:rsidRDefault="00DA5599">
      <w:pPr>
        <w:spacing w:line="500" w:lineRule="exact"/>
        <w:rPr>
          <w:sz w:val="28"/>
          <w:u w:val="single"/>
        </w:rPr>
      </w:pPr>
      <w:r>
        <w:rPr>
          <w:sz w:val="28"/>
        </w:rPr>
        <w:t xml:space="preserve">      </w:t>
      </w:r>
      <w:r>
        <w:rPr>
          <w:rFonts w:hint="eastAsia"/>
          <w:sz w:val="28"/>
        </w:rPr>
        <w:t>法定代表人：</w:t>
      </w:r>
      <w:r>
        <w:rPr>
          <w:sz w:val="28"/>
          <w:u w:val="single"/>
        </w:rPr>
        <w:t xml:space="preserve"> </w:t>
      </w:r>
      <w:hyperlink r:id="rId13" w:tgtFrame="https://www.baidu.com/_blank" w:history="1">
        <w:r>
          <w:rPr>
            <w:rFonts w:hint="eastAsia"/>
            <w:sz w:val="28"/>
            <w:u w:val="single"/>
          </w:rPr>
          <w:t>沈丙友</w:t>
        </w:r>
      </w:hyperlink>
      <w:r>
        <w:rPr>
          <w:sz w:val="28"/>
          <w:u w:val="single"/>
        </w:rPr>
        <w:t xml:space="preserve"> </w:t>
      </w:r>
    </w:p>
    <w:p w14:paraId="656544C7" w14:textId="77777777" w:rsidR="00DA5599" w:rsidRDefault="00DA5599">
      <w:pPr>
        <w:spacing w:line="500" w:lineRule="exact"/>
        <w:rPr>
          <w:sz w:val="28"/>
          <w:u w:val="single"/>
        </w:rPr>
      </w:pPr>
      <w:r>
        <w:rPr>
          <w:sz w:val="28"/>
        </w:rPr>
        <w:t xml:space="preserve">      </w:t>
      </w:r>
      <w:r>
        <w:rPr>
          <w:rFonts w:hint="eastAsia"/>
          <w:sz w:val="28"/>
        </w:rPr>
        <w:t>项目联系人：</w:t>
      </w:r>
      <w:r>
        <w:rPr>
          <w:sz w:val="28"/>
          <w:u w:val="single"/>
        </w:rPr>
        <w:t xml:space="preserve"> </w:t>
      </w:r>
      <w:r>
        <w:rPr>
          <w:rFonts w:hint="eastAsia"/>
          <w:sz w:val="28"/>
          <w:u w:val="single"/>
        </w:rPr>
        <w:t>高旭东</w:t>
      </w:r>
      <w:r>
        <w:rPr>
          <w:sz w:val="28"/>
          <w:u w:val="single"/>
        </w:rPr>
        <w:t xml:space="preserve">   </w:t>
      </w:r>
    </w:p>
    <w:p w14:paraId="790C7F39" w14:textId="77777777" w:rsidR="00DA5599" w:rsidRDefault="00DA5599">
      <w:pPr>
        <w:spacing w:line="500" w:lineRule="exact"/>
        <w:rPr>
          <w:sz w:val="28"/>
        </w:rPr>
      </w:pPr>
      <w:r>
        <w:rPr>
          <w:sz w:val="28"/>
        </w:rPr>
        <w:t xml:space="preserve">      </w:t>
      </w:r>
      <w:r>
        <w:rPr>
          <w:rFonts w:hint="eastAsia"/>
          <w:sz w:val="28"/>
        </w:rPr>
        <w:t>联系方式：</w:t>
      </w:r>
      <w:r>
        <w:rPr>
          <w:sz w:val="28"/>
          <w:u w:val="single"/>
        </w:rPr>
        <w:t xml:space="preserve">           </w:t>
      </w:r>
      <w:r>
        <w:rPr>
          <w:sz w:val="28"/>
        </w:rPr>
        <w:t xml:space="preserve"> </w:t>
      </w:r>
    </w:p>
    <w:p w14:paraId="6F79B45A" w14:textId="77777777" w:rsidR="00DA5599" w:rsidRDefault="00DA5599">
      <w:pPr>
        <w:tabs>
          <w:tab w:val="left" w:pos="8100"/>
        </w:tabs>
        <w:spacing w:line="500" w:lineRule="exact"/>
        <w:rPr>
          <w:sz w:val="28"/>
          <w:u w:val="single"/>
        </w:rPr>
      </w:pPr>
      <w:r>
        <w:rPr>
          <w:sz w:val="28"/>
        </w:rPr>
        <w:t xml:space="preserve">      </w:t>
      </w:r>
      <w:r>
        <w:rPr>
          <w:rFonts w:hint="eastAsia"/>
          <w:sz w:val="28"/>
        </w:rPr>
        <w:t>通讯地址：</w:t>
      </w:r>
      <w:r>
        <w:rPr>
          <w:rFonts w:hint="eastAsia"/>
          <w:sz w:val="28"/>
          <w:u w:val="single"/>
        </w:rPr>
        <w:t>广东省东莞市莞城街道兴塘社区东城西路</w:t>
      </w:r>
      <w:r>
        <w:rPr>
          <w:sz w:val="28"/>
          <w:u w:val="single"/>
        </w:rPr>
        <w:t>185</w:t>
      </w:r>
      <w:r>
        <w:rPr>
          <w:rFonts w:hint="eastAsia"/>
          <w:sz w:val="28"/>
          <w:u w:val="single"/>
        </w:rPr>
        <w:t>号</w:t>
      </w:r>
      <w:r>
        <w:rPr>
          <w:sz w:val="28"/>
          <w:u w:val="single"/>
        </w:rPr>
        <w:t xml:space="preserve">  </w:t>
      </w:r>
    </w:p>
    <w:p w14:paraId="2B08CA45" w14:textId="77777777" w:rsidR="00DA5599" w:rsidRDefault="00DA5599">
      <w:pPr>
        <w:spacing w:line="500" w:lineRule="exact"/>
        <w:rPr>
          <w:sz w:val="28"/>
          <w:u w:val="single"/>
        </w:rPr>
      </w:pPr>
      <w:r>
        <w:rPr>
          <w:sz w:val="28"/>
        </w:rPr>
        <w:t xml:space="preserve">      </w:t>
      </w:r>
      <w:r>
        <w:rPr>
          <w:rFonts w:hint="eastAsia"/>
          <w:sz w:val="28"/>
        </w:rPr>
        <w:t>电</w:t>
      </w:r>
      <w:r>
        <w:rPr>
          <w:sz w:val="28"/>
        </w:rPr>
        <w:t xml:space="preserve">    </w:t>
      </w:r>
      <w:r>
        <w:rPr>
          <w:rFonts w:hint="eastAsia"/>
          <w:sz w:val="28"/>
        </w:rPr>
        <w:t>话：</w:t>
      </w:r>
      <w:r>
        <w:rPr>
          <w:rFonts w:ascii="宋体" w:hAnsi="宋体" w:hint="eastAsia"/>
          <w:sz w:val="28"/>
          <w:u w:val="single"/>
        </w:rPr>
        <w:t xml:space="preserve"> </w:t>
      </w:r>
      <w:r>
        <w:rPr>
          <w:sz w:val="28"/>
          <w:u w:val="single"/>
        </w:rPr>
        <w:t xml:space="preserve">   </w:t>
      </w:r>
      <w:r>
        <w:rPr>
          <w:rFonts w:ascii="宋体" w:hAnsi="宋体" w:hint="eastAsia"/>
          <w:sz w:val="28"/>
          <w:u w:val="single"/>
        </w:rPr>
        <w:t xml:space="preserve"> </w:t>
      </w:r>
      <w:r>
        <w:rPr>
          <w:sz w:val="28"/>
          <w:u w:val="single"/>
        </w:rPr>
        <w:t xml:space="preserve">   </w:t>
      </w:r>
      <w:r>
        <w:rPr>
          <w:rFonts w:ascii="宋体" w:hAnsi="宋体" w:hint="eastAsia"/>
          <w:sz w:val="28"/>
          <w:u w:val="single"/>
        </w:rPr>
        <w:t xml:space="preserve"> </w:t>
      </w:r>
      <w:r>
        <w:rPr>
          <w:sz w:val="28"/>
          <w:u w:val="single"/>
        </w:rPr>
        <w:t xml:space="preserve">      </w:t>
      </w:r>
      <w:r>
        <w:rPr>
          <w:sz w:val="28"/>
        </w:rPr>
        <w:t xml:space="preserve">  </w:t>
      </w:r>
      <w:r>
        <w:rPr>
          <w:rFonts w:hint="eastAsia"/>
          <w:sz w:val="28"/>
        </w:rPr>
        <w:t>传</w:t>
      </w:r>
      <w:r>
        <w:rPr>
          <w:sz w:val="28"/>
        </w:rPr>
        <w:t xml:space="preserve">    </w:t>
      </w:r>
      <w:r>
        <w:rPr>
          <w:rFonts w:hint="eastAsia"/>
          <w:sz w:val="28"/>
        </w:rPr>
        <w:t>真：</w:t>
      </w:r>
      <w:r>
        <w:rPr>
          <w:sz w:val="28"/>
          <w:u w:val="single"/>
        </w:rPr>
        <w:t xml:space="preserve">  </w:t>
      </w:r>
      <w:r>
        <w:rPr>
          <w:rFonts w:ascii="宋体" w:hAnsi="宋体" w:hint="eastAsia"/>
          <w:sz w:val="28"/>
          <w:u w:val="single"/>
        </w:rPr>
        <w:t xml:space="preserve">         </w:t>
      </w:r>
      <w:r>
        <w:rPr>
          <w:sz w:val="28"/>
          <w:u w:val="single"/>
        </w:rPr>
        <w:t xml:space="preserve">      </w:t>
      </w:r>
    </w:p>
    <w:p w14:paraId="0B44905D" w14:textId="77777777" w:rsidR="00DA5599" w:rsidRDefault="00DA5599">
      <w:pPr>
        <w:spacing w:line="500" w:lineRule="exact"/>
        <w:rPr>
          <w:sz w:val="28"/>
        </w:rPr>
      </w:pPr>
      <w:r>
        <w:rPr>
          <w:sz w:val="28"/>
        </w:rPr>
        <w:t xml:space="preserve">      </w:t>
      </w:r>
      <w:r>
        <w:rPr>
          <w:rFonts w:hint="eastAsia"/>
          <w:sz w:val="28"/>
        </w:rPr>
        <w:t>电子信箱：</w:t>
      </w:r>
      <w:r>
        <w:rPr>
          <w:sz w:val="28"/>
          <w:u w:val="single"/>
        </w:rPr>
        <w:t xml:space="preserve">                   </w:t>
      </w:r>
    </w:p>
    <w:p w14:paraId="6062E459" w14:textId="77777777" w:rsidR="00DA5599" w:rsidRDefault="00DA5599">
      <w:pPr>
        <w:spacing w:line="500" w:lineRule="exact"/>
        <w:rPr>
          <w:sz w:val="28"/>
          <w:u w:val="single"/>
        </w:rPr>
      </w:pPr>
      <w:r>
        <w:rPr>
          <w:sz w:val="28"/>
        </w:rPr>
        <w:t xml:space="preserve">    </w:t>
      </w:r>
      <w:r>
        <w:rPr>
          <w:rFonts w:hint="eastAsia"/>
          <w:sz w:val="28"/>
        </w:rPr>
        <w:t>受托方（乙方）：</w:t>
      </w:r>
      <w:r>
        <w:rPr>
          <w:rFonts w:hint="eastAsia"/>
          <w:sz w:val="28"/>
          <w:u w:val="single"/>
        </w:rPr>
        <w:t>广东维信智联科技有限公司</w:t>
      </w:r>
    </w:p>
    <w:p w14:paraId="4CDF1CBF" w14:textId="77777777" w:rsidR="00DA5599" w:rsidRDefault="00DA5599">
      <w:pPr>
        <w:spacing w:line="500" w:lineRule="exact"/>
        <w:rPr>
          <w:sz w:val="28"/>
        </w:rPr>
      </w:pPr>
      <w:r>
        <w:rPr>
          <w:sz w:val="28"/>
        </w:rPr>
        <w:t xml:space="preserve">      </w:t>
      </w:r>
      <w:r>
        <w:rPr>
          <w:rFonts w:hint="eastAsia"/>
          <w:sz w:val="28"/>
        </w:rPr>
        <w:t>住</w:t>
      </w:r>
      <w:r>
        <w:rPr>
          <w:sz w:val="28"/>
        </w:rPr>
        <w:t xml:space="preserve">  </w:t>
      </w:r>
      <w:r>
        <w:rPr>
          <w:rFonts w:hint="eastAsia"/>
          <w:sz w:val="28"/>
        </w:rPr>
        <w:t>所</w:t>
      </w:r>
      <w:r>
        <w:rPr>
          <w:sz w:val="28"/>
        </w:rPr>
        <w:t xml:space="preserve">  </w:t>
      </w:r>
      <w:r>
        <w:rPr>
          <w:rFonts w:hint="eastAsia"/>
          <w:sz w:val="28"/>
        </w:rPr>
        <w:t>地：</w:t>
      </w:r>
      <w:r>
        <w:rPr>
          <w:rFonts w:hint="eastAsia"/>
          <w:sz w:val="28"/>
          <w:u w:val="single"/>
        </w:rPr>
        <w:t>东莞市常平镇常平金塘路</w:t>
      </w:r>
      <w:r>
        <w:rPr>
          <w:sz w:val="28"/>
          <w:u w:val="single"/>
        </w:rPr>
        <w:t>5</w:t>
      </w:r>
      <w:r>
        <w:rPr>
          <w:rFonts w:hint="eastAsia"/>
          <w:sz w:val="28"/>
          <w:u w:val="single"/>
        </w:rPr>
        <w:t>号</w:t>
      </w:r>
      <w:r>
        <w:rPr>
          <w:sz w:val="28"/>
          <w:u w:val="single"/>
        </w:rPr>
        <w:t>1</w:t>
      </w:r>
      <w:r>
        <w:rPr>
          <w:rFonts w:hint="eastAsia"/>
          <w:sz w:val="28"/>
          <w:u w:val="single"/>
        </w:rPr>
        <w:t>栋</w:t>
      </w:r>
      <w:r>
        <w:rPr>
          <w:sz w:val="28"/>
          <w:u w:val="single"/>
        </w:rPr>
        <w:t>204</w:t>
      </w:r>
      <w:r>
        <w:rPr>
          <w:rFonts w:hint="eastAsia"/>
          <w:sz w:val="28"/>
          <w:u w:val="single"/>
        </w:rPr>
        <w:t>室</w:t>
      </w:r>
      <w:r>
        <w:rPr>
          <w:sz w:val="28"/>
          <w:u w:val="single"/>
        </w:rPr>
        <w:t xml:space="preserve">  </w:t>
      </w:r>
    </w:p>
    <w:p w14:paraId="265EB33D" w14:textId="77777777" w:rsidR="00DA5599" w:rsidRDefault="00DA5599">
      <w:pPr>
        <w:spacing w:line="500" w:lineRule="exact"/>
        <w:rPr>
          <w:rFonts w:ascii="宋体"/>
          <w:sz w:val="28"/>
          <w:u w:val="single"/>
        </w:rPr>
      </w:pPr>
      <w:r>
        <w:rPr>
          <w:sz w:val="28"/>
        </w:rPr>
        <w:t xml:space="preserve">      </w:t>
      </w:r>
      <w:r>
        <w:rPr>
          <w:rFonts w:hint="eastAsia"/>
          <w:sz w:val="28"/>
        </w:rPr>
        <w:t>法定代表人：</w:t>
      </w:r>
      <w:r>
        <w:rPr>
          <w:rFonts w:ascii="宋体" w:hint="eastAsia"/>
          <w:sz w:val="28"/>
          <w:u w:val="single"/>
        </w:rPr>
        <w:t>杨吉伟</w:t>
      </w:r>
    </w:p>
    <w:p w14:paraId="1A0EFB90" w14:textId="77777777" w:rsidR="00DA5599" w:rsidRDefault="00DA5599">
      <w:pPr>
        <w:spacing w:line="500" w:lineRule="exact"/>
        <w:rPr>
          <w:rFonts w:ascii="宋体"/>
          <w:sz w:val="28"/>
          <w:u w:val="single"/>
        </w:rPr>
      </w:pPr>
      <w:r>
        <w:rPr>
          <w:rFonts w:ascii="宋体"/>
          <w:sz w:val="28"/>
        </w:rPr>
        <w:t xml:space="preserve">      </w:t>
      </w:r>
      <w:r>
        <w:rPr>
          <w:rFonts w:ascii="宋体" w:hAnsi="宋体" w:hint="eastAsia"/>
          <w:sz w:val="28"/>
        </w:rPr>
        <w:t>项目联系人：</w:t>
      </w:r>
      <w:r>
        <w:rPr>
          <w:rFonts w:ascii="宋体" w:hint="eastAsia"/>
          <w:sz w:val="28"/>
          <w:u w:val="single"/>
        </w:rPr>
        <w:t>许柳飞</w:t>
      </w:r>
    </w:p>
    <w:p w14:paraId="4BD572F7" w14:textId="77777777" w:rsidR="00DA5599" w:rsidRDefault="00DA5599">
      <w:pPr>
        <w:spacing w:line="500" w:lineRule="exact"/>
        <w:rPr>
          <w:rFonts w:ascii="宋体"/>
          <w:sz w:val="28"/>
        </w:rPr>
      </w:pPr>
      <w:r>
        <w:rPr>
          <w:rFonts w:ascii="宋体" w:hAnsi="宋体" w:hint="eastAsia"/>
          <w:sz w:val="28"/>
        </w:rPr>
        <w:t xml:space="preserve">      联系方式 ：</w:t>
      </w:r>
      <w:r>
        <w:rPr>
          <w:rFonts w:ascii="宋体" w:hAnsi="宋体" w:hint="eastAsia"/>
          <w:sz w:val="28"/>
          <w:u w:val="single"/>
        </w:rPr>
        <w:t xml:space="preserve">13669813770 </w:t>
      </w:r>
    </w:p>
    <w:p w14:paraId="56A85BA6" w14:textId="77777777" w:rsidR="00DA5599" w:rsidRDefault="00DA5599">
      <w:pPr>
        <w:tabs>
          <w:tab w:val="left" w:pos="8100"/>
        </w:tabs>
        <w:spacing w:line="500" w:lineRule="exact"/>
        <w:rPr>
          <w:rFonts w:ascii="宋体"/>
          <w:sz w:val="28"/>
          <w:u w:val="single"/>
        </w:rPr>
      </w:pPr>
      <w:r>
        <w:rPr>
          <w:rFonts w:ascii="宋体" w:hAnsi="宋体" w:hint="eastAsia"/>
          <w:sz w:val="28"/>
        </w:rPr>
        <w:t xml:space="preserve">      通讯地址：</w:t>
      </w:r>
      <w:r>
        <w:rPr>
          <w:rFonts w:hint="eastAsia"/>
          <w:sz w:val="28"/>
          <w:u w:val="single"/>
        </w:rPr>
        <w:t>东莞市莞城区汇峰中心</w:t>
      </w:r>
      <w:r>
        <w:rPr>
          <w:sz w:val="28"/>
          <w:u w:val="single"/>
        </w:rPr>
        <w:t>E</w:t>
      </w:r>
      <w:r>
        <w:rPr>
          <w:rFonts w:hint="eastAsia"/>
          <w:sz w:val="28"/>
          <w:u w:val="single"/>
        </w:rPr>
        <w:t>区</w:t>
      </w:r>
      <w:r>
        <w:rPr>
          <w:sz w:val="28"/>
          <w:u w:val="single"/>
        </w:rPr>
        <w:t>601</w:t>
      </w:r>
    </w:p>
    <w:p w14:paraId="13D0DB0E" w14:textId="77777777" w:rsidR="00DA5599" w:rsidRDefault="00DA5599">
      <w:pPr>
        <w:spacing w:line="500" w:lineRule="exact"/>
        <w:rPr>
          <w:rFonts w:ascii="宋体"/>
          <w:sz w:val="28"/>
          <w:u w:val="single"/>
        </w:rPr>
      </w:pPr>
      <w:r>
        <w:rPr>
          <w:rFonts w:ascii="宋体" w:hAnsi="宋体" w:hint="eastAsia"/>
          <w:sz w:val="28"/>
        </w:rPr>
        <w:t xml:space="preserve">      电    话：</w:t>
      </w:r>
      <w:r>
        <w:rPr>
          <w:rFonts w:ascii="宋体" w:hAnsi="宋体" w:hint="eastAsia"/>
          <w:sz w:val="28"/>
          <w:u w:val="single"/>
        </w:rPr>
        <w:t xml:space="preserve">076922386992 </w:t>
      </w:r>
      <w:r>
        <w:rPr>
          <w:rFonts w:ascii="宋体" w:hAnsi="宋体" w:hint="eastAsia"/>
          <w:sz w:val="28"/>
        </w:rPr>
        <w:t xml:space="preserve"> 传    真：</w:t>
      </w:r>
      <w:r>
        <w:rPr>
          <w:rFonts w:ascii="宋体" w:hAnsi="宋体" w:hint="eastAsia"/>
          <w:sz w:val="28"/>
          <w:u w:val="single"/>
        </w:rPr>
        <w:t>076922386997</w:t>
      </w:r>
      <w:r>
        <w:rPr>
          <w:sz w:val="28"/>
          <w:u w:val="single"/>
        </w:rPr>
        <w:t xml:space="preserve"> </w:t>
      </w:r>
    </w:p>
    <w:p w14:paraId="4E706334" w14:textId="77777777" w:rsidR="00DA5599" w:rsidRDefault="00DA5599">
      <w:pPr>
        <w:spacing w:line="500" w:lineRule="exact"/>
        <w:rPr>
          <w:rFonts w:ascii="宋体"/>
          <w:sz w:val="28"/>
        </w:rPr>
      </w:pPr>
      <w:r>
        <w:rPr>
          <w:rFonts w:ascii="宋体" w:hAnsi="宋体" w:hint="eastAsia"/>
          <w:sz w:val="28"/>
        </w:rPr>
        <w:t xml:space="preserve">      电子信箱：</w:t>
      </w:r>
      <w:r>
        <w:rPr>
          <w:rFonts w:ascii="宋体" w:hAnsi="宋体" w:hint="eastAsia"/>
          <w:sz w:val="28"/>
          <w:u w:val="single"/>
        </w:rPr>
        <w:t>451207270@qq.com</w:t>
      </w:r>
    </w:p>
    <w:p w14:paraId="489AA7CB" w14:textId="77777777" w:rsidR="00DA5599" w:rsidRDefault="00DA5599">
      <w:pPr>
        <w:spacing w:line="500" w:lineRule="exact"/>
        <w:rPr>
          <w:rFonts w:ascii="宋体"/>
          <w:sz w:val="28"/>
        </w:rPr>
      </w:pPr>
      <w:r>
        <w:rPr>
          <w:rFonts w:ascii="宋体" w:hAnsi="宋体" w:hint="eastAsia"/>
          <w:sz w:val="28"/>
        </w:rPr>
        <w:t xml:space="preserve">  </w:t>
      </w:r>
    </w:p>
    <w:p w14:paraId="7023F1C8" w14:textId="77777777" w:rsidR="00DA5599" w:rsidRDefault="00DA5599">
      <w:pPr>
        <w:spacing w:line="500" w:lineRule="exact"/>
        <w:rPr>
          <w:sz w:val="28"/>
        </w:rPr>
      </w:pPr>
      <w:r>
        <w:rPr>
          <w:rFonts w:ascii="宋体" w:hAnsi="宋体" w:hint="eastAsia"/>
          <w:sz w:val="28"/>
        </w:rPr>
        <w:t xml:space="preserve">    本合同甲方委托乙方研究开发</w:t>
      </w:r>
      <w:r>
        <w:rPr>
          <w:rFonts w:ascii="宋体" w:hAnsi="宋体" w:cs="Tahoma" w:hint="eastAsia"/>
          <w:spacing w:val="20"/>
          <w:sz w:val="28"/>
          <w:szCs w:val="28"/>
          <w:u w:val="single"/>
        </w:rPr>
        <w:t>广东省东莞市人民检察院侵害未成年人案件强制报告管理系统建设（2026年）项目</w:t>
      </w:r>
      <w:r>
        <w:rPr>
          <w:rFonts w:ascii="宋体" w:hAnsi="宋体" w:hint="eastAsia"/>
          <w:sz w:val="28"/>
        </w:rPr>
        <w:t>，并支付研究开发经费和报酬</w:t>
      </w:r>
      <w:r>
        <w:rPr>
          <w:rFonts w:ascii="宋体"/>
          <w:sz w:val="28"/>
        </w:rPr>
        <w:t>,</w:t>
      </w:r>
      <w:r>
        <w:rPr>
          <w:rFonts w:ascii="宋体" w:hAnsi="宋体" w:hint="eastAsia"/>
          <w:sz w:val="28"/>
        </w:rPr>
        <w:t>乙方接受委托并进行此项研究开发工作。双方经过平等协商，在</w:t>
      </w:r>
      <w:r>
        <w:rPr>
          <w:rFonts w:hint="eastAsia"/>
          <w:sz w:val="28"/>
        </w:rPr>
        <w:t>真实、充分地表达各自意愿的基础上，根据《中华人民共和国民法典》的规定，达成如下协议，并由双方共同恪守。</w:t>
      </w:r>
    </w:p>
    <w:p w14:paraId="2DFF7A19" w14:textId="77777777" w:rsidR="00DA5599" w:rsidRDefault="00DA5599">
      <w:pPr>
        <w:spacing w:line="500" w:lineRule="exact"/>
        <w:ind w:firstLineChars="200" w:firstLine="560"/>
        <w:rPr>
          <w:rFonts w:ascii="楷体_GB2312" w:eastAsia="楷体_GB2312"/>
          <w:sz w:val="28"/>
        </w:rPr>
      </w:pPr>
      <w:r>
        <w:rPr>
          <w:rFonts w:eastAsia="黑体" w:hint="eastAsia"/>
          <w:sz w:val="28"/>
        </w:rPr>
        <w:t>第一条</w:t>
      </w:r>
      <w:r>
        <w:rPr>
          <w:sz w:val="28"/>
        </w:rPr>
        <w:t xml:space="preserve">  </w:t>
      </w:r>
      <w:r>
        <w:rPr>
          <w:rFonts w:hint="eastAsia"/>
          <w:sz w:val="28"/>
        </w:rPr>
        <w:t>本合同研究开发项目的要求如下：</w:t>
      </w:r>
    </w:p>
    <w:p w14:paraId="3CFBCF0C" w14:textId="77777777" w:rsidR="00DA5599" w:rsidRDefault="00DA5599">
      <w:pPr>
        <w:pStyle w:val="a0"/>
        <w:ind w:firstLine="560"/>
        <w:rPr>
          <w:rFonts w:ascii="宋体"/>
          <w:sz w:val="28"/>
          <w:szCs w:val="28"/>
          <w:u w:val="single"/>
        </w:rPr>
      </w:pPr>
      <w:r>
        <w:rPr>
          <w:rFonts w:ascii="宋体" w:hAnsi="宋体" w:hint="eastAsia"/>
          <w:sz w:val="28"/>
        </w:rPr>
        <w:t>1．技术目标：</w:t>
      </w:r>
      <w:r>
        <w:rPr>
          <w:rFonts w:ascii="宋体" w:hAnsi="宋体" w:hint="eastAsia"/>
          <w:sz w:val="28"/>
          <w:szCs w:val="28"/>
          <w:u w:val="single"/>
        </w:rPr>
        <w:t>依</w:t>
      </w:r>
      <w:bookmarkStart w:id="0" w:name="OLE_LINK5"/>
      <w:bookmarkStart w:id="1" w:name="OLE_LINK3"/>
      <w:bookmarkStart w:id="2" w:name="OLE_LINK4"/>
      <w:r>
        <w:rPr>
          <w:rFonts w:ascii="宋体" w:hAnsi="宋体" w:hint="eastAsia"/>
          <w:sz w:val="28"/>
          <w:szCs w:val="28"/>
          <w:u w:val="single"/>
        </w:rPr>
        <w:t>据现场调研用户实际业务需求，开发东莞市人民检察院侵害未成年人案件强制报告管理系统，</w:t>
      </w:r>
      <w:bookmarkEnd w:id="0"/>
      <w:bookmarkEnd w:id="1"/>
      <w:bookmarkEnd w:id="2"/>
      <w:r>
        <w:rPr>
          <w:rFonts w:ascii="宋体" w:hAnsi="宋体" w:hint="eastAsia"/>
          <w:sz w:val="28"/>
          <w:szCs w:val="28"/>
          <w:u w:val="single"/>
        </w:rPr>
        <w:t>系统针对侵害未成年人案件强制</w:t>
      </w:r>
      <w:r>
        <w:rPr>
          <w:rFonts w:ascii="宋体" w:hAnsi="宋体" w:hint="eastAsia"/>
          <w:sz w:val="28"/>
          <w:szCs w:val="28"/>
          <w:u w:val="single"/>
        </w:rPr>
        <w:lastRenderedPageBreak/>
        <w:t>报告工作存在的问题，引入移动互联网信息技术，建设一款高效、快捷、方便使用的“侵害未成年人案件强制报告管理系统”。主要目标包括a.构建便捷的H5程序报告渠道。b.实现多部门数据协同，能自动传输和处理其他部门报告信息。c.实现数据分析、分类筛选和分析。d.提供法律宣传、救助资源查询等信息服务。</w:t>
      </w:r>
    </w:p>
    <w:p w14:paraId="2342E184" w14:textId="77777777" w:rsidR="00DA5599" w:rsidRDefault="00DA5599">
      <w:pPr>
        <w:spacing w:line="500" w:lineRule="exact"/>
        <w:rPr>
          <w:rFonts w:hAnsi="宋体" w:hint="eastAsia"/>
          <w:sz w:val="28"/>
          <w:szCs w:val="28"/>
          <w:u w:val="single"/>
        </w:rPr>
      </w:pPr>
      <w:r>
        <w:rPr>
          <w:rFonts w:ascii="宋体" w:hAnsi="宋体" w:hint="eastAsia"/>
          <w:sz w:val="28"/>
        </w:rPr>
        <w:t xml:space="preserve">    2．技术内容：</w:t>
      </w:r>
      <w:r>
        <w:rPr>
          <w:rFonts w:hAnsi="宋体" w:hint="eastAsia"/>
          <w:sz w:val="28"/>
          <w:szCs w:val="28"/>
          <w:u w:val="single"/>
        </w:rPr>
        <w:t>主要技术内容包括：</w:t>
      </w:r>
      <w:r>
        <w:rPr>
          <w:rFonts w:hAnsi="宋体" w:hint="eastAsia"/>
          <w:sz w:val="28"/>
          <w:szCs w:val="28"/>
          <w:u w:val="single"/>
        </w:rPr>
        <w:t>a.H5</w:t>
      </w:r>
      <w:r>
        <w:rPr>
          <w:rFonts w:hAnsi="宋体" w:hint="eastAsia"/>
          <w:sz w:val="28"/>
          <w:szCs w:val="28"/>
          <w:u w:val="single"/>
        </w:rPr>
        <w:t>程序端开发，实现强制专项报告、线索举报、法律宣传等功能，嵌入</w:t>
      </w:r>
      <w:r>
        <w:rPr>
          <w:rFonts w:hAnsi="宋体" w:hint="eastAsia"/>
          <w:sz w:val="28"/>
          <w:szCs w:val="28"/>
          <w:u w:val="single"/>
        </w:rPr>
        <w:t>i</w:t>
      </w:r>
      <w:r>
        <w:rPr>
          <w:rFonts w:hAnsi="宋体" w:hint="eastAsia"/>
          <w:sz w:val="28"/>
          <w:szCs w:val="28"/>
          <w:u w:val="single"/>
        </w:rPr>
        <w:t>莞家政企生活服务开放平台中，通过</w:t>
      </w:r>
      <w:r>
        <w:rPr>
          <w:rFonts w:hAnsi="宋体" w:hint="eastAsia"/>
          <w:sz w:val="28"/>
          <w:szCs w:val="28"/>
          <w:u w:val="single"/>
        </w:rPr>
        <w:t>i</w:t>
      </w:r>
      <w:r>
        <w:rPr>
          <w:rFonts w:hAnsi="宋体" w:hint="eastAsia"/>
          <w:sz w:val="28"/>
          <w:szCs w:val="28"/>
          <w:u w:val="single"/>
        </w:rPr>
        <w:t>莞家小程序打开</w:t>
      </w:r>
      <w:r>
        <w:rPr>
          <w:rFonts w:hAnsi="宋体" w:hint="eastAsia"/>
          <w:sz w:val="28"/>
          <w:szCs w:val="28"/>
          <w:u w:val="single"/>
        </w:rPr>
        <w:t>H5</w:t>
      </w:r>
      <w:r>
        <w:rPr>
          <w:rFonts w:hAnsi="宋体" w:hint="eastAsia"/>
          <w:sz w:val="28"/>
          <w:szCs w:val="28"/>
          <w:u w:val="single"/>
        </w:rPr>
        <w:t>程序端。</w:t>
      </w:r>
      <w:r>
        <w:rPr>
          <w:rFonts w:hAnsi="宋体" w:hint="eastAsia"/>
          <w:sz w:val="28"/>
          <w:szCs w:val="28"/>
          <w:u w:val="single"/>
        </w:rPr>
        <w:t>b.</w:t>
      </w:r>
      <w:r>
        <w:rPr>
          <w:rFonts w:hAnsi="宋体" w:hint="eastAsia"/>
          <w:sz w:val="28"/>
          <w:szCs w:val="28"/>
          <w:u w:val="single"/>
        </w:rPr>
        <w:t>管理端系统开发，实现专项报告处理、线索举报处理、内容信息发布、统计分析、系统管理等功能，</w:t>
      </w:r>
      <w:r>
        <w:rPr>
          <w:rFonts w:hAnsi="宋体" w:hint="eastAsia"/>
          <w:sz w:val="28"/>
          <w:szCs w:val="28"/>
          <w:u w:val="single"/>
        </w:rPr>
        <w:t>H5</w:t>
      </w:r>
      <w:r>
        <w:rPr>
          <w:rFonts w:hAnsi="宋体" w:hint="eastAsia"/>
          <w:sz w:val="28"/>
          <w:szCs w:val="28"/>
          <w:u w:val="single"/>
        </w:rPr>
        <w:t>程序端提供数据服务交互。</w:t>
      </w:r>
      <w:r>
        <w:rPr>
          <w:rFonts w:hAnsi="宋体" w:hint="eastAsia"/>
          <w:sz w:val="28"/>
          <w:szCs w:val="28"/>
          <w:u w:val="single"/>
        </w:rPr>
        <w:t>c.</w:t>
      </w:r>
      <w:r>
        <w:rPr>
          <w:rFonts w:hAnsi="宋体" w:hint="eastAsia"/>
          <w:sz w:val="28"/>
          <w:szCs w:val="28"/>
          <w:u w:val="single"/>
        </w:rPr>
        <w:t>接口系统开发。实现与教育、卫健、公安等各种未保数据接口，支持数据导入，整合信息，综合管理，对接</w:t>
      </w:r>
      <w:r>
        <w:rPr>
          <w:rFonts w:hAnsi="宋体" w:hint="eastAsia"/>
          <w:sz w:val="28"/>
          <w:szCs w:val="28"/>
          <w:u w:val="single"/>
        </w:rPr>
        <w:t>i</w:t>
      </w:r>
      <w:r>
        <w:rPr>
          <w:rFonts w:hAnsi="宋体" w:hint="eastAsia"/>
          <w:sz w:val="28"/>
          <w:szCs w:val="28"/>
          <w:u w:val="single"/>
        </w:rPr>
        <w:t>莞家政企生活服务开放平台接口。</w:t>
      </w:r>
    </w:p>
    <w:p w14:paraId="57D25CD8" w14:textId="77777777" w:rsidR="00DA5599" w:rsidRDefault="00DA5599">
      <w:pPr>
        <w:spacing w:line="500" w:lineRule="exact"/>
        <w:rPr>
          <w:rFonts w:hAnsi="宋体" w:hint="eastAsia"/>
          <w:sz w:val="28"/>
          <w:szCs w:val="28"/>
          <w:u w:val="single"/>
        </w:rPr>
      </w:pPr>
      <w:r>
        <w:rPr>
          <w:rFonts w:ascii="宋体" w:hAnsi="宋体" w:hint="eastAsia"/>
          <w:sz w:val="28"/>
        </w:rPr>
        <w:t xml:space="preserve">    3．技术方法和路线：</w:t>
      </w:r>
      <w:bookmarkStart w:id="3" w:name="OLE_LINK22"/>
      <w:bookmarkStart w:id="4" w:name="OLE_LINK21"/>
      <w:r>
        <w:rPr>
          <w:rFonts w:hAnsi="宋体" w:hint="eastAsia"/>
          <w:sz w:val="28"/>
          <w:szCs w:val="28"/>
          <w:u w:val="single"/>
        </w:rPr>
        <w:t>系统架构采用</w:t>
      </w:r>
      <w:r>
        <w:rPr>
          <w:rFonts w:hAnsi="宋体" w:hint="eastAsia"/>
          <w:sz w:val="28"/>
          <w:szCs w:val="28"/>
          <w:u w:val="single"/>
        </w:rPr>
        <w:t>H5</w:t>
      </w:r>
      <w:r>
        <w:rPr>
          <w:rFonts w:hAnsi="宋体" w:hint="eastAsia"/>
          <w:sz w:val="28"/>
          <w:szCs w:val="28"/>
          <w:u w:val="single"/>
        </w:rPr>
        <w:t>程序</w:t>
      </w:r>
      <w:r>
        <w:rPr>
          <w:rFonts w:hAnsi="宋体" w:hint="eastAsia"/>
          <w:sz w:val="28"/>
          <w:szCs w:val="28"/>
          <w:u w:val="single"/>
        </w:rPr>
        <w:t>+B/S</w:t>
      </w:r>
      <w:r>
        <w:rPr>
          <w:rFonts w:hAnsi="宋体" w:hint="eastAsia"/>
          <w:sz w:val="28"/>
          <w:szCs w:val="28"/>
          <w:u w:val="single"/>
        </w:rPr>
        <w:t>管理模式，</w:t>
      </w:r>
      <w:r>
        <w:rPr>
          <w:rFonts w:hAnsi="宋体" w:hint="eastAsia"/>
          <w:sz w:val="28"/>
          <w:szCs w:val="28"/>
          <w:u w:val="single"/>
        </w:rPr>
        <w:t>H5</w:t>
      </w:r>
      <w:r>
        <w:rPr>
          <w:rFonts w:hAnsi="宋体" w:hint="eastAsia"/>
          <w:sz w:val="28"/>
          <w:szCs w:val="28"/>
          <w:u w:val="single"/>
        </w:rPr>
        <w:t>程序嵌入</w:t>
      </w:r>
      <w:r>
        <w:rPr>
          <w:rFonts w:hAnsi="宋体" w:hint="eastAsia"/>
          <w:sz w:val="28"/>
          <w:szCs w:val="28"/>
          <w:u w:val="single"/>
        </w:rPr>
        <w:t>i</w:t>
      </w:r>
      <w:r>
        <w:rPr>
          <w:rFonts w:hAnsi="宋体" w:hint="eastAsia"/>
          <w:sz w:val="28"/>
          <w:szCs w:val="28"/>
          <w:u w:val="single"/>
        </w:rPr>
        <w:t>莞家政企生活服务开放平台中，所有群众和进行报告的用户通过</w:t>
      </w:r>
      <w:r>
        <w:rPr>
          <w:rFonts w:hAnsi="宋体" w:hint="eastAsia"/>
          <w:sz w:val="28"/>
          <w:szCs w:val="28"/>
          <w:u w:val="single"/>
        </w:rPr>
        <w:t>i</w:t>
      </w:r>
      <w:r>
        <w:rPr>
          <w:rFonts w:hAnsi="宋体" w:hint="eastAsia"/>
          <w:sz w:val="28"/>
          <w:szCs w:val="28"/>
          <w:u w:val="single"/>
        </w:rPr>
        <w:t>莞家政企生活服务开放平台入口使用未强制报告业务服务。系统部署在政务信创云，需要适配国产服务器和国产基础支撑软件，需要适配国产终端电脑和国产流版软件。系统需要通过网络安全等级保护三级测评和商用密码应用安全评估。</w:t>
      </w:r>
      <w:bookmarkEnd w:id="3"/>
      <w:bookmarkEnd w:id="4"/>
    </w:p>
    <w:p w14:paraId="3C40A6C8" w14:textId="77777777" w:rsidR="00DA5599" w:rsidRDefault="00DA5599">
      <w:pPr>
        <w:spacing w:line="500" w:lineRule="exact"/>
        <w:ind w:firstLineChars="200" w:firstLine="560"/>
        <w:rPr>
          <w:rFonts w:ascii="宋体"/>
          <w:sz w:val="28"/>
        </w:rPr>
      </w:pPr>
      <w:r>
        <w:rPr>
          <w:rFonts w:ascii="黑体" w:eastAsia="黑体" w:hAnsi="宋体" w:hint="eastAsia"/>
          <w:sz w:val="28"/>
        </w:rPr>
        <w:t xml:space="preserve">第二条  </w:t>
      </w:r>
      <w:r>
        <w:rPr>
          <w:rFonts w:ascii="宋体" w:hAnsi="宋体" w:hint="eastAsia"/>
          <w:sz w:val="28"/>
        </w:rPr>
        <w:t>乙方应在本合同生效后</w:t>
      </w:r>
      <w:r>
        <w:rPr>
          <w:rFonts w:ascii="宋体" w:hAnsi="宋体" w:hint="eastAsia"/>
          <w:sz w:val="28"/>
          <w:u w:val="single"/>
        </w:rPr>
        <w:t xml:space="preserve"> 15 </w:t>
      </w:r>
      <w:r>
        <w:rPr>
          <w:rFonts w:ascii="宋体" w:hAnsi="宋体" w:hint="eastAsia"/>
          <w:sz w:val="28"/>
        </w:rPr>
        <w:t>日内向甲方提交研究开发计划。研究开发计划应包括以下主要内容：</w:t>
      </w:r>
    </w:p>
    <w:p w14:paraId="174B181B" w14:textId="77777777" w:rsidR="00DA5599" w:rsidRDefault="00DA5599">
      <w:pPr>
        <w:spacing w:line="500" w:lineRule="exact"/>
        <w:rPr>
          <w:rFonts w:ascii="宋体"/>
          <w:sz w:val="28"/>
        </w:rPr>
      </w:pPr>
      <w:r>
        <w:rPr>
          <w:rFonts w:ascii="宋体" w:hAnsi="宋体" w:hint="eastAsia"/>
          <w:sz w:val="28"/>
        </w:rPr>
        <w:t xml:space="preserve">    1. </w:t>
      </w:r>
      <w:r>
        <w:rPr>
          <w:rFonts w:hint="eastAsia"/>
          <w:sz w:val="28"/>
          <w:szCs w:val="28"/>
          <w:u w:val="single"/>
        </w:rPr>
        <w:t>系统调研</w:t>
      </w:r>
      <w:r>
        <w:rPr>
          <w:rFonts w:ascii="宋体" w:hAnsi="宋体" w:hint="eastAsia"/>
          <w:sz w:val="28"/>
          <w:szCs w:val="28"/>
        </w:rPr>
        <w:t>；</w:t>
      </w:r>
    </w:p>
    <w:p w14:paraId="36E8884B" w14:textId="77777777" w:rsidR="00DA5599" w:rsidRDefault="00DA5599">
      <w:pPr>
        <w:spacing w:line="500" w:lineRule="exact"/>
        <w:rPr>
          <w:rFonts w:ascii="宋体" w:hAnsi="宋体" w:hint="eastAsia"/>
          <w:sz w:val="28"/>
        </w:rPr>
      </w:pPr>
      <w:r>
        <w:rPr>
          <w:rFonts w:ascii="宋体" w:hAnsi="宋体" w:hint="eastAsia"/>
          <w:sz w:val="28"/>
        </w:rPr>
        <w:t xml:space="preserve">    2. </w:t>
      </w:r>
      <w:r>
        <w:rPr>
          <w:rFonts w:hint="eastAsia"/>
          <w:sz w:val="28"/>
          <w:szCs w:val="28"/>
          <w:u w:val="single"/>
        </w:rPr>
        <w:t>系统分析设计</w:t>
      </w:r>
      <w:r>
        <w:rPr>
          <w:rFonts w:ascii="宋体" w:hAnsi="宋体" w:hint="eastAsia"/>
          <w:sz w:val="28"/>
        </w:rPr>
        <w:t xml:space="preserve">；        </w:t>
      </w:r>
    </w:p>
    <w:p w14:paraId="11C17FD6" w14:textId="77777777" w:rsidR="00DA5599" w:rsidRDefault="00DA5599">
      <w:pPr>
        <w:spacing w:line="500" w:lineRule="exact"/>
        <w:rPr>
          <w:rFonts w:ascii="宋体"/>
          <w:sz w:val="28"/>
        </w:rPr>
      </w:pPr>
      <w:r>
        <w:rPr>
          <w:rFonts w:ascii="宋体" w:hAnsi="宋体" w:hint="eastAsia"/>
          <w:sz w:val="28"/>
        </w:rPr>
        <w:t xml:space="preserve">    3. </w:t>
      </w:r>
      <w:r>
        <w:rPr>
          <w:rFonts w:hint="eastAsia"/>
          <w:sz w:val="28"/>
          <w:szCs w:val="28"/>
          <w:u w:val="single"/>
        </w:rPr>
        <w:t>系统编码及系统测试</w:t>
      </w:r>
      <w:r>
        <w:rPr>
          <w:rFonts w:ascii="宋体" w:hAnsi="宋体" w:hint="eastAsia"/>
          <w:sz w:val="28"/>
        </w:rPr>
        <w:t>；</w:t>
      </w:r>
    </w:p>
    <w:p w14:paraId="4751FF5F" w14:textId="77777777" w:rsidR="00DA5599" w:rsidRDefault="00DA5599">
      <w:pPr>
        <w:spacing w:line="500" w:lineRule="exact"/>
        <w:rPr>
          <w:rFonts w:ascii="宋体"/>
          <w:sz w:val="28"/>
        </w:rPr>
      </w:pPr>
      <w:r>
        <w:rPr>
          <w:rFonts w:ascii="宋体" w:hAnsi="宋体" w:hint="eastAsia"/>
          <w:sz w:val="28"/>
        </w:rPr>
        <w:t xml:space="preserve">    4. </w:t>
      </w:r>
      <w:r>
        <w:rPr>
          <w:rFonts w:hint="eastAsia"/>
          <w:sz w:val="28"/>
          <w:szCs w:val="28"/>
          <w:u w:val="single"/>
        </w:rPr>
        <w:t>系统实施及试运行</w:t>
      </w:r>
      <w:r>
        <w:rPr>
          <w:rFonts w:ascii="宋体" w:hAnsi="宋体" w:hint="eastAsia"/>
          <w:sz w:val="28"/>
        </w:rPr>
        <w:t>。</w:t>
      </w:r>
    </w:p>
    <w:p w14:paraId="2FBEB60E" w14:textId="77777777" w:rsidR="00DA5599" w:rsidRDefault="00DA5599">
      <w:pPr>
        <w:spacing w:line="500" w:lineRule="exact"/>
        <w:ind w:firstLine="630"/>
        <w:rPr>
          <w:rFonts w:ascii="宋体"/>
          <w:sz w:val="28"/>
        </w:rPr>
      </w:pPr>
      <w:r>
        <w:rPr>
          <w:rFonts w:ascii="黑体" w:eastAsia="黑体" w:hAnsi="宋体" w:hint="eastAsia"/>
          <w:sz w:val="28"/>
        </w:rPr>
        <w:t>第三条</w:t>
      </w:r>
      <w:r>
        <w:rPr>
          <w:rFonts w:ascii="宋体" w:hAnsi="宋体" w:hint="eastAsia"/>
          <w:sz w:val="32"/>
        </w:rPr>
        <w:t xml:space="preserve">  </w:t>
      </w:r>
      <w:r>
        <w:rPr>
          <w:rFonts w:ascii="宋体" w:hAnsi="宋体" w:hint="eastAsia"/>
          <w:sz w:val="28"/>
        </w:rPr>
        <w:t>乙方应按下列进度完成研究开发工作：</w:t>
      </w:r>
    </w:p>
    <w:p w14:paraId="425B090F" w14:textId="77777777" w:rsidR="00DA5599" w:rsidRDefault="00DA5599">
      <w:pPr>
        <w:spacing w:line="500" w:lineRule="exact"/>
        <w:ind w:firstLineChars="200" w:firstLine="560"/>
        <w:rPr>
          <w:sz w:val="28"/>
          <w:szCs w:val="28"/>
          <w:u w:val="single"/>
        </w:rPr>
      </w:pPr>
      <w:r>
        <w:rPr>
          <w:sz w:val="28"/>
          <w:szCs w:val="28"/>
        </w:rPr>
        <w:t>1</w:t>
      </w:r>
      <w:r>
        <w:rPr>
          <w:rFonts w:hint="eastAsia"/>
          <w:sz w:val="28"/>
          <w:szCs w:val="28"/>
        </w:rPr>
        <w:t>．</w:t>
      </w:r>
      <w:r>
        <w:rPr>
          <w:rFonts w:hint="eastAsia"/>
          <w:sz w:val="28"/>
          <w:szCs w:val="28"/>
          <w:u w:val="single"/>
        </w:rPr>
        <w:t>系统调研阶段（</w:t>
      </w:r>
      <w:r>
        <w:rPr>
          <w:sz w:val="28"/>
          <w:szCs w:val="28"/>
          <w:u w:val="single"/>
        </w:rPr>
        <w:t>5</w:t>
      </w:r>
      <w:r>
        <w:rPr>
          <w:rFonts w:hint="eastAsia"/>
          <w:sz w:val="28"/>
          <w:szCs w:val="28"/>
          <w:u w:val="single"/>
        </w:rPr>
        <w:t>天）：在系统调研阶段中，公司将与用户共同探讨业务需求，充分理解用户目的，并对用户的现有业务进行充分的调研和</w:t>
      </w:r>
      <w:r>
        <w:rPr>
          <w:rFonts w:hint="eastAsia"/>
          <w:sz w:val="28"/>
          <w:szCs w:val="28"/>
          <w:u w:val="single"/>
        </w:rPr>
        <w:lastRenderedPageBreak/>
        <w:t>分析；</w:t>
      </w:r>
    </w:p>
    <w:p w14:paraId="39775359" w14:textId="77777777" w:rsidR="00DA5599" w:rsidRDefault="00DA5599">
      <w:pPr>
        <w:spacing w:line="500" w:lineRule="exact"/>
        <w:ind w:firstLineChars="200" w:firstLine="560"/>
        <w:rPr>
          <w:sz w:val="28"/>
          <w:szCs w:val="28"/>
          <w:u w:val="single"/>
        </w:rPr>
      </w:pPr>
      <w:r>
        <w:rPr>
          <w:sz w:val="28"/>
          <w:szCs w:val="28"/>
        </w:rPr>
        <w:t>2</w:t>
      </w:r>
      <w:r>
        <w:rPr>
          <w:rFonts w:hint="eastAsia"/>
          <w:sz w:val="28"/>
          <w:szCs w:val="28"/>
        </w:rPr>
        <w:t>．</w:t>
      </w:r>
      <w:r>
        <w:rPr>
          <w:rFonts w:hint="eastAsia"/>
          <w:sz w:val="28"/>
          <w:szCs w:val="28"/>
          <w:u w:val="single"/>
        </w:rPr>
        <w:t>系统设计阶段（</w:t>
      </w:r>
      <w:r>
        <w:rPr>
          <w:sz w:val="28"/>
          <w:szCs w:val="28"/>
          <w:u w:val="single"/>
        </w:rPr>
        <w:t>10</w:t>
      </w:r>
      <w:r>
        <w:rPr>
          <w:rFonts w:hint="eastAsia"/>
          <w:sz w:val="28"/>
          <w:szCs w:val="28"/>
          <w:u w:val="single"/>
        </w:rPr>
        <w:t>天）：在系统设计阶段中，公司严格依照</w:t>
      </w:r>
      <w:r>
        <w:rPr>
          <w:sz w:val="28"/>
          <w:szCs w:val="28"/>
          <w:u w:val="single"/>
        </w:rPr>
        <w:t>ISO 9001</w:t>
      </w:r>
      <w:r>
        <w:rPr>
          <w:rFonts w:hint="eastAsia"/>
          <w:sz w:val="28"/>
          <w:szCs w:val="28"/>
          <w:u w:val="single"/>
        </w:rPr>
        <w:t>中相关条款根据经用户确认的《用户需求分析报告》中的内容编制《系统详细设计》，经过公司内部的严格评审，确定研发内容、研发方式与研发工程进度；</w:t>
      </w:r>
      <w:r>
        <w:rPr>
          <w:sz w:val="28"/>
          <w:szCs w:val="28"/>
          <w:u w:val="single"/>
        </w:rPr>
        <w:t xml:space="preserve"> </w:t>
      </w:r>
    </w:p>
    <w:p w14:paraId="31C56170" w14:textId="77777777" w:rsidR="00DA5599" w:rsidRDefault="00DA5599">
      <w:pPr>
        <w:spacing w:line="500" w:lineRule="exact"/>
        <w:ind w:firstLine="480"/>
        <w:rPr>
          <w:sz w:val="28"/>
          <w:szCs w:val="28"/>
          <w:u w:val="single"/>
        </w:rPr>
      </w:pPr>
      <w:r>
        <w:rPr>
          <w:sz w:val="28"/>
          <w:szCs w:val="28"/>
        </w:rPr>
        <w:t>3</w:t>
      </w:r>
      <w:r>
        <w:rPr>
          <w:rFonts w:hint="eastAsia"/>
          <w:sz w:val="28"/>
          <w:szCs w:val="28"/>
        </w:rPr>
        <w:t>．</w:t>
      </w:r>
      <w:r>
        <w:rPr>
          <w:rFonts w:hint="eastAsia"/>
          <w:sz w:val="28"/>
          <w:szCs w:val="28"/>
          <w:u w:val="single"/>
        </w:rPr>
        <w:t>系统研发阶段（</w:t>
      </w:r>
      <w:r>
        <w:rPr>
          <w:sz w:val="28"/>
          <w:szCs w:val="28"/>
          <w:u w:val="single"/>
        </w:rPr>
        <w:t>30</w:t>
      </w:r>
      <w:r>
        <w:rPr>
          <w:rFonts w:hint="eastAsia"/>
          <w:sz w:val="28"/>
          <w:szCs w:val="28"/>
          <w:u w:val="single"/>
        </w:rPr>
        <w:t>天）：在系统研发阶段中，根据《系统详细设计》组织公司的开发团队对系统进行代码研发和系统测试；</w:t>
      </w:r>
      <w:r>
        <w:rPr>
          <w:sz w:val="28"/>
          <w:szCs w:val="28"/>
          <w:u w:val="single"/>
        </w:rPr>
        <w:t xml:space="preserve"> </w:t>
      </w:r>
    </w:p>
    <w:p w14:paraId="7C37D2EF" w14:textId="77777777" w:rsidR="00DA5599" w:rsidRDefault="00DA5599">
      <w:pPr>
        <w:spacing w:line="500" w:lineRule="exact"/>
        <w:ind w:firstLine="480"/>
        <w:rPr>
          <w:sz w:val="28"/>
          <w:szCs w:val="28"/>
          <w:u w:val="single"/>
        </w:rPr>
      </w:pPr>
      <w:r>
        <w:rPr>
          <w:sz w:val="28"/>
          <w:szCs w:val="28"/>
        </w:rPr>
        <w:t>4</w:t>
      </w:r>
      <w:r>
        <w:rPr>
          <w:rFonts w:hint="eastAsia"/>
          <w:sz w:val="28"/>
          <w:szCs w:val="28"/>
        </w:rPr>
        <w:t>．</w:t>
      </w:r>
      <w:r>
        <w:rPr>
          <w:rFonts w:hint="eastAsia"/>
          <w:sz w:val="28"/>
          <w:szCs w:val="28"/>
          <w:u w:val="single"/>
        </w:rPr>
        <w:t>系统测试阶段</w:t>
      </w:r>
      <w:r>
        <w:rPr>
          <w:sz w:val="28"/>
          <w:szCs w:val="28"/>
          <w:u w:val="single"/>
        </w:rPr>
        <w:t>( 10</w:t>
      </w:r>
      <w:r>
        <w:rPr>
          <w:rFonts w:hint="eastAsia"/>
          <w:sz w:val="28"/>
          <w:szCs w:val="28"/>
          <w:u w:val="single"/>
        </w:rPr>
        <w:t>天</w:t>
      </w:r>
      <w:r>
        <w:rPr>
          <w:sz w:val="28"/>
          <w:szCs w:val="28"/>
          <w:u w:val="single"/>
        </w:rPr>
        <w:t>)</w:t>
      </w:r>
      <w:r>
        <w:rPr>
          <w:rFonts w:hint="eastAsia"/>
          <w:sz w:val="28"/>
          <w:szCs w:val="28"/>
          <w:u w:val="single"/>
        </w:rPr>
        <w:t>：在系统测试阶段，严格按照公司规范对系统进行集成测试，并在用户方安装进行试验数据测试；</w:t>
      </w:r>
      <w:r>
        <w:rPr>
          <w:sz w:val="28"/>
          <w:szCs w:val="28"/>
          <w:u w:val="single"/>
        </w:rPr>
        <w:t xml:space="preserve"> </w:t>
      </w:r>
    </w:p>
    <w:p w14:paraId="04A42572" w14:textId="77777777" w:rsidR="00DA5599" w:rsidRDefault="00DA5599">
      <w:pPr>
        <w:tabs>
          <w:tab w:val="left" w:pos="6800"/>
        </w:tabs>
        <w:spacing w:line="500" w:lineRule="exact"/>
        <w:ind w:firstLine="480"/>
        <w:rPr>
          <w:sz w:val="28"/>
          <w:szCs w:val="28"/>
          <w:u w:val="single"/>
        </w:rPr>
      </w:pPr>
      <w:r>
        <w:rPr>
          <w:sz w:val="28"/>
          <w:szCs w:val="28"/>
        </w:rPr>
        <w:t>5</w:t>
      </w:r>
      <w:r>
        <w:rPr>
          <w:rFonts w:ascii="宋体"/>
          <w:sz w:val="28"/>
          <w:szCs w:val="28"/>
        </w:rPr>
        <w:t>.</w:t>
      </w:r>
      <w:r>
        <w:rPr>
          <w:rFonts w:hint="eastAsia"/>
          <w:sz w:val="28"/>
          <w:szCs w:val="28"/>
          <w:u w:val="single"/>
        </w:rPr>
        <w:t>系统应用实施阶段（</w:t>
      </w:r>
      <w:r>
        <w:rPr>
          <w:sz w:val="28"/>
          <w:szCs w:val="28"/>
          <w:u w:val="single"/>
        </w:rPr>
        <w:t>5</w:t>
      </w:r>
      <w:r>
        <w:rPr>
          <w:rFonts w:hint="eastAsia"/>
          <w:sz w:val="28"/>
          <w:szCs w:val="28"/>
          <w:u w:val="single"/>
        </w:rPr>
        <w:t>天）：将系统部署在单位内网，集成到单位内网平台上，给用户进行全面培训，辅导系统中不同权限的人员实施上线，辅导用户试用系统，收集整理用户试用意见和建议，优化和完善系统。</w:t>
      </w:r>
    </w:p>
    <w:p w14:paraId="283D3B64" w14:textId="77777777" w:rsidR="00DA5599" w:rsidRDefault="00DA5599">
      <w:pPr>
        <w:spacing w:line="500" w:lineRule="exact"/>
        <w:ind w:firstLine="480"/>
        <w:rPr>
          <w:sz w:val="28"/>
          <w:szCs w:val="28"/>
          <w:u w:val="single"/>
        </w:rPr>
      </w:pPr>
      <w:r>
        <w:rPr>
          <w:sz w:val="28"/>
          <w:szCs w:val="28"/>
        </w:rPr>
        <w:t>6</w:t>
      </w:r>
      <w:r>
        <w:rPr>
          <w:rFonts w:hint="eastAsia"/>
          <w:sz w:val="28"/>
          <w:szCs w:val="28"/>
        </w:rPr>
        <w:t>．</w:t>
      </w:r>
      <w:r>
        <w:rPr>
          <w:rFonts w:hint="eastAsia"/>
          <w:sz w:val="28"/>
          <w:szCs w:val="28"/>
          <w:u w:val="single"/>
        </w:rPr>
        <w:t>系统验收阶段（</w:t>
      </w:r>
      <w:r>
        <w:rPr>
          <w:sz w:val="28"/>
          <w:szCs w:val="28"/>
          <w:u w:val="single"/>
        </w:rPr>
        <w:t>1</w:t>
      </w:r>
      <w:r>
        <w:rPr>
          <w:rFonts w:hint="eastAsia"/>
          <w:sz w:val="28"/>
          <w:szCs w:val="28"/>
          <w:u w:val="single"/>
        </w:rPr>
        <w:t>天）：系统验收阶段主要是系统提交到用户正式运行后，进行项目的验收。</w:t>
      </w:r>
    </w:p>
    <w:p w14:paraId="501C2EEA" w14:textId="77777777" w:rsidR="00DA5599" w:rsidRDefault="00DA5599">
      <w:pPr>
        <w:pStyle w:val="a0"/>
        <w:ind w:firstLine="560"/>
      </w:pPr>
      <w:r>
        <w:rPr>
          <w:sz w:val="28"/>
          <w:szCs w:val="28"/>
        </w:rPr>
        <w:t>7.</w:t>
      </w:r>
      <w:r>
        <w:rPr>
          <w:sz w:val="28"/>
          <w:szCs w:val="28"/>
          <w:u w:val="single"/>
        </w:rPr>
        <w:t xml:space="preserve"> </w:t>
      </w:r>
      <w:r>
        <w:rPr>
          <w:rFonts w:hint="eastAsia"/>
          <w:sz w:val="28"/>
          <w:szCs w:val="28"/>
          <w:u w:val="single"/>
        </w:rPr>
        <w:t>等保测评和商密评估（</w:t>
      </w:r>
      <w:r>
        <w:rPr>
          <w:sz w:val="28"/>
          <w:szCs w:val="28"/>
          <w:u w:val="single"/>
        </w:rPr>
        <w:t>60</w:t>
      </w:r>
      <w:r>
        <w:rPr>
          <w:rFonts w:hint="eastAsia"/>
          <w:sz w:val="28"/>
          <w:szCs w:val="28"/>
          <w:u w:val="single"/>
        </w:rPr>
        <w:t>天）：完成</w:t>
      </w:r>
      <w:r>
        <w:rPr>
          <w:rFonts w:hAnsi="宋体" w:hint="eastAsia"/>
          <w:sz w:val="28"/>
          <w:szCs w:val="28"/>
          <w:u w:val="single"/>
        </w:rPr>
        <w:t>网络安全等级保护三级测评和商用密码应用安全评估。</w:t>
      </w:r>
    </w:p>
    <w:p w14:paraId="64409AB3" w14:textId="77777777" w:rsidR="00DA5599" w:rsidRDefault="00DA5599">
      <w:pPr>
        <w:spacing w:line="500" w:lineRule="exact"/>
        <w:rPr>
          <w:rFonts w:ascii="宋体"/>
          <w:sz w:val="28"/>
        </w:rPr>
      </w:pPr>
      <w:r>
        <w:rPr>
          <w:rFonts w:ascii="宋体" w:hAnsi="宋体" w:hint="eastAsia"/>
          <w:sz w:val="28"/>
        </w:rPr>
        <w:t xml:space="preserve">  </w:t>
      </w:r>
      <w:r>
        <w:rPr>
          <w:rFonts w:ascii="黑体" w:eastAsia="黑体" w:hAnsi="宋体" w:hint="eastAsia"/>
          <w:sz w:val="28"/>
        </w:rPr>
        <w:t xml:space="preserve">  第四条  </w:t>
      </w:r>
      <w:r>
        <w:rPr>
          <w:rFonts w:ascii="宋体" w:hAnsi="宋体" w:hint="eastAsia"/>
          <w:sz w:val="28"/>
        </w:rPr>
        <w:t>甲方应向乙方提供的技术资料及协作事项如下：</w:t>
      </w:r>
    </w:p>
    <w:p w14:paraId="1D7BC11C" w14:textId="77777777" w:rsidR="00DA5599" w:rsidRDefault="00DA5599">
      <w:pPr>
        <w:spacing w:line="500" w:lineRule="exact"/>
        <w:rPr>
          <w:rFonts w:ascii="宋体"/>
          <w:sz w:val="28"/>
          <w:szCs w:val="28"/>
        </w:rPr>
      </w:pPr>
      <w:r>
        <w:rPr>
          <w:rFonts w:ascii="宋体" w:hAnsi="宋体" w:hint="eastAsia"/>
          <w:sz w:val="28"/>
        </w:rPr>
        <w:t xml:space="preserve">    1．技术资料清单：</w:t>
      </w:r>
      <w:r>
        <w:rPr>
          <w:rFonts w:hint="eastAsia"/>
          <w:sz w:val="28"/>
          <w:szCs w:val="28"/>
          <w:u w:val="single"/>
        </w:rPr>
        <w:t>《系统需求报告》、《业务流程图》和《各种报表的格式要求》等。</w:t>
      </w:r>
    </w:p>
    <w:p w14:paraId="2FAC2138" w14:textId="77777777" w:rsidR="00DA5599" w:rsidRDefault="00DA5599">
      <w:pPr>
        <w:spacing w:line="500" w:lineRule="exact"/>
        <w:rPr>
          <w:rFonts w:ascii="宋体"/>
          <w:sz w:val="28"/>
          <w:u w:val="single"/>
        </w:rPr>
      </w:pPr>
      <w:r>
        <w:rPr>
          <w:rFonts w:ascii="宋体" w:hAnsi="宋体" w:hint="eastAsia"/>
          <w:sz w:val="28"/>
        </w:rPr>
        <w:t xml:space="preserve">    2．提供时间和方式：</w:t>
      </w:r>
      <w:r>
        <w:rPr>
          <w:rFonts w:ascii="宋体" w:hAnsi="宋体" w:hint="eastAsia"/>
          <w:sz w:val="28"/>
          <w:u w:val="single"/>
        </w:rPr>
        <w:t>按开发进度提供相应文档，提供包括纸质文档或电子文档。</w:t>
      </w:r>
    </w:p>
    <w:p w14:paraId="79833735" w14:textId="77777777" w:rsidR="00DA5599" w:rsidRDefault="00DA5599">
      <w:pPr>
        <w:spacing w:line="500" w:lineRule="exact"/>
        <w:rPr>
          <w:rFonts w:ascii="宋体"/>
          <w:sz w:val="28"/>
          <w:u w:val="single"/>
        </w:rPr>
      </w:pPr>
      <w:r>
        <w:rPr>
          <w:rFonts w:ascii="宋体" w:hAnsi="宋体" w:hint="eastAsia"/>
          <w:sz w:val="28"/>
        </w:rPr>
        <w:t xml:space="preserve">    3．其他协作事项：</w:t>
      </w:r>
      <w:r>
        <w:rPr>
          <w:rFonts w:ascii="宋体" w:hAnsi="宋体" w:hint="eastAsia"/>
          <w:sz w:val="28"/>
          <w:u w:val="single"/>
        </w:rPr>
        <w:t>甲方积极协商项目相关业务部门和单位进行需求整理和数据采集，资料搜集等工作。</w:t>
      </w:r>
    </w:p>
    <w:p w14:paraId="39E9F29A" w14:textId="77777777" w:rsidR="00DA5599" w:rsidRDefault="00DA5599">
      <w:pPr>
        <w:spacing w:line="500" w:lineRule="exact"/>
        <w:ind w:firstLine="576"/>
        <w:rPr>
          <w:rFonts w:ascii="宋体"/>
          <w:sz w:val="28"/>
          <w:u w:val="single"/>
        </w:rPr>
      </w:pPr>
      <w:r>
        <w:rPr>
          <w:rFonts w:ascii="宋体" w:hAnsi="宋体" w:hint="eastAsia"/>
          <w:sz w:val="28"/>
        </w:rPr>
        <w:t>本合同履行完毕后，上述技术资料按以下方式处理：</w:t>
      </w:r>
      <w:r>
        <w:rPr>
          <w:rFonts w:ascii="宋体" w:hAnsi="宋体" w:hint="eastAsia"/>
          <w:sz w:val="28"/>
          <w:u w:val="single"/>
        </w:rPr>
        <w:t>上述资料作为本项目技术资料的组成部分退还甲方。</w:t>
      </w:r>
    </w:p>
    <w:p w14:paraId="5F0CCBA5" w14:textId="77777777" w:rsidR="00DA5599" w:rsidRDefault="00DA5599">
      <w:pPr>
        <w:tabs>
          <w:tab w:val="left" w:pos="540"/>
        </w:tabs>
        <w:spacing w:line="500" w:lineRule="exact"/>
        <w:rPr>
          <w:rFonts w:ascii="宋体"/>
          <w:sz w:val="28"/>
        </w:rPr>
      </w:pPr>
      <w:r>
        <w:rPr>
          <w:rFonts w:ascii="楷体_GB2312" w:eastAsia="楷体_GB2312"/>
          <w:sz w:val="28"/>
        </w:rPr>
        <w:t xml:space="preserve">   </w:t>
      </w:r>
      <w:r>
        <w:rPr>
          <w:rFonts w:ascii="黑体" w:eastAsia="黑体" w:hint="eastAsia"/>
          <w:sz w:val="28"/>
        </w:rPr>
        <w:t>第五条</w:t>
      </w:r>
      <w:r>
        <w:rPr>
          <w:rFonts w:ascii="楷体_GB2312" w:eastAsia="楷体_GB2312"/>
          <w:sz w:val="32"/>
        </w:rPr>
        <w:t xml:space="preserve">  </w:t>
      </w:r>
      <w:r>
        <w:rPr>
          <w:rFonts w:ascii="宋体" w:hAnsi="宋体" w:hint="eastAsia"/>
          <w:sz w:val="28"/>
        </w:rPr>
        <w:t>甲方应按以下方式支付研究开发经费和报酬：</w:t>
      </w:r>
    </w:p>
    <w:p w14:paraId="08ED60A5" w14:textId="77777777" w:rsidR="00DA5599" w:rsidRDefault="00DA5599">
      <w:pPr>
        <w:spacing w:line="500" w:lineRule="exact"/>
        <w:rPr>
          <w:rFonts w:ascii="宋体"/>
          <w:sz w:val="28"/>
        </w:rPr>
      </w:pPr>
      <w:r>
        <w:rPr>
          <w:rFonts w:ascii="宋体" w:hAnsi="宋体" w:hint="eastAsia"/>
          <w:sz w:val="28"/>
        </w:rPr>
        <w:t xml:space="preserve">    1．研究开发经费和报酬总额为：</w:t>
      </w:r>
      <w:r>
        <w:rPr>
          <w:rFonts w:hAnsi="宋体" w:hint="eastAsia"/>
          <w:sz w:val="28"/>
          <w:szCs w:val="28"/>
          <w:u w:val="single"/>
        </w:rPr>
        <w:t>人民币：贰拾伍万捌仟伍佰元整</w:t>
      </w:r>
      <w:r>
        <w:rPr>
          <w:rFonts w:hAnsi="宋体" w:hint="eastAsia"/>
          <w:sz w:val="28"/>
          <w:szCs w:val="28"/>
          <w:u w:val="single"/>
        </w:rPr>
        <w:t xml:space="preserve">           </w:t>
      </w:r>
      <w:r>
        <w:rPr>
          <w:rFonts w:hAnsi="宋体" w:hint="eastAsia"/>
          <w:sz w:val="28"/>
          <w:szCs w:val="28"/>
          <w:u w:val="single"/>
        </w:rPr>
        <w:lastRenderedPageBreak/>
        <w:t>（小写：￥</w:t>
      </w:r>
      <w:r>
        <w:rPr>
          <w:rFonts w:hAnsi="宋体" w:hint="eastAsia"/>
          <w:sz w:val="28"/>
          <w:szCs w:val="28"/>
          <w:u w:val="single"/>
        </w:rPr>
        <w:t>258,500.00</w:t>
      </w:r>
      <w:r>
        <w:rPr>
          <w:rFonts w:hAnsi="宋体" w:hint="eastAsia"/>
          <w:sz w:val="28"/>
          <w:szCs w:val="28"/>
          <w:u w:val="single"/>
        </w:rPr>
        <w:t>）</w:t>
      </w:r>
      <w:r>
        <w:rPr>
          <w:rFonts w:ascii="宋体" w:hAnsi="宋体" w:hint="eastAsia"/>
          <w:sz w:val="28"/>
        </w:rPr>
        <w:t>。</w:t>
      </w:r>
    </w:p>
    <w:p w14:paraId="15A15C68" w14:textId="77777777" w:rsidR="00DA5599" w:rsidRDefault="00DA5599">
      <w:pPr>
        <w:spacing w:line="500" w:lineRule="exact"/>
        <w:rPr>
          <w:sz w:val="28"/>
          <w:szCs w:val="28"/>
        </w:rPr>
      </w:pPr>
      <w:r>
        <w:rPr>
          <w:rFonts w:ascii="宋体" w:hAnsi="宋体" w:hint="eastAsia"/>
          <w:sz w:val="28"/>
        </w:rPr>
        <w:t xml:space="preserve">      其中：（1）</w:t>
      </w:r>
      <w:r>
        <w:rPr>
          <w:rFonts w:hAnsi="宋体" w:hint="eastAsia"/>
          <w:sz w:val="28"/>
          <w:szCs w:val="28"/>
          <w:u w:val="single"/>
        </w:rPr>
        <w:t>软件系统开发费用</w:t>
      </w:r>
      <w:r>
        <w:rPr>
          <w:rFonts w:hAnsi="宋体" w:hint="eastAsia"/>
          <w:sz w:val="28"/>
          <w:szCs w:val="28"/>
          <w:u w:val="single"/>
        </w:rPr>
        <w:t>100</w:t>
      </w:r>
      <w:r>
        <w:rPr>
          <w:rFonts w:hAnsi="宋体" w:hint="eastAsia"/>
          <w:sz w:val="28"/>
          <w:szCs w:val="28"/>
          <w:u w:val="single"/>
        </w:rPr>
        <w:t>％</w:t>
      </w:r>
      <w:r>
        <w:rPr>
          <w:sz w:val="28"/>
          <w:szCs w:val="28"/>
          <w:u w:val="single"/>
        </w:rPr>
        <w:t xml:space="preserve"> </w:t>
      </w:r>
      <w:r>
        <w:rPr>
          <w:rFonts w:hAnsi="宋体" w:hint="eastAsia"/>
          <w:sz w:val="28"/>
          <w:szCs w:val="28"/>
        </w:rPr>
        <w:t>。</w:t>
      </w:r>
    </w:p>
    <w:p w14:paraId="6A62B9AD" w14:textId="77777777" w:rsidR="00DA5599" w:rsidRDefault="00DA5599">
      <w:pPr>
        <w:spacing w:line="500" w:lineRule="exact"/>
        <w:ind w:firstLineChars="200" w:firstLine="560"/>
        <w:rPr>
          <w:rFonts w:ascii="宋体" w:hAnsi="宋体" w:hint="eastAsia"/>
          <w:sz w:val="28"/>
        </w:rPr>
      </w:pPr>
      <w:r>
        <w:rPr>
          <w:rFonts w:ascii="宋体" w:hAnsi="宋体" w:hint="eastAsia"/>
          <w:sz w:val="28"/>
        </w:rPr>
        <w:t>2. 研究开发经费由甲方</w:t>
      </w:r>
      <w:r>
        <w:rPr>
          <w:rFonts w:ascii="宋体" w:hAnsi="宋体" w:hint="eastAsia"/>
          <w:sz w:val="28"/>
          <w:u w:val="single"/>
        </w:rPr>
        <w:t xml:space="preserve"> 分期 </w:t>
      </w:r>
      <w:r>
        <w:rPr>
          <w:rFonts w:ascii="宋体" w:hAnsi="宋体" w:hint="eastAsia"/>
          <w:sz w:val="28"/>
        </w:rPr>
        <w:t xml:space="preserve">（一次、分期或提成）支付乙方。具体支付方式和时间如下：   </w:t>
      </w:r>
    </w:p>
    <w:p w14:paraId="687A0F04" w14:textId="77777777" w:rsidR="00DA5599" w:rsidRDefault="00DA5599">
      <w:pPr>
        <w:spacing w:line="500" w:lineRule="exact"/>
        <w:ind w:firstLine="560"/>
        <w:rPr>
          <w:rFonts w:hAnsi="宋体" w:hint="eastAsia"/>
          <w:sz w:val="28"/>
          <w:szCs w:val="28"/>
        </w:rPr>
      </w:pPr>
      <w:r>
        <w:rPr>
          <w:rFonts w:hAnsi="宋体" w:hint="eastAsia"/>
          <w:sz w:val="28"/>
          <w:szCs w:val="28"/>
        </w:rPr>
        <w:t>（</w:t>
      </w:r>
      <w:r>
        <w:rPr>
          <w:sz w:val="28"/>
          <w:szCs w:val="28"/>
        </w:rPr>
        <w:t>1</w:t>
      </w:r>
      <w:r>
        <w:rPr>
          <w:rFonts w:hAnsi="宋体" w:hint="eastAsia"/>
          <w:sz w:val="28"/>
          <w:szCs w:val="28"/>
        </w:rPr>
        <w:t>）</w:t>
      </w:r>
      <w:r>
        <w:rPr>
          <w:rFonts w:hAnsi="宋体" w:hint="eastAsia"/>
          <w:sz w:val="28"/>
          <w:szCs w:val="28"/>
          <w:u w:val="single"/>
        </w:rPr>
        <w:t>合同签订后</w:t>
      </w:r>
      <w:r>
        <w:rPr>
          <w:rFonts w:hAnsi="宋体" w:hint="eastAsia"/>
          <w:sz w:val="28"/>
          <w:szCs w:val="28"/>
          <w:u w:val="single"/>
        </w:rPr>
        <w:t>10</w:t>
      </w:r>
      <w:r>
        <w:rPr>
          <w:rFonts w:hAnsi="宋体" w:hint="eastAsia"/>
          <w:sz w:val="28"/>
          <w:szCs w:val="28"/>
          <w:u w:val="single"/>
        </w:rPr>
        <w:t>日内甲方支付合同总金额的</w:t>
      </w:r>
      <w:r>
        <w:rPr>
          <w:rFonts w:hAnsi="宋体" w:hint="eastAsia"/>
          <w:sz w:val="28"/>
          <w:szCs w:val="28"/>
          <w:u w:val="single"/>
        </w:rPr>
        <w:t>70%</w:t>
      </w:r>
      <w:r>
        <w:rPr>
          <w:rFonts w:hAnsi="宋体" w:hint="eastAsia"/>
          <w:sz w:val="28"/>
          <w:szCs w:val="28"/>
          <w:u w:val="single"/>
        </w:rPr>
        <w:t>给乙方，即人民币：壹拾捌万零玖佰伍拾元整（小写：￥</w:t>
      </w:r>
      <w:r>
        <w:rPr>
          <w:rFonts w:hAnsi="宋体" w:hint="eastAsia"/>
          <w:sz w:val="28"/>
          <w:szCs w:val="28"/>
          <w:u w:val="single"/>
        </w:rPr>
        <w:t>180,950.00</w:t>
      </w:r>
      <w:r>
        <w:rPr>
          <w:rFonts w:hAnsi="宋体" w:hint="eastAsia"/>
          <w:sz w:val="28"/>
          <w:szCs w:val="28"/>
          <w:u w:val="single"/>
        </w:rPr>
        <w:t>）；</w:t>
      </w:r>
    </w:p>
    <w:p w14:paraId="2D9EFF3F" w14:textId="77777777" w:rsidR="00DA5599" w:rsidRDefault="00DA5599">
      <w:pPr>
        <w:spacing w:line="500" w:lineRule="exact"/>
        <w:ind w:firstLine="560"/>
        <w:rPr>
          <w:rFonts w:hAnsi="宋体" w:hint="eastAsia"/>
          <w:sz w:val="28"/>
          <w:szCs w:val="28"/>
          <w:u w:val="single"/>
        </w:rPr>
      </w:pPr>
      <w:r>
        <w:rPr>
          <w:rFonts w:hAnsi="宋体" w:hint="eastAsia"/>
          <w:sz w:val="28"/>
          <w:szCs w:val="28"/>
        </w:rPr>
        <w:t>（</w:t>
      </w:r>
      <w:r>
        <w:rPr>
          <w:rFonts w:hAnsi="宋体" w:hint="eastAsia"/>
          <w:sz w:val="28"/>
          <w:szCs w:val="28"/>
        </w:rPr>
        <w:t>2</w:t>
      </w:r>
      <w:r>
        <w:rPr>
          <w:rFonts w:hAnsi="宋体" w:hint="eastAsia"/>
          <w:sz w:val="28"/>
          <w:szCs w:val="28"/>
        </w:rPr>
        <w:t>）</w:t>
      </w:r>
      <w:r>
        <w:rPr>
          <w:rFonts w:hAnsi="宋体" w:hint="eastAsia"/>
          <w:sz w:val="28"/>
          <w:szCs w:val="28"/>
          <w:u w:val="single"/>
        </w:rPr>
        <w:t>项目通过验收后</w:t>
      </w:r>
      <w:r>
        <w:rPr>
          <w:rFonts w:hAnsi="宋体" w:hint="eastAsia"/>
          <w:sz w:val="28"/>
          <w:szCs w:val="28"/>
          <w:u w:val="single"/>
        </w:rPr>
        <w:t>10</w:t>
      </w:r>
      <w:r>
        <w:rPr>
          <w:rFonts w:hAnsi="宋体" w:hint="eastAsia"/>
          <w:sz w:val="28"/>
          <w:szCs w:val="28"/>
          <w:u w:val="single"/>
        </w:rPr>
        <w:t>日内甲方支付合同总金额的</w:t>
      </w:r>
      <w:r>
        <w:rPr>
          <w:rFonts w:hAnsi="宋体" w:hint="eastAsia"/>
          <w:sz w:val="28"/>
          <w:szCs w:val="28"/>
          <w:u w:val="single"/>
        </w:rPr>
        <w:t>30%</w:t>
      </w:r>
      <w:r>
        <w:rPr>
          <w:rFonts w:hAnsi="宋体" w:hint="eastAsia"/>
          <w:sz w:val="28"/>
          <w:szCs w:val="28"/>
          <w:u w:val="single"/>
        </w:rPr>
        <w:t>给乙方，即人民币：柒万柒仟伍佰伍拾元整（小写：￥</w:t>
      </w:r>
      <w:r>
        <w:rPr>
          <w:rFonts w:hAnsi="宋体" w:hint="eastAsia"/>
          <w:sz w:val="28"/>
          <w:szCs w:val="28"/>
          <w:u w:val="single"/>
        </w:rPr>
        <w:t>77,550.00</w:t>
      </w:r>
      <w:r>
        <w:rPr>
          <w:rFonts w:hAnsi="宋体" w:hint="eastAsia"/>
          <w:sz w:val="28"/>
          <w:szCs w:val="28"/>
          <w:u w:val="single"/>
        </w:rPr>
        <w:t>）。</w:t>
      </w:r>
    </w:p>
    <w:p w14:paraId="47B2D1DA" w14:textId="77777777" w:rsidR="00DA5599" w:rsidRDefault="00DA5599">
      <w:pPr>
        <w:spacing w:line="500" w:lineRule="exact"/>
        <w:ind w:firstLineChars="200" w:firstLine="560"/>
        <w:rPr>
          <w:rFonts w:ascii="宋体"/>
          <w:sz w:val="28"/>
        </w:rPr>
      </w:pPr>
      <w:r>
        <w:rPr>
          <w:rFonts w:ascii="宋体" w:hAnsi="宋体" w:hint="eastAsia"/>
          <w:sz w:val="28"/>
        </w:rPr>
        <w:t>付款前，乙方应向甲方提供等额有效发票。因政策或政府采购付款流程的影响，导致拨款未能及时到位，甲方不承担逾期付款的责任，且乙方不得以此为由而不履行本合同约定的义务。</w:t>
      </w:r>
    </w:p>
    <w:p w14:paraId="32297A5A" w14:textId="77777777" w:rsidR="00DA5599" w:rsidRDefault="00DA5599">
      <w:pPr>
        <w:spacing w:line="500" w:lineRule="exact"/>
        <w:ind w:firstLineChars="200" w:firstLine="560"/>
        <w:rPr>
          <w:rFonts w:ascii="宋体"/>
          <w:sz w:val="28"/>
        </w:rPr>
      </w:pPr>
      <w:r>
        <w:rPr>
          <w:rFonts w:ascii="宋体" w:hAnsi="宋体" w:hint="eastAsia"/>
          <w:sz w:val="28"/>
        </w:rPr>
        <w:t>乙方开户银行名称、地址和帐号为：</w:t>
      </w:r>
    </w:p>
    <w:p w14:paraId="7C47A695" w14:textId="77777777" w:rsidR="00DA5599" w:rsidRDefault="00DA5599">
      <w:pPr>
        <w:spacing w:line="500" w:lineRule="exact"/>
        <w:ind w:firstLineChars="200" w:firstLine="560"/>
        <w:rPr>
          <w:rFonts w:ascii="宋体"/>
          <w:sz w:val="28"/>
          <w:u w:val="single"/>
        </w:rPr>
      </w:pPr>
      <w:r>
        <w:rPr>
          <w:rFonts w:ascii="宋体" w:hAnsi="宋体" w:hint="eastAsia"/>
          <w:sz w:val="28"/>
        </w:rPr>
        <w:t>开户银行：</w:t>
      </w:r>
      <w:r>
        <w:rPr>
          <w:rFonts w:ascii="宋体" w:hAnsi="宋体" w:hint="eastAsia"/>
          <w:sz w:val="28"/>
          <w:u w:val="single"/>
        </w:rPr>
        <w:t>中国银行东莞常平支行营业部</w:t>
      </w:r>
    </w:p>
    <w:p w14:paraId="63CEA4CD" w14:textId="77777777" w:rsidR="00DA5599" w:rsidRDefault="00DA5599">
      <w:pPr>
        <w:spacing w:line="500" w:lineRule="exact"/>
        <w:rPr>
          <w:rFonts w:ascii="宋体" w:hAnsi="宋体" w:hint="eastAsia"/>
          <w:sz w:val="28"/>
        </w:rPr>
      </w:pPr>
      <w:r>
        <w:rPr>
          <w:rFonts w:ascii="宋体" w:hAnsi="宋体" w:hint="eastAsia"/>
          <w:sz w:val="28"/>
        </w:rPr>
        <w:t xml:space="preserve">    地址：</w:t>
      </w:r>
      <w:r>
        <w:rPr>
          <w:rFonts w:ascii="Arial" w:hAnsi="Arial" w:cs="Arial"/>
        </w:rPr>
        <w:t> </w:t>
      </w:r>
      <w:r>
        <w:rPr>
          <w:rFonts w:ascii="宋体" w:hAnsi="宋体" w:hint="eastAsia"/>
          <w:sz w:val="28"/>
          <w:u w:val="single"/>
        </w:rPr>
        <w:t>东莞市常平镇常平金塘路5号1栋204室</w:t>
      </w:r>
      <w:r>
        <w:rPr>
          <w:rFonts w:ascii="宋体" w:hAnsi="宋体" w:hint="eastAsia"/>
          <w:sz w:val="28"/>
        </w:rPr>
        <w:t xml:space="preserve">  </w:t>
      </w:r>
    </w:p>
    <w:p w14:paraId="09954449" w14:textId="77777777" w:rsidR="00DA5599" w:rsidRDefault="00DA5599">
      <w:pPr>
        <w:spacing w:line="500" w:lineRule="exact"/>
        <w:rPr>
          <w:sz w:val="28"/>
          <w:szCs w:val="28"/>
          <w:u w:val="single"/>
        </w:rPr>
      </w:pPr>
      <w:r>
        <w:rPr>
          <w:rFonts w:ascii="宋体" w:hAnsi="宋体" w:hint="eastAsia"/>
          <w:sz w:val="28"/>
        </w:rPr>
        <w:t xml:space="preserve">    账号：</w:t>
      </w:r>
      <w:r>
        <w:rPr>
          <w:sz w:val="28"/>
          <w:szCs w:val="28"/>
          <w:u w:val="single"/>
        </w:rPr>
        <w:t>636673614878</w:t>
      </w:r>
    </w:p>
    <w:p w14:paraId="3E696901" w14:textId="77777777" w:rsidR="00DA5599" w:rsidRDefault="00DA5599">
      <w:pPr>
        <w:spacing w:line="500" w:lineRule="exact"/>
        <w:outlineLvl w:val="0"/>
        <w:rPr>
          <w:rFonts w:ascii="宋体"/>
          <w:sz w:val="28"/>
        </w:rPr>
      </w:pPr>
      <w:r>
        <w:rPr>
          <w:rFonts w:ascii="宋体" w:hAnsi="宋体" w:hint="eastAsia"/>
          <w:sz w:val="28"/>
        </w:rPr>
        <w:t xml:space="preserve">    </w:t>
      </w:r>
      <w:r>
        <w:rPr>
          <w:rFonts w:ascii="黑体" w:eastAsia="黑体" w:hAnsi="宋体" w:hint="eastAsia"/>
          <w:spacing w:val="-6"/>
          <w:sz w:val="28"/>
        </w:rPr>
        <w:t>第六条</w:t>
      </w:r>
      <w:r>
        <w:rPr>
          <w:rFonts w:ascii="黑体" w:eastAsia="黑体" w:hAnsi="宋体" w:hint="eastAsia"/>
          <w:sz w:val="28"/>
        </w:rPr>
        <w:t xml:space="preserve"> </w:t>
      </w:r>
      <w:r>
        <w:rPr>
          <w:rFonts w:ascii="宋体" w:hAnsi="宋体" w:hint="eastAsia"/>
          <w:sz w:val="28"/>
        </w:rPr>
        <w:t>本合同的研究开发经费由乙方自行支配使用。甲方有权检查乙方进行研究开发工作的情况，但不得妨碍乙方的正常工作。</w:t>
      </w:r>
    </w:p>
    <w:p w14:paraId="6CEE25F3" w14:textId="77777777" w:rsidR="00DA5599" w:rsidRDefault="00DA5599">
      <w:pPr>
        <w:numPr>
          <w:ilvl w:val="0"/>
          <w:numId w:val="2"/>
        </w:numPr>
        <w:tabs>
          <w:tab w:val="left" w:pos="1620"/>
        </w:tabs>
        <w:spacing w:line="500" w:lineRule="exact"/>
        <w:rPr>
          <w:rFonts w:ascii="宋体"/>
          <w:spacing w:val="6"/>
          <w:sz w:val="28"/>
        </w:rPr>
      </w:pPr>
      <w:r>
        <w:rPr>
          <w:rFonts w:ascii="宋体" w:hAnsi="宋体" w:hint="eastAsia"/>
          <w:spacing w:val="6"/>
          <w:sz w:val="28"/>
        </w:rPr>
        <w:t>本合同的变更必须由双方协商一致，并以书面形式确定 。</w:t>
      </w:r>
    </w:p>
    <w:p w14:paraId="0732CC46" w14:textId="77777777" w:rsidR="00DA5599" w:rsidRDefault="00DA5599">
      <w:pPr>
        <w:spacing w:line="500" w:lineRule="exact"/>
        <w:rPr>
          <w:rFonts w:ascii="宋体"/>
          <w:sz w:val="28"/>
        </w:rPr>
      </w:pPr>
      <w:r>
        <w:rPr>
          <w:rFonts w:ascii="宋体" w:hAnsi="宋体" w:hint="eastAsia"/>
          <w:spacing w:val="-6"/>
          <w:sz w:val="28"/>
        </w:rPr>
        <w:t>但有下列情形之一的，</w:t>
      </w:r>
      <w:r>
        <w:rPr>
          <w:rFonts w:ascii="宋体" w:hAnsi="宋体" w:hint="eastAsia"/>
          <w:sz w:val="28"/>
        </w:rPr>
        <w:t>一方可以向另一方提出变更合同权利与义务的请</w:t>
      </w:r>
    </w:p>
    <w:p w14:paraId="42D3499C" w14:textId="77777777" w:rsidR="00DA5599" w:rsidRDefault="00DA5599">
      <w:pPr>
        <w:spacing w:line="500" w:lineRule="exact"/>
        <w:rPr>
          <w:rFonts w:ascii="宋体"/>
          <w:sz w:val="28"/>
        </w:rPr>
      </w:pPr>
      <w:r>
        <w:rPr>
          <w:rFonts w:ascii="宋体" w:hAnsi="宋体" w:hint="eastAsia"/>
          <w:sz w:val="28"/>
        </w:rPr>
        <w:t>求，另一方应当在</w:t>
      </w:r>
      <w:r>
        <w:rPr>
          <w:rFonts w:ascii="宋体" w:hAnsi="宋体" w:hint="eastAsia"/>
          <w:sz w:val="28"/>
          <w:u w:val="single"/>
        </w:rPr>
        <w:t xml:space="preserve">  五  </w:t>
      </w:r>
      <w:r>
        <w:rPr>
          <w:rFonts w:ascii="宋体" w:hAnsi="宋体" w:hint="eastAsia"/>
          <w:sz w:val="28"/>
        </w:rPr>
        <w:t>日内予以答复；逾期未予答复的，视为同意。</w:t>
      </w:r>
    </w:p>
    <w:p w14:paraId="3EBBB7A5" w14:textId="77777777" w:rsidR="00DA5599" w:rsidRDefault="00DA5599">
      <w:pPr>
        <w:spacing w:line="500" w:lineRule="exact"/>
        <w:rPr>
          <w:rFonts w:ascii="宋体"/>
          <w:sz w:val="28"/>
        </w:rPr>
      </w:pPr>
      <w:r>
        <w:rPr>
          <w:rFonts w:ascii="宋体" w:hAnsi="宋体" w:hint="eastAsia"/>
          <w:sz w:val="28"/>
        </w:rPr>
        <w:t xml:space="preserve">     1． </w:t>
      </w:r>
      <w:r>
        <w:rPr>
          <w:rFonts w:ascii="宋体" w:hAnsi="宋体" w:hint="eastAsia"/>
          <w:sz w:val="28"/>
          <w:u w:val="single"/>
        </w:rPr>
        <w:t>技术方法和路线</w:t>
      </w:r>
      <w:r>
        <w:rPr>
          <w:rFonts w:ascii="宋体" w:hAnsi="宋体" w:hint="eastAsia"/>
          <w:sz w:val="28"/>
        </w:rPr>
        <w:t>；</w:t>
      </w:r>
    </w:p>
    <w:p w14:paraId="428103D7" w14:textId="77777777" w:rsidR="00DA5599" w:rsidRDefault="00DA5599">
      <w:pPr>
        <w:spacing w:line="500" w:lineRule="exact"/>
        <w:rPr>
          <w:rFonts w:ascii="宋体"/>
          <w:sz w:val="28"/>
        </w:rPr>
      </w:pPr>
      <w:r>
        <w:rPr>
          <w:rFonts w:ascii="宋体" w:hAnsi="宋体" w:hint="eastAsia"/>
          <w:sz w:val="28"/>
        </w:rPr>
        <w:t xml:space="preserve">     2． </w:t>
      </w:r>
      <w:r>
        <w:rPr>
          <w:rFonts w:ascii="宋体" w:hAnsi="宋体" w:hint="eastAsia"/>
          <w:sz w:val="28"/>
          <w:u w:val="single"/>
        </w:rPr>
        <w:t>研究开发计划或开发进度</w:t>
      </w:r>
      <w:r>
        <w:rPr>
          <w:rFonts w:ascii="宋体" w:hAnsi="宋体" w:hint="eastAsia"/>
          <w:sz w:val="28"/>
        </w:rPr>
        <w:t>；</w:t>
      </w:r>
    </w:p>
    <w:p w14:paraId="6A7D3335" w14:textId="77777777" w:rsidR="00DA5599" w:rsidRDefault="00DA5599">
      <w:pPr>
        <w:spacing w:line="500" w:lineRule="exact"/>
        <w:rPr>
          <w:rFonts w:ascii="宋体"/>
          <w:sz w:val="28"/>
        </w:rPr>
      </w:pPr>
      <w:r>
        <w:rPr>
          <w:rFonts w:ascii="宋体" w:hAnsi="宋体" w:hint="eastAsia"/>
          <w:sz w:val="28"/>
        </w:rPr>
        <w:t xml:space="preserve">     3． </w:t>
      </w:r>
      <w:r>
        <w:rPr>
          <w:rFonts w:ascii="宋体" w:hAnsi="宋体" w:hint="eastAsia"/>
          <w:sz w:val="28"/>
          <w:u w:val="single"/>
        </w:rPr>
        <w:t>开发内容及要求</w:t>
      </w:r>
      <w:r>
        <w:rPr>
          <w:rFonts w:ascii="宋体" w:hAnsi="宋体" w:hint="eastAsia"/>
          <w:sz w:val="28"/>
        </w:rPr>
        <w:t>；</w:t>
      </w:r>
    </w:p>
    <w:p w14:paraId="60226BDE" w14:textId="77777777" w:rsidR="00DA5599" w:rsidRDefault="00DA5599">
      <w:pPr>
        <w:spacing w:line="500" w:lineRule="exact"/>
        <w:rPr>
          <w:rFonts w:ascii="宋体"/>
          <w:sz w:val="28"/>
        </w:rPr>
      </w:pPr>
      <w:r>
        <w:rPr>
          <w:rFonts w:ascii="宋体" w:hAnsi="宋体" w:hint="eastAsia"/>
          <w:sz w:val="28"/>
        </w:rPr>
        <w:t xml:space="preserve">     4． </w:t>
      </w:r>
      <w:r>
        <w:rPr>
          <w:rFonts w:ascii="宋体" w:hAnsi="宋体" w:hint="eastAsia"/>
          <w:sz w:val="28"/>
          <w:u w:val="single"/>
        </w:rPr>
        <w:t>付款方式和付款时间</w:t>
      </w:r>
      <w:r>
        <w:rPr>
          <w:rFonts w:ascii="宋体" w:hAnsi="宋体" w:hint="eastAsia"/>
          <w:sz w:val="28"/>
        </w:rPr>
        <w:t>。</w:t>
      </w:r>
    </w:p>
    <w:p w14:paraId="239107E8" w14:textId="77777777" w:rsidR="00DA5599" w:rsidRDefault="00DA5599">
      <w:pPr>
        <w:numPr>
          <w:ilvl w:val="0"/>
          <w:numId w:val="2"/>
        </w:numPr>
        <w:tabs>
          <w:tab w:val="clear" w:pos="1620"/>
          <w:tab w:val="left" w:pos="0"/>
        </w:tabs>
        <w:spacing w:line="500" w:lineRule="exact"/>
        <w:ind w:left="0" w:firstLine="540"/>
        <w:rPr>
          <w:rFonts w:ascii="宋体"/>
          <w:sz w:val="28"/>
          <w:u w:val="single"/>
        </w:rPr>
      </w:pPr>
      <w:r>
        <w:rPr>
          <w:rFonts w:ascii="宋体" w:hAnsi="宋体" w:hint="eastAsia"/>
          <w:sz w:val="28"/>
        </w:rPr>
        <w:t>未经甲方同意，乙方不得将本合同项目部分或全部研究开发工作转让第三人承担。</w:t>
      </w:r>
    </w:p>
    <w:p w14:paraId="0DE9041C" w14:textId="77777777" w:rsidR="00DA5599" w:rsidRDefault="00DA5599">
      <w:pPr>
        <w:numPr>
          <w:ilvl w:val="0"/>
          <w:numId w:val="2"/>
        </w:numPr>
        <w:tabs>
          <w:tab w:val="left" w:pos="1620"/>
        </w:tabs>
        <w:spacing w:line="500" w:lineRule="exact"/>
        <w:jc w:val="left"/>
        <w:rPr>
          <w:rFonts w:ascii="宋体"/>
          <w:sz w:val="28"/>
        </w:rPr>
      </w:pPr>
      <w:r>
        <w:rPr>
          <w:rFonts w:ascii="宋体" w:hAnsi="宋体" w:hint="eastAsia"/>
          <w:sz w:val="28"/>
        </w:rPr>
        <w:t>在本合同履行中，因出现在现有技术水平和条件下难以克</w:t>
      </w:r>
    </w:p>
    <w:p w14:paraId="3F4F5BD2" w14:textId="77777777" w:rsidR="00DA5599" w:rsidRDefault="00DA5599">
      <w:pPr>
        <w:spacing w:line="500" w:lineRule="exact"/>
        <w:jc w:val="left"/>
        <w:rPr>
          <w:rFonts w:ascii="宋体"/>
          <w:sz w:val="28"/>
        </w:rPr>
      </w:pPr>
      <w:r>
        <w:rPr>
          <w:rFonts w:ascii="宋体" w:hAnsi="宋体" w:hint="eastAsia"/>
          <w:sz w:val="28"/>
        </w:rPr>
        <w:t>服的技术困难，导致研究开发失败或部分失败，并造成一方或双方损失</w:t>
      </w:r>
    </w:p>
    <w:p w14:paraId="62826339" w14:textId="77777777" w:rsidR="00DA5599" w:rsidRDefault="00DA5599">
      <w:pPr>
        <w:spacing w:line="500" w:lineRule="exact"/>
        <w:ind w:left="140" w:hangingChars="50" w:hanging="140"/>
        <w:jc w:val="left"/>
        <w:rPr>
          <w:rFonts w:ascii="宋体"/>
          <w:sz w:val="28"/>
        </w:rPr>
      </w:pPr>
      <w:r>
        <w:rPr>
          <w:rFonts w:ascii="宋体" w:hAnsi="宋体" w:hint="eastAsia"/>
          <w:sz w:val="28"/>
        </w:rPr>
        <w:lastRenderedPageBreak/>
        <w:t>的，双方按如下约定承担风险损失：</w:t>
      </w:r>
      <w:r>
        <w:rPr>
          <w:rFonts w:ascii="宋体" w:hAnsi="宋体" w:hint="eastAsia"/>
          <w:sz w:val="28"/>
          <w:u w:val="single"/>
        </w:rPr>
        <w:t xml:space="preserve"> </w:t>
      </w:r>
      <w:r>
        <w:rPr>
          <w:rFonts w:ascii="宋体" w:hAnsi="宋体"/>
          <w:sz w:val="28"/>
          <w:u w:val="single"/>
        </w:rPr>
        <w:t>\</w:t>
      </w:r>
      <w:r>
        <w:rPr>
          <w:rFonts w:ascii="宋体" w:hAnsi="宋体" w:hint="eastAsia"/>
          <w:sz w:val="28"/>
          <w:u w:val="single"/>
        </w:rPr>
        <w:t xml:space="preserve">  </w:t>
      </w:r>
      <w:r>
        <w:rPr>
          <w:rFonts w:ascii="宋体" w:hAnsi="宋体" w:hint="eastAsia"/>
          <w:sz w:val="28"/>
        </w:rPr>
        <w:t>。</w:t>
      </w:r>
    </w:p>
    <w:p w14:paraId="3F257D0A" w14:textId="77777777" w:rsidR="00DA5599" w:rsidRDefault="00DA5599">
      <w:pPr>
        <w:spacing w:line="500" w:lineRule="exact"/>
        <w:rPr>
          <w:rFonts w:ascii="宋体"/>
          <w:sz w:val="28"/>
        </w:rPr>
      </w:pPr>
      <w:r>
        <w:rPr>
          <w:rFonts w:ascii="宋体" w:hAnsi="宋体" w:hint="eastAsia"/>
          <w:sz w:val="28"/>
        </w:rPr>
        <w:t xml:space="preserve">    双方确定，本合同项目的技术风险按</w:t>
      </w:r>
      <w:r>
        <w:rPr>
          <w:rFonts w:ascii="Arial" w:hAnsi="Arial" w:cs="Arial" w:hint="eastAsia"/>
          <w:sz w:val="28"/>
          <w:szCs w:val="28"/>
          <w:u w:val="single"/>
        </w:rPr>
        <w:t>当事人双方认可的专家权威机构确定</w:t>
      </w:r>
      <w:r>
        <w:rPr>
          <w:rFonts w:ascii="宋体" w:hAnsi="宋体" w:hint="eastAsia"/>
          <w:sz w:val="28"/>
        </w:rPr>
        <w:t>的方式认定。认定技术风险的基本内容应当包括技术风险的存在、范围、程度及损失大小等。</w:t>
      </w:r>
    </w:p>
    <w:p w14:paraId="1C3AC1BA" w14:textId="77777777" w:rsidR="00DA5599" w:rsidRDefault="00DA5599">
      <w:pPr>
        <w:spacing w:line="500" w:lineRule="exact"/>
        <w:ind w:firstLineChars="200" w:firstLine="560"/>
        <w:rPr>
          <w:rFonts w:ascii="宋体"/>
          <w:sz w:val="28"/>
        </w:rPr>
      </w:pPr>
      <w:r>
        <w:rPr>
          <w:rFonts w:ascii="宋体" w:hAnsi="宋体" w:hint="eastAsia"/>
          <w:sz w:val="28"/>
        </w:rPr>
        <w:t>认定技术风险的基本条件是：</w:t>
      </w:r>
    </w:p>
    <w:p w14:paraId="1526AEED" w14:textId="77777777" w:rsidR="00DA5599" w:rsidRDefault="00DA5599">
      <w:pPr>
        <w:spacing w:line="500" w:lineRule="exact"/>
        <w:outlineLvl w:val="0"/>
        <w:rPr>
          <w:rFonts w:ascii="宋体"/>
          <w:sz w:val="28"/>
        </w:rPr>
      </w:pPr>
      <w:r>
        <w:rPr>
          <w:rFonts w:ascii="宋体" w:hAnsi="宋体" w:hint="eastAsia"/>
          <w:sz w:val="28"/>
        </w:rPr>
        <w:t xml:space="preserve">     1． 本合同项目在现有技术水平条件下具有足够的难度；</w:t>
      </w:r>
    </w:p>
    <w:p w14:paraId="08116FFA" w14:textId="77777777" w:rsidR="00DA5599" w:rsidRDefault="00DA5599">
      <w:pPr>
        <w:spacing w:line="500" w:lineRule="exact"/>
        <w:rPr>
          <w:rFonts w:ascii="宋体"/>
          <w:sz w:val="28"/>
        </w:rPr>
      </w:pPr>
      <w:r>
        <w:rPr>
          <w:rFonts w:ascii="宋体" w:hAnsi="宋体" w:hint="eastAsia"/>
          <w:sz w:val="28"/>
        </w:rPr>
        <w:t xml:space="preserve">     2． 乙方在主观上无过错且经认定研究开发失败为合理的失败。</w:t>
      </w:r>
    </w:p>
    <w:p w14:paraId="20016DF0" w14:textId="77777777" w:rsidR="00DA5599" w:rsidRDefault="00DA5599">
      <w:pPr>
        <w:spacing w:line="500" w:lineRule="exact"/>
        <w:ind w:firstLineChars="200" w:firstLine="560"/>
        <w:rPr>
          <w:rFonts w:ascii="宋体"/>
          <w:sz w:val="28"/>
        </w:rPr>
      </w:pPr>
      <w:r>
        <w:rPr>
          <w:rFonts w:ascii="宋体" w:hAnsi="宋体" w:hint="eastAsia"/>
          <w:sz w:val="28"/>
        </w:rPr>
        <w:t>一方发现技术风险存在并有可能致使研究开发失败或部分失败的情形时，应当在</w:t>
      </w:r>
      <w:r>
        <w:rPr>
          <w:rFonts w:ascii="宋体" w:hAnsi="宋体" w:hint="eastAsia"/>
          <w:sz w:val="28"/>
          <w:u w:val="single"/>
        </w:rPr>
        <w:t xml:space="preserve"> 五 </w:t>
      </w:r>
      <w:r>
        <w:rPr>
          <w:rFonts w:ascii="宋体" w:hAnsi="宋体" w:hint="eastAsia"/>
          <w:sz w:val="28"/>
        </w:rPr>
        <w:t>日内通知另一方并采取适当措施减少损失。逾期未通知并未采取适当措施而致使损失扩大的，应当就扩大的损失承担赔偿责任。</w:t>
      </w:r>
    </w:p>
    <w:p w14:paraId="71E358CA" w14:textId="77777777" w:rsidR="00DA5599" w:rsidRDefault="00DA5599">
      <w:pPr>
        <w:numPr>
          <w:ilvl w:val="0"/>
          <w:numId w:val="2"/>
        </w:numPr>
        <w:tabs>
          <w:tab w:val="left" w:pos="1620"/>
        </w:tabs>
        <w:spacing w:line="500" w:lineRule="exact"/>
        <w:rPr>
          <w:rFonts w:ascii="宋体"/>
          <w:sz w:val="28"/>
        </w:rPr>
      </w:pPr>
      <w:r>
        <w:rPr>
          <w:rFonts w:ascii="宋体" w:hAnsi="宋体" w:hint="eastAsia"/>
          <w:sz w:val="28"/>
        </w:rPr>
        <w:t>在本合同履行中，因作为研究开发标的的技术已经由他人</w:t>
      </w:r>
    </w:p>
    <w:p w14:paraId="39D23DF6" w14:textId="77777777" w:rsidR="00DA5599" w:rsidRDefault="00DA5599">
      <w:pPr>
        <w:spacing w:line="500" w:lineRule="exact"/>
        <w:rPr>
          <w:rFonts w:ascii="宋体"/>
          <w:sz w:val="28"/>
        </w:rPr>
      </w:pPr>
      <w:r>
        <w:rPr>
          <w:rFonts w:ascii="宋体" w:hAnsi="宋体" w:hint="eastAsia"/>
          <w:sz w:val="28"/>
        </w:rPr>
        <w:t>公开（包括以专利权方式公开），一方应在</w:t>
      </w:r>
      <w:r>
        <w:rPr>
          <w:rFonts w:ascii="宋体" w:hAnsi="宋体" w:hint="eastAsia"/>
          <w:sz w:val="28"/>
          <w:u w:val="single"/>
        </w:rPr>
        <w:t xml:space="preserve"> 五 </w:t>
      </w:r>
      <w:r>
        <w:rPr>
          <w:rFonts w:ascii="宋体" w:hAnsi="宋体" w:hint="eastAsia"/>
          <w:sz w:val="28"/>
        </w:rPr>
        <w:t>日内通知另一</w:t>
      </w:r>
      <w:r>
        <w:rPr>
          <w:rFonts w:ascii="宋体" w:hint="eastAsia"/>
          <w:sz w:val="28"/>
        </w:rPr>
        <w:t>方解除合</w:t>
      </w:r>
    </w:p>
    <w:p w14:paraId="519FD484" w14:textId="77777777" w:rsidR="00DA5599" w:rsidRDefault="00DA5599">
      <w:pPr>
        <w:spacing w:line="500" w:lineRule="exact"/>
        <w:rPr>
          <w:rFonts w:ascii="宋体"/>
          <w:sz w:val="28"/>
        </w:rPr>
      </w:pPr>
      <w:r>
        <w:rPr>
          <w:rFonts w:ascii="宋体" w:hint="eastAsia"/>
          <w:sz w:val="28"/>
        </w:rPr>
        <w:t>同。逾期未通知并致使另一方产生损失的，另一方有权要求予以赔偿。</w:t>
      </w:r>
    </w:p>
    <w:p w14:paraId="7BA8B719" w14:textId="77777777" w:rsidR="00DA5599" w:rsidRDefault="00DA5599">
      <w:pPr>
        <w:spacing w:line="500" w:lineRule="exact"/>
        <w:rPr>
          <w:rFonts w:ascii="宋体"/>
          <w:sz w:val="28"/>
        </w:rPr>
      </w:pPr>
      <w:r>
        <w:rPr>
          <w:rFonts w:ascii="楷体_GB2312" w:eastAsia="楷体_GB2312"/>
          <w:sz w:val="28"/>
        </w:rPr>
        <w:t xml:space="preserve">    </w:t>
      </w:r>
      <w:r>
        <w:rPr>
          <w:rFonts w:ascii="黑体" w:eastAsia="黑体" w:hint="eastAsia"/>
          <w:spacing w:val="-4"/>
          <w:sz w:val="28"/>
        </w:rPr>
        <w:t>第十一条</w:t>
      </w:r>
      <w:r>
        <w:rPr>
          <w:rFonts w:ascii="楷体_GB2312" w:eastAsia="楷体_GB2312"/>
          <w:sz w:val="32"/>
        </w:rPr>
        <w:t xml:space="preserve"> </w:t>
      </w:r>
      <w:r>
        <w:rPr>
          <w:rFonts w:ascii="宋体" w:hAnsi="宋体" w:hint="eastAsia"/>
          <w:sz w:val="32"/>
        </w:rPr>
        <w:t xml:space="preserve"> </w:t>
      </w:r>
      <w:r>
        <w:rPr>
          <w:rFonts w:ascii="宋体" w:hAnsi="宋体" w:hint="eastAsia"/>
          <w:sz w:val="28"/>
        </w:rPr>
        <w:t>双方确定因履行本合同应遵守的保密义务如下：</w:t>
      </w:r>
    </w:p>
    <w:p w14:paraId="1285308C" w14:textId="77777777" w:rsidR="00DA5599" w:rsidRDefault="00DA5599">
      <w:pPr>
        <w:spacing w:line="500" w:lineRule="exact"/>
        <w:rPr>
          <w:rFonts w:ascii="宋体"/>
          <w:sz w:val="28"/>
        </w:rPr>
      </w:pPr>
      <w:r>
        <w:rPr>
          <w:rFonts w:ascii="宋体" w:hAnsi="宋体" w:hint="eastAsia"/>
          <w:sz w:val="28"/>
        </w:rPr>
        <w:t xml:space="preserve">     甲方：</w:t>
      </w:r>
    </w:p>
    <w:p w14:paraId="1AA42515" w14:textId="77777777" w:rsidR="00DA5599" w:rsidRDefault="00DA5599">
      <w:pPr>
        <w:spacing w:line="500" w:lineRule="exact"/>
        <w:rPr>
          <w:rFonts w:ascii="宋体" w:hAnsi="宋体" w:hint="eastAsia"/>
          <w:sz w:val="28"/>
          <w:u w:val="single"/>
        </w:rPr>
      </w:pPr>
      <w:r>
        <w:rPr>
          <w:rFonts w:ascii="宋体" w:hAnsi="宋体" w:hint="eastAsia"/>
          <w:sz w:val="28"/>
        </w:rPr>
        <w:t xml:space="preserve">     1. 保密内容（包括技术信息和经营信息）: </w:t>
      </w:r>
      <w:r>
        <w:rPr>
          <w:rFonts w:ascii="宋体" w:hAnsi="宋体" w:hint="eastAsia"/>
          <w:sz w:val="28"/>
          <w:u w:val="single"/>
        </w:rPr>
        <w:t xml:space="preserve">乙方提供的各种说明文档，技术文件，程序文件及软件代码等。 </w:t>
      </w:r>
    </w:p>
    <w:p w14:paraId="262F4F47" w14:textId="77777777" w:rsidR="00DA5599" w:rsidRDefault="00DA5599">
      <w:pPr>
        <w:spacing w:line="500" w:lineRule="exact"/>
        <w:rPr>
          <w:rFonts w:ascii="楷体_GB2312" w:eastAsia="楷体_GB2312"/>
          <w:sz w:val="28"/>
          <w:u w:val="single"/>
        </w:rPr>
      </w:pPr>
      <w:r>
        <w:rPr>
          <w:rFonts w:ascii="宋体" w:hAnsi="宋体" w:hint="eastAsia"/>
          <w:sz w:val="28"/>
        </w:rPr>
        <w:t xml:space="preserve">     2．涉密人员范围: </w:t>
      </w:r>
      <w:r>
        <w:rPr>
          <w:rFonts w:ascii="宋体" w:hAnsi="宋体" w:hint="eastAsia"/>
          <w:sz w:val="28"/>
          <w:u w:val="single"/>
        </w:rPr>
        <w:t>项目负责人及项目密切相关人员。</w:t>
      </w:r>
    </w:p>
    <w:p w14:paraId="00011690" w14:textId="77777777" w:rsidR="00DA5599" w:rsidRDefault="00DA5599">
      <w:pPr>
        <w:spacing w:line="500" w:lineRule="exact"/>
        <w:rPr>
          <w:rFonts w:ascii="宋体"/>
          <w:sz w:val="28"/>
          <w:u w:val="single"/>
        </w:rPr>
      </w:pPr>
      <w:r>
        <w:rPr>
          <w:rFonts w:ascii="楷体_GB2312" w:eastAsia="楷体_GB2312"/>
          <w:sz w:val="28"/>
        </w:rPr>
        <w:t xml:space="preserve">     </w:t>
      </w:r>
      <w:r>
        <w:rPr>
          <w:rFonts w:ascii="宋体" w:hAnsi="宋体" w:hint="eastAsia"/>
          <w:sz w:val="28"/>
        </w:rPr>
        <w:t>3．保密期限：</w:t>
      </w:r>
      <w:r>
        <w:rPr>
          <w:rFonts w:ascii="宋体" w:hAnsi="宋体" w:hint="eastAsia"/>
          <w:sz w:val="28"/>
          <w:u w:val="single"/>
        </w:rPr>
        <w:t>长期。</w:t>
      </w:r>
    </w:p>
    <w:p w14:paraId="44CB3587" w14:textId="77777777" w:rsidR="00DA5599" w:rsidRDefault="00DA5599">
      <w:pPr>
        <w:spacing w:line="500" w:lineRule="exact"/>
        <w:rPr>
          <w:rFonts w:ascii="楷体_GB2312" w:eastAsia="楷体_GB2312"/>
          <w:sz w:val="28"/>
          <w:u w:val="single"/>
        </w:rPr>
      </w:pPr>
      <w:r>
        <w:rPr>
          <w:rFonts w:ascii="宋体" w:hAnsi="宋体" w:hint="eastAsia"/>
          <w:sz w:val="28"/>
        </w:rPr>
        <w:t xml:space="preserve">     4．泄密责任：</w:t>
      </w:r>
      <w:r>
        <w:rPr>
          <w:rFonts w:ascii="宋体" w:hAnsi="宋体" w:hint="eastAsia"/>
          <w:sz w:val="28"/>
          <w:u w:val="single"/>
        </w:rPr>
        <w:t xml:space="preserve">按相关法律法规承担相应责任。 </w:t>
      </w:r>
    </w:p>
    <w:p w14:paraId="42D1641F" w14:textId="77777777" w:rsidR="00DA5599" w:rsidRDefault="00DA5599">
      <w:pPr>
        <w:spacing w:line="500" w:lineRule="exact"/>
        <w:rPr>
          <w:rFonts w:ascii="宋体"/>
          <w:sz w:val="28"/>
        </w:rPr>
      </w:pPr>
      <w:r>
        <w:rPr>
          <w:rFonts w:ascii="宋体"/>
          <w:sz w:val="28"/>
        </w:rPr>
        <w:t xml:space="preserve">    </w:t>
      </w:r>
      <w:r>
        <w:rPr>
          <w:rFonts w:ascii="宋体" w:hAnsi="宋体" w:hint="eastAsia"/>
          <w:sz w:val="28"/>
        </w:rPr>
        <w:t xml:space="preserve"> 乙方：</w:t>
      </w:r>
    </w:p>
    <w:p w14:paraId="75FAC60F" w14:textId="77777777" w:rsidR="00DA5599" w:rsidRDefault="00DA5599">
      <w:pPr>
        <w:spacing w:line="500" w:lineRule="exact"/>
        <w:rPr>
          <w:rFonts w:ascii="宋体"/>
          <w:sz w:val="28"/>
          <w:u w:val="single"/>
        </w:rPr>
      </w:pPr>
      <w:r>
        <w:rPr>
          <w:rFonts w:ascii="宋体" w:hAnsi="宋体" w:hint="eastAsia"/>
          <w:sz w:val="28"/>
        </w:rPr>
        <w:t xml:space="preserve">     1. 保密内容（包括技术信息和经营信息）: </w:t>
      </w:r>
      <w:r>
        <w:rPr>
          <w:rFonts w:ascii="宋体" w:hAnsi="宋体" w:hint="eastAsia"/>
          <w:sz w:val="28"/>
          <w:u w:val="single"/>
        </w:rPr>
        <w:t>甲方提供的技术资料，业务数据，业务流程，调查表的统计信息等资料。</w:t>
      </w:r>
    </w:p>
    <w:p w14:paraId="308D349F" w14:textId="77777777" w:rsidR="00DA5599" w:rsidRDefault="00DA5599">
      <w:pPr>
        <w:spacing w:line="500" w:lineRule="exact"/>
        <w:rPr>
          <w:rFonts w:ascii="宋体"/>
          <w:sz w:val="28"/>
        </w:rPr>
      </w:pPr>
      <w:r>
        <w:rPr>
          <w:rFonts w:ascii="宋体" w:hAnsi="宋体" w:hint="eastAsia"/>
          <w:sz w:val="28"/>
        </w:rPr>
        <w:t xml:space="preserve">     2．涉密人员范围: </w:t>
      </w:r>
      <w:r>
        <w:rPr>
          <w:rFonts w:ascii="宋体" w:hAnsi="宋体" w:hint="eastAsia"/>
          <w:sz w:val="28"/>
          <w:u w:val="single"/>
        </w:rPr>
        <w:t>开发人员，系统分析、文档管理、项目负责人等项目密切联系人员。</w:t>
      </w:r>
    </w:p>
    <w:p w14:paraId="34288550" w14:textId="77777777" w:rsidR="00DA5599" w:rsidRDefault="00DA5599">
      <w:pPr>
        <w:spacing w:line="500" w:lineRule="exact"/>
        <w:rPr>
          <w:rFonts w:ascii="宋体"/>
          <w:sz w:val="28"/>
          <w:u w:val="single"/>
        </w:rPr>
      </w:pPr>
      <w:r>
        <w:rPr>
          <w:rFonts w:ascii="宋体" w:hAnsi="宋体" w:hint="eastAsia"/>
          <w:sz w:val="28"/>
        </w:rPr>
        <w:t xml:space="preserve">     3．保密期限：</w:t>
      </w:r>
      <w:r>
        <w:rPr>
          <w:rFonts w:ascii="宋体" w:hAnsi="宋体" w:hint="eastAsia"/>
          <w:sz w:val="28"/>
          <w:u w:val="single"/>
        </w:rPr>
        <w:t>长期。</w:t>
      </w:r>
    </w:p>
    <w:p w14:paraId="118F27D4" w14:textId="77777777" w:rsidR="00DA5599" w:rsidRDefault="00DA5599">
      <w:pPr>
        <w:spacing w:line="500" w:lineRule="exact"/>
        <w:rPr>
          <w:rFonts w:ascii="楷体_GB2312" w:eastAsia="楷体_GB2312"/>
          <w:sz w:val="28"/>
        </w:rPr>
      </w:pPr>
      <w:r>
        <w:rPr>
          <w:rFonts w:ascii="宋体" w:hAnsi="宋体" w:hint="eastAsia"/>
          <w:sz w:val="28"/>
        </w:rPr>
        <w:t xml:space="preserve">     4．泄密责任：</w:t>
      </w:r>
      <w:r>
        <w:rPr>
          <w:rFonts w:ascii="宋体" w:hAnsi="宋体" w:hint="eastAsia"/>
          <w:sz w:val="28"/>
          <w:u w:val="single"/>
        </w:rPr>
        <w:t>按相关法律法规承担相应责任。</w:t>
      </w:r>
      <w:r>
        <w:rPr>
          <w:rFonts w:ascii="宋体" w:hAnsi="宋体" w:hint="eastAsia"/>
          <w:sz w:val="28"/>
        </w:rPr>
        <w:t xml:space="preserve">    </w:t>
      </w:r>
      <w:r>
        <w:rPr>
          <w:rFonts w:ascii="楷体_GB2312" w:eastAsia="楷体_GB2312"/>
          <w:sz w:val="28"/>
        </w:rPr>
        <w:t xml:space="preserve">    </w:t>
      </w:r>
    </w:p>
    <w:p w14:paraId="3BF7BAB8" w14:textId="77777777" w:rsidR="00DA5599" w:rsidRDefault="00DA5599">
      <w:pPr>
        <w:spacing w:line="500" w:lineRule="exact"/>
        <w:rPr>
          <w:rFonts w:ascii="宋体"/>
          <w:sz w:val="28"/>
        </w:rPr>
      </w:pPr>
      <w:r>
        <w:rPr>
          <w:rFonts w:ascii="楷体_GB2312" w:eastAsia="楷体_GB2312"/>
          <w:sz w:val="28"/>
        </w:rPr>
        <w:t xml:space="preserve">   </w:t>
      </w:r>
      <w:r>
        <w:rPr>
          <w:rFonts w:ascii="楷体_GB2312" w:eastAsia="楷体_GB2312"/>
          <w:sz w:val="32"/>
        </w:rPr>
        <w:t xml:space="preserve"> </w:t>
      </w:r>
      <w:r>
        <w:rPr>
          <w:rFonts w:ascii="黑体" w:eastAsia="黑体" w:hint="eastAsia"/>
          <w:sz w:val="28"/>
        </w:rPr>
        <w:t>第十二条</w:t>
      </w:r>
      <w:r>
        <w:rPr>
          <w:rFonts w:ascii="黑体" w:eastAsia="黑体"/>
          <w:sz w:val="28"/>
        </w:rPr>
        <w:t xml:space="preserve"> </w:t>
      </w:r>
      <w:r>
        <w:rPr>
          <w:rFonts w:ascii="楷体_GB2312" w:eastAsia="楷体_GB2312"/>
          <w:sz w:val="32"/>
        </w:rPr>
        <w:t xml:space="preserve"> </w:t>
      </w:r>
      <w:r>
        <w:rPr>
          <w:rFonts w:ascii="宋体" w:hAnsi="宋体" w:hint="eastAsia"/>
          <w:sz w:val="28"/>
        </w:rPr>
        <w:t>乙方应当按以下方式向甲方交付研究开发成果：</w:t>
      </w:r>
    </w:p>
    <w:p w14:paraId="29C3025B" w14:textId="77777777" w:rsidR="00DA5599" w:rsidRDefault="00DA5599">
      <w:pPr>
        <w:spacing w:line="500" w:lineRule="exact"/>
        <w:rPr>
          <w:rFonts w:ascii="宋体"/>
          <w:sz w:val="28"/>
          <w:u w:val="single"/>
        </w:rPr>
      </w:pPr>
      <w:r>
        <w:rPr>
          <w:rFonts w:ascii="宋体" w:hAnsi="宋体" w:hint="eastAsia"/>
          <w:sz w:val="28"/>
        </w:rPr>
        <w:lastRenderedPageBreak/>
        <w:t xml:space="preserve">     1．研究开发成果交付的形式及数量：</w:t>
      </w:r>
      <w:r>
        <w:rPr>
          <w:rFonts w:ascii="宋体" w:hAnsi="宋体" w:hint="eastAsia"/>
          <w:sz w:val="28"/>
          <w:u w:val="single"/>
        </w:rPr>
        <w:t>电子版1套，相关说明文件1套。</w:t>
      </w:r>
    </w:p>
    <w:p w14:paraId="393E2AE9" w14:textId="77777777" w:rsidR="00DA5599" w:rsidRDefault="00DA5599">
      <w:pPr>
        <w:spacing w:line="500" w:lineRule="exact"/>
        <w:rPr>
          <w:rFonts w:ascii="宋体"/>
          <w:sz w:val="28"/>
        </w:rPr>
      </w:pPr>
      <w:r>
        <w:rPr>
          <w:rFonts w:ascii="宋体" w:hAnsi="宋体" w:hint="eastAsia"/>
          <w:sz w:val="28"/>
        </w:rPr>
        <w:t xml:space="preserve">     2．研究开发成果交付的时间及地点：</w:t>
      </w:r>
      <w:r>
        <w:rPr>
          <w:rFonts w:ascii="宋体" w:hAnsi="宋体" w:hint="eastAsia"/>
          <w:sz w:val="28"/>
          <w:u w:val="single"/>
        </w:rPr>
        <w:t>时间：2026年06月，地点：东莞市人民检察院。</w:t>
      </w:r>
    </w:p>
    <w:p w14:paraId="2100FBEC" w14:textId="77777777" w:rsidR="00DA5599" w:rsidRDefault="00DA5599">
      <w:pPr>
        <w:tabs>
          <w:tab w:val="left" w:pos="720"/>
        </w:tabs>
        <w:spacing w:line="500" w:lineRule="exact"/>
        <w:ind w:firstLine="570"/>
        <w:rPr>
          <w:rFonts w:ascii="宋体"/>
          <w:sz w:val="28"/>
        </w:rPr>
      </w:pPr>
      <w:r>
        <w:rPr>
          <w:rFonts w:ascii="黑体" w:eastAsia="黑体" w:hint="eastAsia"/>
          <w:sz w:val="28"/>
        </w:rPr>
        <w:t>第十三条</w:t>
      </w:r>
      <w:r>
        <w:rPr>
          <w:rFonts w:ascii="黑体" w:eastAsia="黑体"/>
          <w:sz w:val="28"/>
        </w:rPr>
        <w:t xml:space="preserve"> </w:t>
      </w:r>
      <w:r>
        <w:rPr>
          <w:rFonts w:ascii="楷体_GB2312" w:eastAsia="楷体_GB2312"/>
          <w:sz w:val="32"/>
        </w:rPr>
        <w:t xml:space="preserve"> </w:t>
      </w:r>
      <w:r>
        <w:rPr>
          <w:rFonts w:ascii="宋体" w:hint="eastAsia"/>
          <w:sz w:val="28"/>
        </w:rPr>
        <w:t>双方确定，按以下标准及方法对乙方完成的研究开发成</w:t>
      </w:r>
    </w:p>
    <w:p w14:paraId="3DCD46F4" w14:textId="77777777" w:rsidR="00DA5599" w:rsidRDefault="00DA5599">
      <w:pPr>
        <w:tabs>
          <w:tab w:val="left" w:pos="720"/>
        </w:tabs>
        <w:spacing w:line="500" w:lineRule="exact"/>
        <w:rPr>
          <w:rFonts w:ascii="宋体"/>
          <w:sz w:val="28"/>
          <w:szCs w:val="28"/>
          <w:u w:val="single"/>
        </w:rPr>
      </w:pPr>
      <w:r>
        <w:rPr>
          <w:rFonts w:ascii="宋体" w:hint="eastAsia"/>
          <w:sz w:val="28"/>
        </w:rPr>
        <w:t>果进行验收：</w:t>
      </w:r>
      <w:r>
        <w:rPr>
          <w:rFonts w:ascii="宋体" w:hAnsi="宋体" w:hint="eastAsia"/>
          <w:kern w:val="0"/>
          <w:sz w:val="28"/>
          <w:szCs w:val="28"/>
          <w:u w:val="single"/>
        </w:rPr>
        <w:t xml:space="preserve">依据甲方需求说明进行现场验收。 </w:t>
      </w:r>
    </w:p>
    <w:p w14:paraId="0727DDA7" w14:textId="77777777" w:rsidR="00DA5599" w:rsidRDefault="00DA5599">
      <w:pPr>
        <w:spacing w:line="500" w:lineRule="exact"/>
        <w:ind w:firstLineChars="201" w:firstLine="563"/>
        <w:rPr>
          <w:rFonts w:ascii="宋体"/>
          <w:sz w:val="28"/>
        </w:rPr>
      </w:pPr>
      <w:r>
        <w:rPr>
          <w:rFonts w:ascii="黑体" w:eastAsia="黑体" w:hint="eastAsia"/>
          <w:sz w:val="28"/>
        </w:rPr>
        <w:t>第十四条</w:t>
      </w:r>
      <w:r>
        <w:rPr>
          <w:rFonts w:ascii="楷体_GB2312" w:eastAsia="楷体_GB2312"/>
          <w:sz w:val="32"/>
        </w:rPr>
        <w:t xml:space="preserve">  </w:t>
      </w:r>
      <w:r>
        <w:rPr>
          <w:rFonts w:ascii="宋体" w:hint="eastAsia"/>
          <w:sz w:val="28"/>
        </w:rPr>
        <w:t>乙方应当保证其交付给甲方的研究开发成果不侵犯任何</w:t>
      </w:r>
    </w:p>
    <w:p w14:paraId="1F6F0F6F" w14:textId="77777777" w:rsidR="00DA5599" w:rsidRDefault="00DA5599">
      <w:pPr>
        <w:spacing w:line="500" w:lineRule="exact"/>
        <w:rPr>
          <w:rFonts w:ascii="宋体"/>
          <w:sz w:val="28"/>
        </w:rPr>
      </w:pPr>
      <w:r>
        <w:rPr>
          <w:rFonts w:ascii="宋体" w:hint="eastAsia"/>
          <w:sz w:val="28"/>
        </w:rPr>
        <w:t>第三人的合法权益。如发生第三人指控甲方实施的技术侵权的，乙方应当</w:t>
      </w:r>
      <w:r>
        <w:rPr>
          <w:rFonts w:ascii="宋体"/>
          <w:sz w:val="28"/>
          <w:u w:val="single"/>
        </w:rPr>
        <w:t xml:space="preserve"> </w:t>
      </w:r>
      <w:r>
        <w:rPr>
          <w:rFonts w:ascii="宋体" w:hint="eastAsia"/>
          <w:sz w:val="28"/>
          <w:u w:val="single"/>
        </w:rPr>
        <w:t>承担全部法律责任和由此给甲方造成的全部损失。</w:t>
      </w:r>
      <w:r>
        <w:rPr>
          <w:rFonts w:ascii="宋体"/>
          <w:sz w:val="28"/>
          <w:u w:val="single"/>
        </w:rPr>
        <w:t xml:space="preserve"> </w:t>
      </w:r>
    </w:p>
    <w:p w14:paraId="02AFDEE8" w14:textId="77777777" w:rsidR="00DA5599" w:rsidRDefault="00DA5599">
      <w:pPr>
        <w:spacing w:line="500" w:lineRule="exact"/>
        <w:ind w:firstLine="570"/>
        <w:rPr>
          <w:rFonts w:ascii="宋体"/>
          <w:sz w:val="28"/>
        </w:rPr>
      </w:pPr>
      <w:r>
        <w:rPr>
          <w:rFonts w:ascii="黑体" w:eastAsia="黑体" w:hint="eastAsia"/>
          <w:sz w:val="28"/>
        </w:rPr>
        <w:t>第十五条</w:t>
      </w:r>
      <w:r>
        <w:rPr>
          <w:rFonts w:ascii="黑体" w:eastAsia="黑体"/>
          <w:sz w:val="28"/>
        </w:rPr>
        <w:t xml:space="preserve"> </w:t>
      </w:r>
      <w:r>
        <w:rPr>
          <w:rFonts w:ascii="楷体_GB2312" w:eastAsia="楷体_GB2312"/>
          <w:sz w:val="32"/>
        </w:rPr>
        <w:t xml:space="preserve"> </w:t>
      </w:r>
      <w:r>
        <w:rPr>
          <w:rFonts w:ascii="宋体" w:hint="eastAsia"/>
          <w:sz w:val="28"/>
        </w:rPr>
        <w:t>双方确定，因履行本合同所产生的研究开发成果及其相</w:t>
      </w:r>
    </w:p>
    <w:p w14:paraId="30072BFF" w14:textId="77777777" w:rsidR="00DA5599" w:rsidRDefault="00DA5599">
      <w:pPr>
        <w:spacing w:line="500" w:lineRule="exact"/>
        <w:rPr>
          <w:rFonts w:ascii="宋体"/>
          <w:sz w:val="28"/>
        </w:rPr>
      </w:pPr>
      <w:r>
        <w:rPr>
          <w:rFonts w:ascii="宋体" w:hint="eastAsia"/>
          <w:sz w:val="28"/>
        </w:rPr>
        <w:t>关知识产权权利归属，按下列第</w:t>
      </w:r>
      <w:r>
        <w:rPr>
          <w:rFonts w:ascii="宋体"/>
          <w:sz w:val="28"/>
          <w:u w:val="single"/>
        </w:rPr>
        <w:t xml:space="preserve"> 1 </w:t>
      </w:r>
      <w:r>
        <w:rPr>
          <w:rFonts w:ascii="宋体" w:hint="eastAsia"/>
          <w:sz w:val="28"/>
        </w:rPr>
        <w:t>种方式处理：</w:t>
      </w:r>
    </w:p>
    <w:p w14:paraId="1E2F9495" w14:textId="77777777" w:rsidR="00DA5599" w:rsidRDefault="00DA5599">
      <w:pPr>
        <w:spacing w:line="500" w:lineRule="exact"/>
        <w:rPr>
          <w:rFonts w:ascii="宋体"/>
          <w:sz w:val="28"/>
        </w:rPr>
      </w:pPr>
      <w:r>
        <w:rPr>
          <w:rFonts w:ascii="楷体_GB2312" w:eastAsia="楷体_GB2312"/>
          <w:sz w:val="28"/>
        </w:rPr>
        <w:t xml:space="preserve">    1</w:t>
      </w:r>
      <w:r>
        <w:rPr>
          <w:rFonts w:ascii="楷体_GB2312" w:eastAsia="楷体_GB2312" w:hint="eastAsia"/>
          <w:sz w:val="28"/>
        </w:rPr>
        <w:t>．</w:t>
      </w:r>
      <w:r>
        <w:rPr>
          <w:rFonts w:ascii="宋体" w:hint="eastAsia"/>
          <w:sz w:val="28"/>
          <w:u w:val="single"/>
        </w:rPr>
        <w:t>双</w:t>
      </w:r>
      <w:r>
        <w:rPr>
          <w:rFonts w:ascii="宋体" w:hint="eastAsia"/>
          <w:sz w:val="28"/>
        </w:rPr>
        <w:t>（甲、乙、双）方享有申请专利的权利。</w:t>
      </w:r>
    </w:p>
    <w:p w14:paraId="2263D26D" w14:textId="77777777" w:rsidR="00DA5599" w:rsidRDefault="00DA5599">
      <w:pPr>
        <w:spacing w:line="500" w:lineRule="exact"/>
        <w:rPr>
          <w:rFonts w:ascii="宋体"/>
          <w:sz w:val="28"/>
          <w:u w:val="single"/>
        </w:rPr>
      </w:pPr>
      <w:r>
        <w:rPr>
          <w:rFonts w:ascii="宋体"/>
          <w:sz w:val="28"/>
        </w:rPr>
        <w:t xml:space="preserve">    </w:t>
      </w:r>
      <w:r>
        <w:rPr>
          <w:rFonts w:ascii="宋体" w:hint="eastAsia"/>
          <w:sz w:val="28"/>
        </w:rPr>
        <w:t>专利权取得后的使用和有关利益分配方式如下：</w:t>
      </w:r>
      <w:r>
        <w:rPr>
          <w:rFonts w:ascii="宋体" w:hint="eastAsia"/>
          <w:sz w:val="28"/>
          <w:u w:val="single"/>
        </w:rPr>
        <w:t>软件著作权归双方所有。</w:t>
      </w:r>
    </w:p>
    <w:p w14:paraId="6A8C5F36" w14:textId="77777777" w:rsidR="00DA5599" w:rsidRDefault="00DA5599">
      <w:pPr>
        <w:spacing w:line="500" w:lineRule="exact"/>
        <w:ind w:firstLine="570"/>
        <w:outlineLvl w:val="0"/>
        <w:rPr>
          <w:rFonts w:ascii="宋体"/>
          <w:sz w:val="28"/>
        </w:rPr>
      </w:pPr>
      <w:r>
        <w:rPr>
          <w:rFonts w:ascii="宋体" w:hAnsi="宋体" w:hint="eastAsia"/>
          <w:sz w:val="28"/>
        </w:rPr>
        <w:t>2．按技术秘密方式处理。有关使用和转让的权利归属及由此产生</w:t>
      </w:r>
    </w:p>
    <w:p w14:paraId="262D7CA0" w14:textId="77777777" w:rsidR="00DA5599" w:rsidRDefault="00DA5599">
      <w:pPr>
        <w:spacing w:line="500" w:lineRule="exact"/>
        <w:rPr>
          <w:rFonts w:ascii="宋体"/>
          <w:sz w:val="28"/>
        </w:rPr>
      </w:pPr>
      <w:r>
        <w:rPr>
          <w:rFonts w:ascii="宋体" w:hAnsi="宋体" w:hint="eastAsia"/>
          <w:sz w:val="28"/>
        </w:rPr>
        <w:t>的利益按以下约定处理：</w:t>
      </w:r>
    </w:p>
    <w:p w14:paraId="3A12D014" w14:textId="77777777" w:rsidR="00DA5599" w:rsidRDefault="00DA5599">
      <w:pPr>
        <w:spacing w:line="500" w:lineRule="exact"/>
        <w:rPr>
          <w:rFonts w:ascii="宋体"/>
          <w:sz w:val="28"/>
          <w:u w:val="single"/>
        </w:rPr>
      </w:pPr>
      <w:r>
        <w:rPr>
          <w:rFonts w:ascii="宋体" w:hAnsi="宋体" w:hint="eastAsia"/>
          <w:sz w:val="28"/>
        </w:rPr>
        <w:t xml:space="preserve">   （1）技术秘密的使用权：</w:t>
      </w:r>
      <w:r>
        <w:rPr>
          <w:rFonts w:ascii="宋体" w:hAnsi="宋体" w:hint="eastAsia"/>
          <w:sz w:val="28"/>
          <w:u w:val="single"/>
        </w:rPr>
        <w:t xml:space="preserve">  </w:t>
      </w:r>
      <w:r>
        <w:rPr>
          <w:rFonts w:ascii="宋体" w:hAnsi="宋体"/>
          <w:sz w:val="28"/>
          <w:u w:val="single"/>
        </w:rPr>
        <w:t>\</w:t>
      </w:r>
      <w:r>
        <w:rPr>
          <w:rFonts w:ascii="宋体" w:hAnsi="宋体" w:hint="eastAsia"/>
          <w:sz w:val="28"/>
          <w:u w:val="single"/>
        </w:rPr>
        <w:t xml:space="preserve">   ；</w:t>
      </w:r>
      <w:r>
        <w:rPr>
          <w:rFonts w:ascii="宋体" w:hAnsi="宋体" w:hint="eastAsia"/>
          <w:sz w:val="28"/>
        </w:rPr>
        <w:t xml:space="preserve"> （2）技术秘密的转让权：</w:t>
      </w:r>
      <w:r>
        <w:rPr>
          <w:rFonts w:ascii="宋体" w:hAnsi="宋体" w:hint="eastAsia"/>
          <w:sz w:val="28"/>
          <w:u w:val="single"/>
        </w:rPr>
        <w:t xml:space="preserve">  </w:t>
      </w:r>
      <w:r>
        <w:rPr>
          <w:rFonts w:ascii="宋体" w:hAnsi="宋体"/>
          <w:sz w:val="28"/>
          <w:u w:val="single"/>
        </w:rPr>
        <w:t>\</w:t>
      </w:r>
      <w:r>
        <w:rPr>
          <w:rFonts w:ascii="宋体" w:hAnsi="宋体" w:hint="eastAsia"/>
          <w:sz w:val="28"/>
          <w:u w:val="single"/>
        </w:rPr>
        <w:t xml:space="preserve">   ；</w:t>
      </w:r>
    </w:p>
    <w:p w14:paraId="7EC573D1" w14:textId="77777777" w:rsidR="00DA5599" w:rsidRDefault="00DA5599">
      <w:pPr>
        <w:spacing w:line="500" w:lineRule="exact"/>
        <w:rPr>
          <w:rFonts w:ascii="宋体"/>
          <w:sz w:val="28"/>
        </w:rPr>
      </w:pPr>
      <w:r>
        <w:rPr>
          <w:rFonts w:ascii="宋体" w:hAnsi="宋体" w:hint="eastAsia"/>
          <w:sz w:val="28"/>
        </w:rPr>
        <w:t xml:space="preserve">   （3）相关利益的分配办法：</w:t>
      </w:r>
      <w:r>
        <w:rPr>
          <w:rFonts w:ascii="宋体" w:hAnsi="宋体" w:hint="eastAsia"/>
          <w:sz w:val="28"/>
          <w:u w:val="single"/>
        </w:rPr>
        <w:t xml:space="preserve">  </w:t>
      </w:r>
      <w:r>
        <w:rPr>
          <w:rFonts w:ascii="宋体" w:hAnsi="宋体"/>
          <w:sz w:val="28"/>
          <w:u w:val="single"/>
        </w:rPr>
        <w:t>\</w:t>
      </w:r>
      <w:r>
        <w:rPr>
          <w:rFonts w:ascii="宋体" w:hAnsi="宋体" w:hint="eastAsia"/>
          <w:sz w:val="28"/>
          <w:u w:val="single"/>
        </w:rPr>
        <w:t xml:space="preserve"> </w:t>
      </w:r>
      <w:r>
        <w:rPr>
          <w:rFonts w:ascii="宋体" w:hAnsi="宋体" w:hint="eastAsia"/>
          <w:sz w:val="28"/>
        </w:rPr>
        <w:t xml:space="preserve"> 。</w:t>
      </w:r>
    </w:p>
    <w:p w14:paraId="77F90FFC" w14:textId="77777777" w:rsidR="00DA5599" w:rsidRDefault="00DA5599">
      <w:pPr>
        <w:spacing w:line="500" w:lineRule="exact"/>
        <w:rPr>
          <w:rFonts w:ascii="宋体"/>
          <w:sz w:val="28"/>
          <w:u w:val="single"/>
        </w:rPr>
      </w:pPr>
      <w:r>
        <w:rPr>
          <w:rFonts w:ascii="宋体" w:hAnsi="宋体" w:hint="eastAsia"/>
          <w:sz w:val="28"/>
        </w:rPr>
        <w:t xml:space="preserve">    双方对本合同有关的知识产权权利归属特别约定如下：</w:t>
      </w:r>
      <w:r>
        <w:rPr>
          <w:rFonts w:ascii="宋体" w:hAnsi="宋体" w:hint="eastAsia"/>
          <w:sz w:val="28"/>
          <w:u w:val="single"/>
        </w:rPr>
        <w:t>软件著作权归</w:t>
      </w:r>
      <w:r>
        <w:rPr>
          <w:rFonts w:ascii="宋体" w:hint="eastAsia"/>
          <w:sz w:val="28"/>
          <w:u w:val="single"/>
        </w:rPr>
        <w:t>双</w:t>
      </w:r>
      <w:r>
        <w:rPr>
          <w:rFonts w:ascii="宋体" w:hAnsi="宋体" w:hint="eastAsia"/>
          <w:sz w:val="28"/>
          <w:u w:val="single"/>
        </w:rPr>
        <w:t>方所有。</w:t>
      </w:r>
    </w:p>
    <w:p w14:paraId="28E72884" w14:textId="77777777" w:rsidR="00DA5599" w:rsidRDefault="00DA5599">
      <w:pPr>
        <w:spacing w:line="500" w:lineRule="exact"/>
        <w:ind w:firstLine="570"/>
        <w:rPr>
          <w:rFonts w:ascii="宋体"/>
          <w:sz w:val="28"/>
        </w:rPr>
      </w:pPr>
      <w:r>
        <w:rPr>
          <w:rFonts w:ascii="黑体" w:eastAsia="黑体" w:hint="eastAsia"/>
          <w:sz w:val="28"/>
        </w:rPr>
        <w:t>第十六条</w:t>
      </w:r>
      <w:r>
        <w:rPr>
          <w:rFonts w:ascii="楷体_GB2312"/>
          <w:sz w:val="32"/>
        </w:rPr>
        <w:t xml:space="preserve">  </w:t>
      </w:r>
      <w:r>
        <w:rPr>
          <w:rFonts w:ascii="宋体" w:hint="eastAsia"/>
          <w:sz w:val="28"/>
        </w:rPr>
        <w:t>乙方不得在向甲方交付研究开发成果之前，自行将研究</w:t>
      </w:r>
    </w:p>
    <w:p w14:paraId="470A0E12" w14:textId="77777777" w:rsidR="00DA5599" w:rsidRDefault="00DA5599">
      <w:pPr>
        <w:spacing w:line="500" w:lineRule="exact"/>
        <w:rPr>
          <w:rFonts w:ascii="宋体"/>
          <w:sz w:val="28"/>
        </w:rPr>
      </w:pPr>
      <w:r>
        <w:rPr>
          <w:rFonts w:ascii="宋体" w:hint="eastAsia"/>
          <w:sz w:val="28"/>
        </w:rPr>
        <w:t>开发成果转让给第三人。</w:t>
      </w:r>
    </w:p>
    <w:p w14:paraId="67CA9244" w14:textId="77777777" w:rsidR="00DA5599" w:rsidRDefault="00DA5599">
      <w:pPr>
        <w:spacing w:line="500" w:lineRule="exact"/>
        <w:ind w:firstLineChars="198" w:firstLine="539"/>
        <w:rPr>
          <w:rFonts w:ascii="楷体_GB2312"/>
          <w:sz w:val="28"/>
        </w:rPr>
      </w:pPr>
      <w:r>
        <w:rPr>
          <w:rFonts w:ascii="黑体" w:eastAsia="黑体" w:hint="eastAsia"/>
          <w:spacing w:val="-4"/>
          <w:sz w:val="28"/>
        </w:rPr>
        <w:t>第十七条</w:t>
      </w:r>
      <w:r>
        <w:rPr>
          <w:rFonts w:ascii="楷体_GB2312"/>
          <w:spacing w:val="-4"/>
          <w:sz w:val="32"/>
        </w:rPr>
        <w:t xml:space="preserve">  </w:t>
      </w:r>
      <w:r>
        <w:rPr>
          <w:rFonts w:ascii="宋体" w:hint="eastAsia"/>
          <w:sz w:val="28"/>
        </w:rPr>
        <w:t>乙方完成本合同项目的研究开发人员享有在有关技术成果文件上写明技术成果完成者的权利和取得有关荣誉证书、奖励的权利。</w:t>
      </w:r>
    </w:p>
    <w:p w14:paraId="615A30B7" w14:textId="77777777" w:rsidR="00DA5599" w:rsidRDefault="00DA5599">
      <w:pPr>
        <w:spacing w:line="500" w:lineRule="exact"/>
        <w:ind w:firstLine="570"/>
        <w:rPr>
          <w:rFonts w:ascii="楷体_GB2312"/>
          <w:sz w:val="28"/>
        </w:rPr>
      </w:pPr>
      <w:r>
        <w:rPr>
          <w:rFonts w:ascii="黑体" w:eastAsia="黑体" w:hint="eastAsia"/>
          <w:sz w:val="28"/>
        </w:rPr>
        <w:t>第十八条</w:t>
      </w:r>
      <w:r>
        <w:rPr>
          <w:rFonts w:ascii="黑体"/>
          <w:sz w:val="28"/>
        </w:rPr>
        <w:t xml:space="preserve"> </w:t>
      </w:r>
      <w:r>
        <w:rPr>
          <w:rFonts w:ascii="楷体_GB2312"/>
          <w:sz w:val="32"/>
        </w:rPr>
        <w:t xml:space="preserve"> </w:t>
      </w:r>
      <w:r>
        <w:rPr>
          <w:rFonts w:ascii="宋体" w:hint="eastAsia"/>
          <w:sz w:val="28"/>
        </w:rPr>
        <w:t>乙方利用研究开发经费所购置与研究开发工作有关的设备、器材、资料等财产，归</w:t>
      </w:r>
      <w:r>
        <w:rPr>
          <w:rFonts w:ascii="宋体"/>
          <w:sz w:val="28"/>
          <w:u w:val="single"/>
        </w:rPr>
        <w:t xml:space="preserve"> </w:t>
      </w:r>
      <w:r>
        <w:rPr>
          <w:rFonts w:ascii="宋体" w:hint="eastAsia"/>
          <w:sz w:val="28"/>
          <w:u w:val="single"/>
        </w:rPr>
        <w:t>乙</w:t>
      </w:r>
      <w:r>
        <w:rPr>
          <w:rFonts w:ascii="宋体"/>
          <w:sz w:val="28"/>
          <w:u w:val="single"/>
        </w:rPr>
        <w:t xml:space="preserve"> </w:t>
      </w:r>
      <w:r>
        <w:rPr>
          <w:rFonts w:ascii="宋体" w:hint="eastAsia"/>
          <w:sz w:val="28"/>
        </w:rPr>
        <w:t>（甲、乙、双）方所有。</w:t>
      </w:r>
    </w:p>
    <w:p w14:paraId="5C0BB98A" w14:textId="77777777" w:rsidR="00DA5599" w:rsidRDefault="00DA5599">
      <w:pPr>
        <w:spacing w:line="500" w:lineRule="exact"/>
        <w:ind w:firstLine="570"/>
        <w:rPr>
          <w:rFonts w:ascii="宋体"/>
          <w:sz w:val="28"/>
        </w:rPr>
      </w:pPr>
      <w:r>
        <w:rPr>
          <w:rFonts w:ascii="黑体" w:eastAsia="黑体" w:hint="eastAsia"/>
          <w:sz w:val="28"/>
        </w:rPr>
        <w:t>第十九条</w:t>
      </w:r>
      <w:r>
        <w:rPr>
          <w:rFonts w:ascii="楷体_GB2312" w:eastAsia="黑体"/>
          <w:sz w:val="32"/>
        </w:rPr>
        <w:t xml:space="preserve"> </w:t>
      </w:r>
      <w:r>
        <w:rPr>
          <w:rFonts w:ascii="楷体_GB2312"/>
          <w:sz w:val="32"/>
        </w:rPr>
        <w:t xml:space="preserve"> </w:t>
      </w:r>
      <w:r>
        <w:rPr>
          <w:rFonts w:ascii="宋体" w:hint="eastAsia"/>
          <w:sz w:val="28"/>
        </w:rPr>
        <w:t>双方确定，乙方应在向甲方交付研究开发成果后，根据</w:t>
      </w:r>
    </w:p>
    <w:p w14:paraId="48D9D3E6" w14:textId="77777777" w:rsidR="00DA5599" w:rsidRDefault="00DA5599">
      <w:pPr>
        <w:spacing w:line="500" w:lineRule="exact"/>
        <w:rPr>
          <w:rFonts w:ascii="宋体"/>
          <w:sz w:val="28"/>
        </w:rPr>
      </w:pPr>
      <w:r>
        <w:rPr>
          <w:rFonts w:ascii="宋体" w:hint="eastAsia"/>
          <w:sz w:val="28"/>
        </w:rPr>
        <w:t>甲方的请求，为甲方指定的人员提供技术指导和培训，或提供与使用该</w:t>
      </w:r>
    </w:p>
    <w:p w14:paraId="67A3068E" w14:textId="77777777" w:rsidR="00DA5599" w:rsidRDefault="00DA5599">
      <w:pPr>
        <w:spacing w:line="500" w:lineRule="exact"/>
        <w:rPr>
          <w:rFonts w:ascii="宋体"/>
          <w:sz w:val="28"/>
        </w:rPr>
      </w:pPr>
      <w:r>
        <w:rPr>
          <w:rFonts w:ascii="宋体" w:hint="eastAsia"/>
          <w:sz w:val="28"/>
        </w:rPr>
        <w:lastRenderedPageBreak/>
        <w:t>研究开发成果相关的技术服务。</w:t>
      </w:r>
    </w:p>
    <w:p w14:paraId="743F53EB" w14:textId="77777777" w:rsidR="00DA5599" w:rsidRDefault="00DA5599">
      <w:pPr>
        <w:spacing w:line="500" w:lineRule="exact"/>
        <w:rPr>
          <w:rFonts w:ascii="宋体"/>
          <w:sz w:val="28"/>
          <w:u w:val="single"/>
        </w:rPr>
      </w:pPr>
      <w:r>
        <w:rPr>
          <w:rFonts w:ascii="楷体_GB2312" w:eastAsia="楷体_GB2312"/>
          <w:sz w:val="28"/>
        </w:rPr>
        <w:t xml:space="preserve">    </w:t>
      </w:r>
      <w:r>
        <w:rPr>
          <w:rFonts w:ascii="宋体" w:hAnsi="宋体" w:hint="eastAsia"/>
          <w:sz w:val="28"/>
        </w:rPr>
        <w:t xml:space="preserve"> 1．技术服务和指导内容：</w:t>
      </w:r>
      <w:r>
        <w:rPr>
          <w:rFonts w:ascii="宋体" w:hAnsi="宋体" w:hint="eastAsia"/>
          <w:sz w:val="28"/>
          <w:u w:val="single"/>
        </w:rPr>
        <w:t xml:space="preserve"> 可行性论证服务，实施服务，系统功能升级，系统功能修改、数据库维护服务、系统运行平台维护服务等服务。</w:t>
      </w:r>
    </w:p>
    <w:p w14:paraId="3C835283" w14:textId="77777777" w:rsidR="00DA5599" w:rsidRDefault="00DA5599">
      <w:pPr>
        <w:spacing w:line="500" w:lineRule="exact"/>
        <w:rPr>
          <w:rFonts w:ascii="宋体"/>
          <w:sz w:val="28"/>
          <w:u w:val="single"/>
        </w:rPr>
      </w:pPr>
      <w:r>
        <w:rPr>
          <w:rFonts w:ascii="宋体" w:hAnsi="宋体" w:hint="eastAsia"/>
          <w:sz w:val="28"/>
        </w:rPr>
        <w:t xml:space="preserve">     2．地点和方式：</w:t>
      </w:r>
      <w:r>
        <w:rPr>
          <w:rFonts w:ascii="宋体" w:hAnsi="宋体" w:hint="eastAsia"/>
          <w:sz w:val="28"/>
          <w:u w:val="single"/>
        </w:rPr>
        <w:t xml:space="preserve"> 提供上门服务、电子邮件服务、电话支持服务和互联网远程服务。</w:t>
      </w:r>
    </w:p>
    <w:p w14:paraId="1501340C" w14:textId="77777777" w:rsidR="00DA5599" w:rsidRDefault="00DA5599">
      <w:pPr>
        <w:spacing w:line="500" w:lineRule="exact"/>
        <w:rPr>
          <w:rFonts w:ascii="宋体"/>
          <w:sz w:val="28"/>
          <w:u w:val="single"/>
        </w:rPr>
      </w:pPr>
      <w:r>
        <w:rPr>
          <w:rFonts w:ascii="楷体_GB2312" w:eastAsia="楷体_GB2312"/>
          <w:sz w:val="28"/>
        </w:rPr>
        <w:t xml:space="preserve">  </w:t>
      </w:r>
      <w:r>
        <w:rPr>
          <w:rFonts w:ascii="宋体" w:hAnsi="宋体" w:hint="eastAsia"/>
          <w:sz w:val="28"/>
        </w:rPr>
        <w:t xml:space="preserve">   3．售后服务：</w:t>
      </w:r>
      <w:r>
        <w:rPr>
          <w:rFonts w:ascii="宋体" w:hAnsi="宋体" w:hint="eastAsia"/>
          <w:sz w:val="28"/>
          <w:u w:val="single"/>
        </w:rPr>
        <w:t>项目合同总服务期为12个月。乙方向甲方提供自本项目验收合格日起壹年内免费技术维护服务，若软件需求发生重大变化，双方经充分协商予以解决。质保期过后每年的技术服务费按协商价格计算。</w:t>
      </w:r>
    </w:p>
    <w:p w14:paraId="6A367CA2" w14:textId="77777777" w:rsidR="00DA5599" w:rsidRDefault="00DA5599">
      <w:pPr>
        <w:spacing w:line="500" w:lineRule="exact"/>
        <w:rPr>
          <w:rFonts w:ascii="宋体"/>
          <w:sz w:val="28"/>
        </w:rPr>
      </w:pPr>
      <w:r>
        <w:rPr>
          <w:rFonts w:ascii="楷体_GB2312" w:eastAsia="楷体_GB2312"/>
          <w:sz w:val="28"/>
        </w:rPr>
        <w:t xml:space="preserve">    </w:t>
      </w:r>
      <w:r>
        <w:rPr>
          <w:rFonts w:ascii="黑体" w:eastAsia="黑体" w:hint="eastAsia"/>
          <w:sz w:val="28"/>
        </w:rPr>
        <w:t>第二十条</w:t>
      </w:r>
      <w:r>
        <w:rPr>
          <w:rFonts w:ascii="楷体_GB2312" w:eastAsia="楷体_GB2312"/>
          <w:sz w:val="32"/>
        </w:rPr>
        <w:t xml:space="preserve">  </w:t>
      </w:r>
      <w:r>
        <w:rPr>
          <w:rFonts w:ascii="宋体" w:hint="eastAsia"/>
          <w:sz w:val="28"/>
        </w:rPr>
        <w:t>双方确定：任何一方违反本合同约定，造成研究开发工</w:t>
      </w:r>
    </w:p>
    <w:p w14:paraId="47584F9B" w14:textId="77777777" w:rsidR="00DA5599" w:rsidRDefault="00DA5599">
      <w:pPr>
        <w:spacing w:line="500" w:lineRule="exact"/>
        <w:rPr>
          <w:rFonts w:ascii="宋体"/>
          <w:sz w:val="28"/>
        </w:rPr>
      </w:pPr>
      <w:r>
        <w:rPr>
          <w:rFonts w:ascii="宋体" w:hint="eastAsia"/>
          <w:sz w:val="28"/>
        </w:rPr>
        <w:t>作停滞、延误或失败的，按以下约定承担违约责任：</w:t>
      </w:r>
    </w:p>
    <w:p w14:paraId="21F2D7B5" w14:textId="77777777" w:rsidR="00DA5599" w:rsidRDefault="00DA5599">
      <w:pPr>
        <w:spacing w:line="500" w:lineRule="exact"/>
        <w:rPr>
          <w:rFonts w:ascii="宋体"/>
          <w:sz w:val="28"/>
        </w:rPr>
      </w:pPr>
      <w:r>
        <w:rPr>
          <w:rFonts w:ascii="宋体"/>
          <w:sz w:val="28"/>
        </w:rPr>
        <w:t xml:space="preserve">   </w:t>
      </w:r>
      <w:r>
        <w:rPr>
          <w:rFonts w:ascii="宋体" w:hAnsi="宋体" w:hint="eastAsia"/>
          <w:sz w:val="28"/>
        </w:rPr>
        <w:t xml:space="preserve">  1．</w:t>
      </w:r>
      <w:r>
        <w:rPr>
          <w:rFonts w:ascii="宋体" w:hAnsi="宋体" w:hint="eastAsia"/>
          <w:sz w:val="28"/>
          <w:u w:val="single"/>
        </w:rPr>
        <w:t>乙</w:t>
      </w:r>
      <w:r>
        <w:rPr>
          <w:rFonts w:ascii="宋体" w:hAnsi="宋体" w:hint="eastAsia"/>
          <w:sz w:val="28"/>
        </w:rPr>
        <w:t>方违反本合同第</w:t>
      </w:r>
      <w:r>
        <w:rPr>
          <w:rFonts w:ascii="宋体" w:hAnsi="宋体" w:hint="eastAsia"/>
          <w:sz w:val="28"/>
          <w:u w:val="single"/>
        </w:rPr>
        <w:t xml:space="preserve"> 三 </w:t>
      </w:r>
      <w:r>
        <w:rPr>
          <w:rFonts w:ascii="宋体" w:hAnsi="宋体" w:hint="eastAsia"/>
          <w:sz w:val="28"/>
        </w:rPr>
        <w:t>条约定，应当</w:t>
      </w:r>
      <w:r>
        <w:rPr>
          <w:rFonts w:ascii="宋体" w:hAnsi="宋体" w:hint="eastAsia"/>
          <w:kern w:val="0"/>
          <w:sz w:val="28"/>
          <w:szCs w:val="28"/>
          <w:u w:val="single"/>
        </w:rPr>
        <w:t>则每逾期一天，向甲方支付相当于本合同总金额的千分之二的违约金，如逾期60日以上，则甲方有权要求终止本合同的执行，并要求乙方赔偿甲方因此而受到的全部损失</w:t>
      </w:r>
      <w:r>
        <w:rPr>
          <w:rFonts w:ascii="宋体" w:hAnsi="宋体" w:hint="eastAsia"/>
          <w:sz w:val="28"/>
          <w:szCs w:val="28"/>
        </w:rPr>
        <w:t>（支付违约金或</w:t>
      </w:r>
      <w:r>
        <w:rPr>
          <w:rFonts w:ascii="宋体" w:hAnsi="宋体" w:hint="eastAsia"/>
          <w:sz w:val="28"/>
        </w:rPr>
        <w:t>损失赔偿额的计算方法）。</w:t>
      </w:r>
    </w:p>
    <w:p w14:paraId="7C4A11E4" w14:textId="77777777" w:rsidR="00DA5599" w:rsidRDefault="00DA5599">
      <w:pPr>
        <w:spacing w:line="500" w:lineRule="exact"/>
        <w:rPr>
          <w:rFonts w:ascii="宋体"/>
          <w:sz w:val="28"/>
        </w:rPr>
      </w:pPr>
      <w:r>
        <w:rPr>
          <w:rFonts w:ascii="宋体" w:hAnsi="宋体" w:hint="eastAsia"/>
          <w:sz w:val="28"/>
        </w:rPr>
        <w:t xml:space="preserve">     2．</w:t>
      </w:r>
      <w:r>
        <w:rPr>
          <w:rFonts w:ascii="宋体" w:hAnsi="宋体" w:hint="eastAsia"/>
          <w:sz w:val="28"/>
          <w:u w:val="single"/>
        </w:rPr>
        <w:t>甲</w:t>
      </w:r>
      <w:r>
        <w:rPr>
          <w:rFonts w:ascii="宋体" w:hAnsi="宋体" w:hint="eastAsia"/>
          <w:sz w:val="28"/>
        </w:rPr>
        <w:t>方违反本合同第</w:t>
      </w:r>
      <w:r>
        <w:rPr>
          <w:rFonts w:ascii="宋体" w:hAnsi="宋体" w:hint="eastAsia"/>
          <w:sz w:val="28"/>
          <w:u w:val="single"/>
        </w:rPr>
        <w:t xml:space="preserve"> 五 </w:t>
      </w:r>
      <w:r>
        <w:rPr>
          <w:rFonts w:ascii="宋体" w:hAnsi="宋体" w:hint="eastAsia"/>
          <w:sz w:val="28"/>
        </w:rPr>
        <w:t>条约定，应当</w:t>
      </w:r>
      <w:r>
        <w:rPr>
          <w:rFonts w:ascii="宋体" w:hAnsi="宋体" w:hint="eastAsia"/>
          <w:kern w:val="0"/>
          <w:sz w:val="28"/>
          <w:szCs w:val="28"/>
          <w:u w:val="single"/>
        </w:rPr>
        <w:t>每逾期一天，向乙方支付相当于逾期金额千分之二的违约金。甲方逾期60日未</w:t>
      </w:r>
      <w:r>
        <w:rPr>
          <w:rFonts w:ascii="宋体" w:hAnsi="宋体" w:hint="eastAsia"/>
          <w:sz w:val="28"/>
          <w:szCs w:val="28"/>
          <w:u w:val="single"/>
        </w:rPr>
        <w:t>支付</w:t>
      </w:r>
      <w:r>
        <w:rPr>
          <w:rFonts w:ascii="宋体" w:hAnsi="宋体" w:hint="eastAsia"/>
          <w:kern w:val="0"/>
          <w:sz w:val="28"/>
          <w:szCs w:val="28"/>
          <w:u w:val="single"/>
        </w:rPr>
        <w:t>合同金额，乙方有权终止服务，并要求甲方赔偿乙方因此而受到的全部损失</w:t>
      </w:r>
      <w:r>
        <w:rPr>
          <w:rFonts w:ascii="宋体" w:hAnsi="宋体" w:hint="eastAsia"/>
          <w:sz w:val="28"/>
          <w:szCs w:val="28"/>
        </w:rPr>
        <w:t>（支付违约金或</w:t>
      </w:r>
      <w:r>
        <w:rPr>
          <w:rFonts w:ascii="宋体" w:hint="eastAsia"/>
          <w:sz w:val="28"/>
        </w:rPr>
        <w:t>损失赔偿额的计算方法）。</w:t>
      </w:r>
    </w:p>
    <w:p w14:paraId="409D618C" w14:textId="77777777" w:rsidR="00DA5599" w:rsidRDefault="00DA5599">
      <w:pPr>
        <w:spacing w:line="500" w:lineRule="exact"/>
        <w:rPr>
          <w:rFonts w:ascii="宋体"/>
          <w:sz w:val="28"/>
        </w:rPr>
      </w:pPr>
      <w:r>
        <w:rPr>
          <w:rFonts w:ascii="楷体_GB2312" w:eastAsia="楷体_GB2312"/>
          <w:sz w:val="28"/>
        </w:rPr>
        <w:t xml:space="preserve">  </w:t>
      </w:r>
      <w:r>
        <w:rPr>
          <w:rFonts w:ascii="宋体" w:hAnsi="宋体" w:hint="eastAsia"/>
          <w:sz w:val="28"/>
        </w:rPr>
        <w:t xml:space="preserve">   3．</w:t>
      </w:r>
      <w:r>
        <w:rPr>
          <w:rFonts w:ascii="宋体" w:hAnsi="宋体" w:hint="eastAsia"/>
          <w:sz w:val="28"/>
          <w:u w:val="single"/>
        </w:rPr>
        <w:t>甲</w:t>
      </w:r>
      <w:r>
        <w:rPr>
          <w:rFonts w:ascii="宋体" w:hAnsi="宋体" w:hint="eastAsia"/>
          <w:sz w:val="28"/>
        </w:rPr>
        <w:t>方违反本合同第</w:t>
      </w:r>
      <w:r>
        <w:rPr>
          <w:rFonts w:ascii="宋体" w:hAnsi="宋体" w:hint="eastAsia"/>
          <w:sz w:val="28"/>
          <w:u w:val="single"/>
        </w:rPr>
        <w:t xml:space="preserve"> 十一 </w:t>
      </w:r>
      <w:r>
        <w:rPr>
          <w:rFonts w:ascii="宋体" w:hAnsi="宋体" w:hint="eastAsia"/>
          <w:sz w:val="28"/>
        </w:rPr>
        <w:t>条约定，应当</w:t>
      </w:r>
      <w:r>
        <w:rPr>
          <w:rFonts w:ascii="宋体" w:hAnsi="宋体" w:hint="eastAsia"/>
          <w:sz w:val="28"/>
          <w:u w:val="single"/>
        </w:rPr>
        <w:t xml:space="preserve"> 承担相应法律责任并赔偿乙方全部损失 </w:t>
      </w:r>
      <w:r>
        <w:rPr>
          <w:rFonts w:ascii="宋体" w:hAnsi="宋体" w:hint="eastAsia"/>
          <w:sz w:val="28"/>
        </w:rPr>
        <w:t>（支付违约金或损失赔偿额的计算方法）。</w:t>
      </w:r>
    </w:p>
    <w:p w14:paraId="70B40C4D" w14:textId="77777777" w:rsidR="00DA5599" w:rsidRDefault="00DA5599">
      <w:pPr>
        <w:spacing w:line="500" w:lineRule="exact"/>
        <w:rPr>
          <w:rFonts w:ascii="宋体"/>
          <w:sz w:val="28"/>
        </w:rPr>
      </w:pPr>
      <w:r>
        <w:rPr>
          <w:rFonts w:ascii="宋体" w:hAnsi="宋体" w:hint="eastAsia"/>
          <w:sz w:val="28"/>
        </w:rPr>
        <w:t xml:space="preserve">     4．</w:t>
      </w:r>
      <w:r>
        <w:rPr>
          <w:rFonts w:ascii="宋体" w:hAnsi="宋体" w:hint="eastAsia"/>
          <w:sz w:val="28"/>
          <w:u w:val="single"/>
        </w:rPr>
        <w:t>乙</w:t>
      </w:r>
      <w:r>
        <w:rPr>
          <w:rFonts w:ascii="宋体" w:hAnsi="宋体" w:hint="eastAsia"/>
          <w:sz w:val="28"/>
        </w:rPr>
        <w:t>方违反本合同第</w:t>
      </w:r>
      <w:r>
        <w:rPr>
          <w:rFonts w:ascii="宋体" w:hAnsi="宋体" w:hint="eastAsia"/>
          <w:sz w:val="28"/>
          <w:u w:val="single"/>
        </w:rPr>
        <w:t xml:space="preserve"> 十一 </w:t>
      </w:r>
      <w:r>
        <w:rPr>
          <w:rFonts w:ascii="宋体" w:hAnsi="宋体" w:hint="eastAsia"/>
          <w:sz w:val="28"/>
        </w:rPr>
        <w:t>条约定，应当</w:t>
      </w:r>
      <w:r>
        <w:rPr>
          <w:rFonts w:ascii="宋体" w:hAnsi="宋体" w:hint="eastAsia"/>
          <w:sz w:val="28"/>
          <w:u w:val="single"/>
        </w:rPr>
        <w:t xml:space="preserve"> 承担相应法律责任并赔偿甲方全部损失</w:t>
      </w:r>
      <w:r>
        <w:rPr>
          <w:rFonts w:ascii="宋体" w:hAnsi="宋体" w:hint="eastAsia"/>
          <w:sz w:val="28"/>
        </w:rPr>
        <w:t>（支付违约金或损失赔偿额的计算方法）。</w:t>
      </w:r>
    </w:p>
    <w:p w14:paraId="4648DB03" w14:textId="77777777" w:rsidR="00DA5599" w:rsidRDefault="00DA5599">
      <w:pPr>
        <w:spacing w:line="500" w:lineRule="exact"/>
        <w:rPr>
          <w:rFonts w:ascii="宋体"/>
          <w:sz w:val="28"/>
        </w:rPr>
      </w:pPr>
      <w:r>
        <w:rPr>
          <w:rFonts w:ascii="宋体" w:hAnsi="宋体" w:hint="eastAsia"/>
          <w:sz w:val="28"/>
        </w:rPr>
        <w:t xml:space="preserve">     5．</w:t>
      </w:r>
      <w:r>
        <w:rPr>
          <w:rFonts w:ascii="宋体" w:hAnsi="宋体" w:hint="eastAsia"/>
          <w:sz w:val="28"/>
          <w:u w:val="single"/>
        </w:rPr>
        <w:t>乙</w:t>
      </w:r>
      <w:r>
        <w:rPr>
          <w:rFonts w:ascii="宋体" w:hAnsi="宋体" w:hint="eastAsia"/>
          <w:sz w:val="28"/>
        </w:rPr>
        <w:t>方违反本合同第</w:t>
      </w:r>
      <w:r>
        <w:rPr>
          <w:rFonts w:ascii="宋体" w:hAnsi="宋体" w:hint="eastAsia"/>
          <w:sz w:val="28"/>
          <w:u w:val="single"/>
        </w:rPr>
        <w:t xml:space="preserve"> 十六 </w:t>
      </w:r>
      <w:r>
        <w:rPr>
          <w:rFonts w:ascii="宋体" w:hAnsi="宋体" w:hint="eastAsia"/>
          <w:sz w:val="28"/>
        </w:rPr>
        <w:t>条约定，应当</w:t>
      </w:r>
      <w:r>
        <w:rPr>
          <w:rFonts w:ascii="宋体" w:hAnsi="宋体" w:hint="eastAsia"/>
          <w:sz w:val="28"/>
          <w:u w:val="single"/>
        </w:rPr>
        <w:t xml:space="preserve"> 向甲方赔付乙方所得的双倍作为违约金</w:t>
      </w:r>
      <w:r>
        <w:rPr>
          <w:rFonts w:ascii="宋体" w:hAnsi="宋体" w:hint="eastAsia"/>
          <w:sz w:val="28"/>
        </w:rPr>
        <w:t>（支付违约金或损失赔偿额的计算方法）。</w:t>
      </w:r>
    </w:p>
    <w:p w14:paraId="7406D170" w14:textId="77777777" w:rsidR="00DA5599" w:rsidRDefault="00DA5599">
      <w:pPr>
        <w:spacing w:line="500" w:lineRule="exact"/>
        <w:rPr>
          <w:rFonts w:ascii="宋体"/>
          <w:sz w:val="28"/>
        </w:rPr>
      </w:pPr>
      <w:r>
        <w:rPr>
          <w:rFonts w:ascii="宋体" w:hAnsi="宋体" w:hint="eastAsia"/>
          <w:sz w:val="28"/>
        </w:rPr>
        <w:t xml:space="preserve">     6．</w:t>
      </w:r>
      <w:r>
        <w:rPr>
          <w:rFonts w:ascii="宋体" w:hAnsi="宋体" w:hint="eastAsia"/>
          <w:sz w:val="28"/>
          <w:u w:val="single"/>
        </w:rPr>
        <w:t>乙</w:t>
      </w:r>
      <w:r>
        <w:rPr>
          <w:rFonts w:ascii="宋体" w:hAnsi="宋体" w:hint="eastAsia"/>
          <w:sz w:val="28"/>
        </w:rPr>
        <w:t>方违反本合同第</w:t>
      </w:r>
      <w:r>
        <w:rPr>
          <w:rFonts w:ascii="宋体" w:hAnsi="宋体" w:hint="eastAsia"/>
          <w:sz w:val="28"/>
          <w:u w:val="single"/>
        </w:rPr>
        <w:t xml:space="preserve"> 十九 </w:t>
      </w:r>
      <w:r>
        <w:rPr>
          <w:rFonts w:ascii="宋体" w:hAnsi="宋体" w:hint="eastAsia"/>
          <w:sz w:val="28"/>
        </w:rPr>
        <w:t>条约定，应当</w:t>
      </w:r>
      <w:r>
        <w:rPr>
          <w:rFonts w:ascii="宋体" w:hAnsi="宋体" w:hint="eastAsia"/>
          <w:sz w:val="28"/>
          <w:u w:val="single"/>
        </w:rPr>
        <w:t xml:space="preserve"> 向甲方就甲方聘请第三人完成该项服务支付的全部费用作为赔偿 </w:t>
      </w:r>
      <w:r>
        <w:rPr>
          <w:rFonts w:ascii="宋体" w:hAnsi="宋体" w:hint="eastAsia"/>
          <w:sz w:val="28"/>
        </w:rPr>
        <w:t>（支付违约金或损失赔偿额的计算方法）。</w:t>
      </w:r>
    </w:p>
    <w:p w14:paraId="449D9D3D" w14:textId="77777777" w:rsidR="00DA5599" w:rsidRDefault="00DA5599">
      <w:pPr>
        <w:spacing w:line="500" w:lineRule="exact"/>
        <w:ind w:firstLineChars="200" w:firstLine="552"/>
        <w:rPr>
          <w:rFonts w:ascii="宋体"/>
          <w:spacing w:val="-2"/>
          <w:sz w:val="28"/>
        </w:rPr>
      </w:pPr>
      <w:r>
        <w:rPr>
          <w:rFonts w:ascii="楷体_GB2312" w:eastAsia="黑体" w:hint="eastAsia"/>
          <w:spacing w:val="-2"/>
          <w:sz w:val="28"/>
        </w:rPr>
        <w:t>第</w:t>
      </w:r>
      <w:r>
        <w:rPr>
          <w:rFonts w:ascii="黑体" w:eastAsia="黑体" w:hint="eastAsia"/>
          <w:sz w:val="28"/>
        </w:rPr>
        <w:t>二十一条</w:t>
      </w:r>
      <w:r>
        <w:rPr>
          <w:rFonts w:ascii="楷体_GB2312" w:eastAsia="楷体_GB2312"/>
          <w:spacing w:val="-2"/>
          <w:sz w:val="32"/>
        </w:rPr>
        <w:t xml:space="preserve">  </w:t>
      </w:r>
      <w:r>
        <w:rPr>
          <w:rFonts w:ascii="宋体" w:hint="eastAsia"/>
          <w:spacing w:val="-2"/>
          <w:sz w:val="28"/>
        </w:rPr>
        <w:t>双方确定，甲方有权利用乙方按照本合同约定提供的</w:t>
      </w:r>
    </w:p>
    <w:p w14:paraId="6DA60832" w14:textId="77777777" w:rsidR="00DA5599" w:rsidRDefault="00DA5599">
      <w:pPr>
        <w:spacing w:line="500" w:lineRule="exact"/>
        <w:rPr>
          <w:rFonts w:ascii="宋体"/>
          <w:spacing w:val="2"/>
          <w:sz w:val="28"/>
        </w:rPr>
      </w:pPr>
      <w:r>
        <w:rPr>
          <w:rFonts w:ascii="宋体" w:hint="eastAsia"/>
          <w:spacing w:val="2"/>
          <w:sz w:val="28"/>
        </w:rPr>
        <w:lastRenderedPageBreak/>
        <w:t>研究开发成果，进行后续改进。由此产生的具有实质性或创造性技术进</w:t>
      </w:r>
    </w:p>
    <w:p w14:paraId="15955A9B" w14:textId="77777777" w:rsidR="00DA5599" w:rsidRDefault="00DA5599">
      <w:pPr>
        <w:spacing w:line="500" w:lineRule="exact"/>
        <w:rPr>
          <w:rFonts w:ascii="宋体"/>
          <w:spacing w:val="-2"/>
          <w:sz w:val="28"/>
        </w:rPr>
      </w:pPr>
      <w:r>
        <w:rPr>
          <w:rFonts w:ascii="宋体" w:hint="eastAsia"/>
          <w:spacing w:val="-2"/>
          <w:sz w:val="28"/>
        </w:rPr>
        <w:t>步特征的新的技术成果及其权利归属，由</w:t>
      </w:r>
      <w:r>
        <w:rPr>
          <w:rFonts w:ascii="宋体"/>
          <w:spacing w:val="-2"/>
          <w:sz w:val="28"/>
          <w:u w:val="single"/>
        </w:rPr>
        <w:t xml:space="preserve">  </w:t>
      </w:r>
      <w:r>
        <w:rPr>
          <w:rFonts w:ascii="宋体" w:hint="eastAsia"/>
          <w:spacing w:val="-2"/>
          <w:sz w:val="28"/>
          <w:u w:val="single"/>
        </w:rPr>
        <w:t>甲</w:t>
      </w:r>
      <w:r>
        <w:rPr>
          <w:rFonts w:ascii="宋体"/>
          <w:spacing w:val="-2"/>
          <w:sz w:val="28"/>
          <w:u w:val="single"/>
        </w:rPr>
        <w:t xml:space="preserve">  </w:t>
      </w:r>
      <w:r>
        <w:rPr>
          <w:rFonts w:ascii="宋体" w:hint="eastAsia"/>
          <w:spacing w:val="-2"/>
          <w:sz w:val="28"/>
        </w:rPr>
        <w:t>（甲、乙、双）方享有。</w:t>
      </w:r>
    </w:p>
    <w:p w14:paraId="1DC1AA47" w14:textId="77777777" w:rsidR="00DA5599" w:rsidRDefault="00DA5599">
      <w:pPr>
        <w:spacing w:line="500" w:lineRule="exact"/>
        <w:jc w:val="left"/>
        <w:rPr>
          <w:rFonts w:ascii="宋体"/>
          <w:spacing w:val="-2"/>
          <w:sz w:val="28"/>
        </w:rPr>
      </w:pPr>
      <w:r>
        <w:rPr>
          <w:rFonts w:ascii="宋体" w:hint="eastAsia"/>
          <w:spacing w:val="-2"/>
          <w:sz w:val="28"/>
        </w:rPr>
        <w:t>具体相关利益的分配办法如下：</w:t>
      </w:r>
      <w:r>
        <w:rPr>
          <w:rFonts w:ascii="宋体"/>
          <w:spacing w:val="-2"/>
          <w:sz w:val="28"/>
          <w:u w:val="single"/>
        </w:rPr>
        <w:t xml:space="preserve"> </w:t>
      </w:r>
      <w:r>
        <w:rPr>
          <w:rFonts w:ascii="宋体" w:hint="eastAsia"/>
          <w:spacing w:val="-2"/>
          <w:sz w:val="28"/>
          <w:u w:val="single"/>
        </w:rPr>
        <w:t>全部权益归甲方所有。</w:t>
      </w:r>
    </w:p>
    <w:p w14:paraId="29AE2196" w14:textId="77777777" w:rsidR="00DA5599" w:rsidRDefault="00DA5599">
      <w:pPr>
        <w:tabs>
          <w:tab w:val="left" w:pos="540"/>
        </w:tabs>
        <w:spacing w:line="500" w:lineRule="exact"/>
        <w:ind w:firstLine="540"/>
        <w:rPr>
          <w:rFonts w:ascii="宋体"/>
          <w:spacing w:val="-2"/>
          <w:sz w:val="28"/>
        </w:rPr>
      </w:pPr>
      <w:r>
        <w:rPr>
          <w:rFonts w:ascii="宋体" w:hint="eastAsia"/>
          <w:spacing w:val="-2"/>
          <w:sz w:val="28"/>
        </w:rPr>
        <w:t>乙方有权在完成本合同约定的研究开发工作后，利用该项研究开发</w:t>
      </w:r>
    </w:p>
    <w:p w14:paraId="184B4F63" w14:textId="77777777" w:rsidR="00DA5599" w:rsidRDefault="00DA5599">
      <w:pPr>
        <w:tabs>
          <w:tab w:val="left" w:pos="540"/>
        </w:tabs>
        <w:spacing w:line="500" w:lineRule="exact"/>
        <w:rPr>
          <w:rFonts w:ascii="宋体"/>
          <w:spacing w:val="-2"/>
          <w:sz w:val="28"/>
        </w:rPr>
      </w:pPr>
      <w:r>
        <w:rPr>
          <w:rFonts w:ascii="宋体" w:hint="eastAsia"/>
          <w:spacing w:val="-2"/>
          <w:sz w:val="28"/>
        </w:rPr>
        <w:t>成果进行后续改进。由此产生的具有实质性或创造性技术进步特征的新</w:t>
      </w:r>
    </w:p>
    <w:p w14:paraId="1C313EEA" w14:textId="77777777" w:rsidR="00DA5599" w:rsidRDefault="00DA5599">
      <w:pPr>
        <w:tabs>
          <w:tab w:val="left" w:pos="540"/>
        </w:tabs>
        <w:spacing w:line="500" w:lineRule="exact"/>
        <w:rPr>
          <w:rFonts w:ascii="宋体"/>
          <w:spacing w:val="-2"/>
          <w:sz w:val="28"/>
        </w:rPr>
      </w:pPr>
      <w:r>
        <w:rPr>
          <w:rFonts w:ascii="宋体" w:hint="eastAsia"/>
          <w:spacing w:val="-2"/>
          <w:sz w:val="28"/>
        </w:rPr>
        <w:t>的技术成果，归</w:t>
      </w:r>
      <w:r>
        <w:rPr>
          <w:rFonts w:ascii="宋体"/>
          <w:spacing w:val="-2"/>
          <w:sz w:val="28"/>
          <w:u w:val="single"/>
        </w:rPr>
        <w:t xml:space="preserve"> </w:t>
      </w:r>
      <w:r>
        <w:rPr>
          <w:rFonts w:ascii="宋体" w:hint="eastAsia"/>
          <w:spacing w:val="-2"/>
          <w:sz w:val="28"/>
          <w:u w:val="single"/>
        </w:rPr>
        <w:t>乙</w:t>
      </w:r>
      <w:r>
        <w:rPr>
          <w:rFonts w:ascii="宋体"/>
          <w:spacing w:val="-2"/>
          <w:sz w:val="28"/>
          <w:u w:val="single"/>
        </w:rPr>
        <w:t xml:space="preserve"> </w:t>
      </w:r>
      <w:r>
        <w:rPr>
          <w:rFonts w:ascii="宋体" w:hint="eastAsia"/>
          <w:spacing w:val="-2"/>
          <w:sz w:val="28"/>
        </w:rPr>
        <w:t>（甲、乙、双）方所有。具体相关利益的分配办</w:t>
      </w:r>
    </w:p>
    <w:p w14:paraId="28476875" w14:textId="77777777" w:rsidR="00DA5599" w:rsidRDefault="00DA5599">
      <w:pPr>
        <w:tabs>
          <w:tab w:val="left" w:pos="540"/>
        </w:tabs>
        <w:spacing w:line="500" w:lineRule="exact"/>
        <w:rPr>
          <w:rFonts w:ascii="宋体"/>
          <w:spacing w:val="-2"/>
          <w:sz w:val="28"/>
        </w:rPr>
      </w:pPr>
      <w:r>
        <w:rPr>
          <w:rFonts w:ascii="宋体" w:hint="eastAsia"/>
          <w:spacing w:val="-2"/>
          <w:sz w:val="28"/>
        </w:rPr>
        <w:t>法如下：</w:t>
      </w:r>
      <w:r>
        <w:rPr>
          <w:rFonts w:ascii="宋体"/>
          <w:spacing w:val="-2"/>
          <w:sz w:val="28"/>
          <w:u w:val="single"/>
        </w:rPr>
        <w:t xml:space="preserve"> </w:t>
      </w:r>
      <w:r>
        <w:rPr>
          <w:rFonts w:ascii="宋体" w:hint="eastAsia"/>
          <w:spacing w:val="-2"/>
          <w:sz w:val="28"/>
          <w:u w:val="single"/>
        </w:rPr>
        <w:t>全部权益归乙方所有</w:t>
      </w:r>
      <w:r>
        <w:rPr>
          <w:rFonts w:ascii="宋体"/>
          <w:spacing w:val="-2"/>
          <w:sz w:val="28"/>
          <w:u w:val="single"/>
        </w:rPr>
        <w:t xml:space="preserve"> </w:t>
      </w:r>
      <w:r>
        <w:rPr>
          <w:rFonts w:ascii="宋体" w:hint="eastAsia"/>
          <w:spacing w:val="-2"/>
          <w:sz w:val="28"/>
        </w:rPr>
        <w:t>。</w:t>
      </w:r>
    </w:p>
    <w:p w14:paraId="567F14FD" w14:textId="77777777" w:rsidR="00DA5599" w:rsidRDefault="00DA5599">
      <w:pPr>
        <w:spacing w:line="500" w:lineRule="exact"/>
        <w:rPr>
          <w:rFonts w:ascii="宋体"/>
          <w:sz w:val="28"/>
        </w:rPr>
      </w:pPr>
      <w:r>
        <w:rPr>
          <w:rFonts w:ascii="宋体"/>
          <w:sz w:val="28"/>
        </w:rPr>
        <w:t xml:space="preserve">    </w:t>
      </w:r>
      <w:r>
        <w:rPr>
          <w:rFonts w:ascii="黑体" w:eastAsia="黑体" w:hint="eastAsia"/>
          <w:sz w:val="28"/>
        </w:rPr>
        <w:t>第二十二条</w:t>
      </w:r>
      <w:r>
        <w:rPr>
          <w:rFonts w:ascii="楷体_GB2312" w:eastAsia="楷体_GB2312"/>
          <w:sz w:val="32"/>
        </w:rPr>
        <w:t xml:space="preserve"> </w:t>
      </w:r>
      <w:r>
        <w:rPr>
          <w:rFonts w:ascii="宋体" w:hAnsi="宋体" w:hint="eastAsia"/>
          <w:sz w:val="32"/>
        </w:rPr>
        <w:t xml:space="preserve"> </w:t>
      </w:r>
      <w:r>
        <w:rPr>
          <w:rFonts w:ascii="宋体" w:hAnsi="宋体" w:hint="eastAsia"/>
          <w:sz w:val="28"/>
        </w:rPr>
        <w:t>双方确定，在本合同有效期内，甲方指定</w:t>
      </w:r>
      <w:r>
        <w:rPr>
          <w:rFonts w:ascii="宋体" w:hAnsi="宋体" w:hint="eastAsia"/>
          <w:sz w:val="28"/>
          <w:u w:val="single"/>
        </w:rPr>
        <w:t xml:space="preserve"> 高旭东 </w:t>
      </w:r>
      <w:r>
        <w:rPr>
          <w:rFonts w:ascii="宋体" w:hAnsi="宋体" w:hint="eastAsia"/>
          <w:sz w:val="28"/>
        </w:rPr>
        <w:t>为甲方项目联系人，乙方指定</w:t>
      </w:r>
      <w:r>
        <w:rPr>
          <w:rFonts w:ascii="宋体" w:hAnsi="宋体" w:hint="eastAsia"/>
          <w:sz w:val="28"/>
          <w:u w:val="single"/>
        </w:rPr>
        <w:t xml:space="preserve"> 许柳飞 </w:t>
      </w:r>
      <w:r>
        <w:rPr>
          <w:rFonts w:ascii="宋体" w:hAnsi="宋体" w:hint="eastAsia"/>
          <w:sz w:val="28"/>
        </w:rPr>
        <w:t>为乙方项目联系人。</w:t>
      </w:r>
    </w:p>
    <w:p w14:paraId="6455087F" w14:textId="77777777" w:rsidR="00DA5599" w:rsidRDefault="00DA5599">
      <w:pPr>
        <w:spacing w:line="500" w:lineRule="exact"/>
        <w:rPr>
          <w:rFonts w:ascii="宋体"/>
          <w:sz w:val="28"/>
        </w:rPr>
      </w:pPr>
      <w:r>
        <w:rPr>
          <w:rFonts w:ascii="宋体" w:hAnsi="宋体" w:hint="eastAsia"/>
          <w:sz w:val="28"/>
        </w:rPr>
        <w:t>项目联系人承担以下责任：</w:t>
      </w:r>
    </w:p>
    <w:p w14:paraId="2D33E121" w14:textId="77777777" w:rsidR="00DA5599" w:rsidRDefault="00DA5599">
      <w:pPr>
        <w:spacing w:line="500" w:lineRule="exact"/>
        <w:rPr>
          <w:rFonts w:ascii="宋体"/>
          <w:sz w:val="28"/>
          <w:u w:val="single"/>
        </w:rPr>
      </w:pPr>
      <w:r>
        <w:rPr>
          <w:rFonts w:ascii="宋体" w:hAnsi="宋体" w:hint="eastAsia"/>
          <w:sz w:val="28"/>
        </w:rPr>
        <w:t xml:space="preserve">     1．</w:t>
      </w:r>
      <w:r>
        <w:rPr>
          <w:rFonts w:ascii="宋体" w:hAnsi="宋体" w:hint="eastAsia"/>
          <w:sz w:val="28"/>
          <w:u w:val="single"/>
        </w:rPr>
        <w:t>负责与对方的信息沟通及向本方领导或相关负责人项目汇报；</w:t>
      </w:r>
    </w:p>
    <w:p w14:paraId="3A508588" w14:textId="77777777" w:rsidR="00DA5599" w:rsidRDefault="00DA5599">
      <w:pPr>
        <w:spacing w:line="500" w:lineRule="exact"/>
        <w:rPr>
          <w:rFonts w:ascii="宋体" w:hAnsi="宋体" w:hint="eastAsia"/>
          <w:sz w:val="28"/>
          <w:u w:val="single"/>
        </w:rPr>
      </w:pPr>
      <w:r>
        <w:rPr>
          <w:rFonts w:ascii="宋体" w:hAnsi="宋体" w:hint="eastAsia"/>
          <w:sz w:val="28"/>
        </w:rPr>
        <w:t xml:space="preserve">     2．</w:t>
      </w:r>
      <w:r>
        <w:rPr>
          <w:rFonts w:ascii="宋体" w:hAnsi="宋体" w:hint="eastAsia"/>
          <w:sz w:val="28"/>
          <w:u w:val="single"/>
        </w:rPr>
        <w:t xml:space="preserve">全面负责项目的执行和合同条款的落实；                  </w:t>
      </w:r>
    </w:p>
    <w:p w14:paraId="3E1F8461" w14:textId="77777777" w:rsidR="00DA5599" w:rsidRDefault="00DA5599">
      <w:pPr>
        <w:spacing w:line="500" w:lineRule="exact"/>
        <w:rPr>
          <w:rFonts w:ascii="宋体" w:hAnsi="宋体" w:hint="eastAsia"/>
          <w:sz w:val="28"/>
          <w:u w:val="single"/>
        </w:rPr>
      </w:pPr>
      <w:r>
        <w:rPr>
          <w:rFonts w:ascii="宋体" w:hAnsi="宋体" w:hint="eastAsia"/>
          <w:sz w:val="28"/>
        </w:rPr>
        <w:t xml:space="preserve">     3．</w:t>
      </w:r>
      <w:r>
        <w:rPr>
          <w:rFonts w:ascii="宋体" w:hAnsi="宋体" w:hint="eastAsia"/>
          <w:sz w:val="28"/>
          <w:u w:val="single"/>
        </w:rPr>
        <w:t xml:space="preserve"> 召开项目例会及各项里程碑会议。                        </w:t>
      </w:r>
    </w:p>
    <w:p w14:paraId="5A264C23" w14:textId="77777777" w:rsidR="00DA5599" w:rsidRDefault="00DA5599">
      <w:pPr>
        <w:spacing w:line="500" w:lineRule="exact"/>
        <w:rPr>
          <w:rFonts w:ascii="宋体"/>
          <w:sz w:val="28"/>
        </w:rPr>
      </w:pPr>
      <w:r>
        <w:rPr>
          <w:rFonts w:ascii="宋体" w:hAnsi="宋体" w:hint="eastAsia"/>
          <w:sz w:val="28"/>
        </w:rPr>
        <w:t xml:space="preserve">    一方变更项目联系人的，应当及时以书面形式通知另一方。未及时</w:t>
      </w:r>
    </w:p>
    <w:p w14:paraId="0A43BED3" w14:textId="77777777" w:rsidR="00DA5599" w:rsidRDefault="00DA5599">
      <w:pPr>
        <w:spacing w:line="500" w:lineRule="exact"/>
        <w:rPr>
          <w:rFonts w:ascii="宋体"/>
          <w:sz w:val="32"/>
        </w:rPr>
      </w:pPr>
      <w:r>
        <w:rPr>
          <w:rFonts w:ascii="宋体" w:hAnsi="宋体" w:hint="eastAsia"/>
          <w:sz w:val="28"/>
        </w:rPr>
        <w:t>通知并影响本合同履行或造成损失的，应承担相应的责任。</w:t>
      </w:r>
    </w:p>
    <w:p w14:paraId="63FC4B8A" w14:textId="77777777" w:rsidR="00DA5599" w:rsidRDefault="00DA5599">
      <w:pPr>
        <w:spacing w:line="500" w:lineRule="exact"/>
        <w:ind w:firstLine="570"/>
        <w:rPr>
          <w:rFonts w:ascii="宋体"/>
          <w:sz w:val="28"/>
        </w:rPr>
      </w:pPr>
      <w:r>
        <w:rPr>
          <w:rFonts w:ascii="黑体" w:eastAsia="黑体" w:hint="eastAsia"/>
          <w:sz w:val="28"/>
        </w:rPr>
        <w:t>第二十三条</w:t>
      </w:r>
      <w:r>
        <w:rPr>
          <w:rFonts w:ascii="黑体" w:eastAsia="黑体"/>
          <w:sz w:val="30"/>
        </w:rPr>
        <w:t xml:space="preserve"> </w:t>
      </w:r>
      <w:r>
        <w:rPr>
          <w:rFonts w:ascii="楷体_GB2312" w:eastAsia="楷体_GB2312"/>
          <w:sz w:val="32"/>
        </w:rPr>
        <w:t xml:space="preserve"> </w:t>
      </w:r>
      <w:r>
        <w:rPr>
          <w:rFonts w:ascii="宋体" w:hAnsi="宋体" w:hint="eastAsia"/>
          <w:sz w:val="28"/>
        </w:rPr>
        <w:t>双方确定，出现下列情形，致使本合同的履行成为不</w:t>
      </w:r>
    </w:p>
    <w:p w14:paraId="60EAD163" w14:textId="77777777" w:rsidR="00DA5599" w:rsidRDefault="00DA5599">
      <w:pPr>
        <w:spacing w:line="500" w:lineRule="exact"/>
        <w:rPr>
          <w:rFonts w:ascii="宋体"/>
          <w:sz w:val="28"/>
        </w:rPr>
      </w:pPr>
      <w:r>
        <w:rPr>
          <w:rFonts w:ascii="宋体" w:hAnsi="宋体" w:hint="eastAsia"/>
          <w:sz w:val="28"/>
        </w:rPr>
        <w:t>必要或不可能的，一方可以通知另一方解除本合同；</w:t>
      </w:r>
    </w:p>
    <w:p w14:paraId="2B6F9E27" w14:textId="77777777" w:rsidR="00DA5599" w:rsidRDefault="00DA5599">
      <w:pPr>
        <w:spacing w:line="500" w:lineRule="exact"/>
        <w:outlineLvl w:val="0"/>
        <w:rPr>
          <w:rFonts w:ascii="宋体"/>
          <w:sz w:val="28"/>
          <w:u w:val="single"/>
        </w:rPr>
      </w:pPr>
      <w:r>
        <w:rPr>
          <w:rFonts w:ascii="宋体" w:hAnsi="宋体" w:hint="eastAsia"/>
          <w:sz w:val="28"/>
        </w:rPr>
        <w:t xml:space="preserve">     1．因发生不可抗力或技术风险；</w:t>
      </w:r>
    </w:p>
    <w:p w14:paraId="74131A2D" w14:textId="77777777" w:rsidR="00DA5599" w:rsidRDefault="00DA5599">
      <w:pPr>
        <w:tabs>
          <w:tab w:val="left" w:pos="540"/>
        </w:tabs>
        <w:spacing w:line="500" w:lineRule="exact"/>
        <w:rPr>
          <w:rFonts w:ascii="宋体"/>
          <w:sz w:val="28"/>
        </w:rPr>
      </w:pPr>
      <w:r>
        <w:rPr>
          <w:rFonts w:ascii="楷体_GB2312" w:eastAsia="楷体_GB2312"/>
          <w:sz w:val="28"/>
        </w:rPr>
        <w:t xml:space="preserve">    </w:t>
      </w:r>
      <w:r>
        <w:rPr>
          <w:rFonts w:ascii="黑体" w:eastAsia="黑体" w:hint="eastAsia"/>
          <w:sz w:val="28"/>
        </w:rPr>
        <w:t>第二十四条</w:t>
      </w:r>
      <w:r>
        <w:rPr>
          <w:rFonts w:ascii="楷体_GB2312" w:eastAsia="楷体_GB2312"/>
          <w:sz w:val="32"/>
        </w:rPr>
        <w:t xml:space="preserve">  </w:t>
      </w:r>
      <w:r>
        <w:rPr>
          <w:rFonts w:ascii="宋体" w:hAnsi="宋体" w:hint="eastAsia"/>
          <w:sz w:val="28"/>
        </w:rPr>
        <w:t>双方因履行本合同而发生的争议，应协商、调解解决。协商、调解不成的，确定按以下第</w:t>
      </w:r>
      <w:r>
        <w:rPr>
          <w:rFonts w:ascii="宋体" w:hAnsi="宋体" w:hint="eastAsia"/>
          <w:sz w:val="28"/>
          <w:u w:val="single"/>
        </w:rPr>
        <w:t xml:space="preserve">  2  </w:t>
      </w:r>
      <w:r>
        <w:rPr>
          <w:rFonts w:ascii="宋体" w:hAnsi="宋体" w:hint="eastAsia"/>
          <w:sz w:val="28"/>
        </w:rPr>
        <w:t>种方式处理：</w:t>
      </w:r>
    </w:p>
    <w:p w14:paraId="1BE032A7" w14:textId="77777777" w:rsidR="00DA5599" w:rsidRDefault="00DA5599">
      <w:pPr>
        <w:spacing w:line="500" w:lineRule="exact"/>
        <w:outlineLvl w:val="0"/>
        <w:rPr>
          <w:rFonts w:ascii="宋体"/>
          <w:sz w:val="28"/>
        </w:rPr>
      </w:pPr>
      <w:r>
        <w:rPr>
          <w:rFonts w:ascii="宋体" w:hAnsi="宋体" w:hint="eastAsia"/>
          <w:sz w:val="28"/>
        </w:rPr>
        <w:t xml:space="preserve">     1．提交</w:t>
      </w:r>
      <w:r>
        <w:rPr>
          <w:rFonts w:ascii="宋体" w:hAnsi="宋体" w:hint="eastAsia"/>
          <w:sz w:val="28"/>
          <w:u w:val="single"/>
        </w:rPr>
        <w:t xml:space="preserve">  </w:t>
      </w:r>
      <w:r>
        <w:rPr>
          <w:rFonts w:ascii="宋体" w:hAnsi="宋体"/>
          <w:sz w:val="28"/>
          <w:u w:val="single"/>
        </w:rPr>
        <w:t>\</w:t>
      </w:r>
      <w:r>
        <w:rPr>
          <w:rFonts w:ascii="宋体" w:hAnsi="宋体" w:hint="eastAsia"/>
          <w:sz w:val="28"/>
          <w:u w:val="single"/>
        </w:rPr>
        <w:t xml:space="preserve">  </w:t>
      </w:r>
      <w:r>
        <w:rPr>
          <w:rFonts w:ascii="宋体" w:hAnsi="宋体" w:hint="eastAsia"/>
          <w:sz w:val="28"/>
        </w:rPr>
        <w:t>仲裁委员会仲裁；</w:t>
      </w:r>
    </w:p>
    <w:p w14:paraId="0303DF5A" w14:textId="77777777" w:rsidR="00DA5599" w:rsidRDefault="00DA5599">
      <w:pPr>
        <w:spacing w:line="500" w:lineRule="exact"/>
        <w:rPr>
          <w:rFonts w:ascii="楷体_GB2312" w:eastAsia="楷体_GB2312"/>
          <w:sz w:val="28"/>
        </w:rPr>
      </w:pPr>
      <w:r>
        <w:rPr>
          <w:rFonts w:ascii="楷体_GB2312" w:eastAsia="楷体_GB2312"/>
          <w:sz w:val="28"/>
        </w:rPr>
        <w:t xml:space="preserve">     2</w:t>
      </w:r>
      <w:r>
        <w:rPr>
          <w:rFonts w:ascii="楷体_GB2312" w:eastAsia="楷体_GB2312" w:hint="eastAsia"/>
          <w:sz w:val="28"/>
        </w:rPr>
        <w:t>．</w:t>
      </w:r>
      <w:r>
        <w:rPr>
          <w:rFonts w:ascii="宋体" w:hint="eastAsia"/>
          <w:sz w:val="28"/>
        </w:rPr>
        <w:t>依法向甲方属地人民法院起诉。</w:t>
      </w:r>
    </w:p>
    <w:p w14:paraId="469C3964" w14:textId="77777777" w:rsidR="00DA5599" w:rsidRDefault="00DA5599">
      <w:pPr>
        <w:spacing w:line="500" w:lineRule="exact"/>
        <w:ind w:firstLine="570"/>
        <w:rPr>
          <w:rFonts w:ascii="宋体"/>
          <w:sz w:val="28"/>
        </w:rPr>
      </w:pPr>
      <w:r>
        <w:rPr>
          <w:rFonts w:ascii="黑体" w:eastAsia="黑体" w:hint="eastAsia"/>
          <w:sz w:val="28"/>
        </w:rPr>
        <w:t>第二十五条</w:t>
      </w:r>
      <w:r>
        <w:rPr>
          <w:rFonts w:ascii="楷体_GB2312" w:eastAsia="楷体_GB2312"/>
          <w:sz w:val="32"/>
        </w:rPr>
        <w:t xml:space="preserve">  </w:t>
      </w:r>
      <w:r>
        <w:rPr>
          <w:rFonts w:ascii="宋体" w:hAnsi="宋体" w:hint="eastAsia"/>
          <w:sz w:val="28"/>
        </w:rPr>
        <w:t>双方确定：本合同及相关附件中所涉及的有关名词和</w:t>
      </w:r>
    </w:p>
    <w:p w14:paraId="725285EC" w14:textId="77777777" w:rsidR="00DA5599" w:rsidRDefault="00DA5599">
      <w:pPr>
        <w:spacing w:line="500" w:lineRule="exact"/>
        <w:rPr>
          <w:rFonts w:ascii="宋体"/>
          <w:sz w:val="28"/>
        </w:rPr>
      </w:pPr>
      <w:r>
        <w:rPr>
          <w:rFonts w:ascii="宋体" w:hAnsi="宋体" w:hint="eastAsia"/>
          <w:sz w:val="28"/>
        </w:rPr>
        <w:t>技术术语，其定义和解释如下：</w:t>
      </w:r>
    </w:p>
    <w:p w14:paraId="62E8A259" w14:textId="77777777" w:rsidR="00DA5599" w:rsidRDefault="00DA5599">
      <w:pPr>
        <w:spacing w:line="500" w:lineRule="exact"/>
        <w:ind w:firstLine="570"/>
        <w:rPr>
          <w:rFonts w:ascii="宋体"/>
          <w:sz w:val="28"/>
        </w:rPr>
      </w:pPr>
      <w:r>
        <w:rPr>
          <w:rFonts w:ascii="宋体" w:hAnsi="宋体" w:hint="eastAsia"/>
          <w:sz w:val="28"/>
        </w:rPr>
        <w:t xml:space="preserve"> 1、</w:t>
      </w:r>
      <w:r>
        <w:rPr>
          <w:rFonts w:ascii="宋体" w:hAnsi="宋体" w:hint="eastAsia"/>
          <w:sz w:val="28"/>
          <w:u w:val="single"/>
        </w:rPr>
        <w:t>信息系统、系统、软件系统、项目等词除另有指明外，均指本合同项下由甲方投资，乙方开发承建的软件系统，包括乙方为履行本合同所开发和提供的软件版本和相关的文件</w:t>
      </w:r>
      <w:r>
        <w:rPr>
          <w:rFonts w:ascii="宋体" w:hAnsi="宋体" w:hint="eastAsia"/>
          <w:sz w:val="28"/>
        </w:rPr>
        <w:t>。</w:t>
      </w:r>
    </w:p>
    <w:p w14:paraId="11A914AA" w14:textId="77777777" w:rsidR="00DA5599" w:rsidRDefault="00DA5599">
      <w:pPr>
        <w:spacing w:line="500" w:lineRule="exact"/>
        <w:ind w:firstLine="570"/>
        <w:rPr>
          <w:rFonts w:ascii="宋体"/>
          <w:sz w:val="28"/>
        </w:rPr>
      </w:pPr>
      <w:r>
        <w:rPr>
          <w:rFonts w:ascii="宋体" w:hAnsi="宋体" w:hint="eastAsia"/>
          <w:sz w:val="28"/>
        </w:rPr>
        <w:t>2、</w:t>
      </w:r>
      <w:r>
        <w:rPr>
          <w:rFonts w:ascii="宋体" w:hAnsi="宋体" w:hint="eastAsia"/>
          <w:sz w:val="28"/>
          <w:u w:val="single"/>
        </w:rPr>
        <w:t>“交付”指乙方在双方规定的日期内交付约定的软件的行为。但</w:t>
      </w:r>
      <w:r>
        <w:rPr>
          <w:rFonts w:ascii="宋体" w:hAnsi="宋体" w:hint="eastAsia"/>
          <w:sz w:val="28"/>
          <w:u w:val="single"/>
        </w:rPr>
        <w:lastRenderedPageBreak/>
        <w:t>是乙方完成交付行为，并不意味着乙方已经完成了本合同项下所规定的所有义务</w:t>
      </w:r>
      <w:r>
        <w:rPr>
          <w:rFonts w:ascii="宋体" w:hAnsi="宋体" w:hint="eastAsia"/>
          <w:sz w:val="28"/>
        </w:rPr>
        <w:t>。</w:t>
      </w:r>
    </w:p>
    <w:p w14:paraId="1E8A798E" w14:textId="77777777" w:rsidR="00DA5599" w:rsidRDefault="00DA5599">
      <w:pPr>
        <w:spacing w:line="500" w:lineRule="exact"/>
        <w:ind w:firstLine="570"/>
        <w:rPr>
          <w:rFonts w:ascii="宋体"/>
          <w:sz w:val="28"/>
        </w:rPr>
      </w:pPr>
      <w:r>
        <w:rPr>
          <w:rFonts w:ascii="宋体" w:hAnsi="宋体" w:hint="eastAsia"/>
          <w:sz w:val="28"/>
        </w:rPr>
        <w:t>3、</w:t>
      </w:r>
      <w:r>
        <w:rPr>
          <w:rFonts w:ascii="宋体" w:hAnsi="宋体" w:hint="eastAsia"/>
          <w:sz w:val="28"/>
          <w:u w:val="single"/>
        </w:rPr>
        <w:t>“里程碑”是指乙方在本系统实施过程中阶段性完成的，并具有相对独立性的部分软件、模块或其它工作</w:t>
      </w:r>
      <w:r>
        <w:rPr>
          <w:rFonts w:ascii="宋体" w:hAnsi="宋体" w:hint="eastAsia"/>
          <w:sz w:val="28"/>
        </w:rPr>
        <w:t>。</w:t>
      </w:r>
    </w:p>
    <w:p w14:paraId="4165EE1D" w14:textId="77777777" w:rsidR="00DA5599" w:rsidRDefault="00DA5599">
      <w:pPr>
        <w:spacing w:line="500" w:lineRule="exact"/>
        <w:ind w:firstLine="570"/>
        <w:rPr>
          <w:rFonts w:ascii="宋体"/>
          <w:sz w:val="28"/>
        </w:rPr>
      </w:pPr>
      <w:r>
        <w:rPr>
          <w:rFonts w:ascii="宋体" w:hAnsi="宋体" w:hint="eastAsia"/>
          <w:sz w:val="28"/>
        </w:rPr>
        <w:t>4、</w:t>
      </w:r>
      <w:r>
        <w:rPr>
          <w:rFonts w:ascii="宋体" w:hAnsi="宋体" w:hint="eastAsia"/>
          <w:sz w:val="28"/>
          <w:u w:val="single"/>
        </w:rPr>
        <w:t>“商业秘密”指甲、乙方各自所拥有的，不为公众所知的管理信息、方式方法、顾客名单、商业数据、产品信息、销售渠道、技术诀窍、源代码、计算机文档等，或由甲、乙方在履行本合同过程中明确指明为商业秘密的、法律所认可的任何信息</w:t>
      </w:r>
      <w:r>
        <w:rPr>
          <w:rFonts w:ascii="宋体" w:hAnsi="宋体" w:hint="eastAsia"/>
          <w:sz w:val="28"/>
        </w:rPr>
        <w:t>。</w:t>
      </w:r>
    </w:p>
    <w:p w14:paraId="7E6CAAD8" w14:textId="77777777" w:rsidR="00DA5599" w:rsidRDefault="00DA5599">
      <w:pPr>
        <w:spacing w:line="500" w:lineRule="exact"/>
        <w:ind w:firstLine="570"/>
        <w:rPr>
          <w:rFonts w:ascii="宋体"/>
          <w:sz w:val="28"/>
        </w:rPr>
      </w:pPr>
      <w:r>
        <w:rPr>
          <w:rFonts w:ascii="宋体" w:hAnsi="宋体" w:hint="eastAsia"/>
          <w:sz w:val="28"/>
        </w:rPr>
        <w:t>5、</w:t>
      </w:r>
      <w:r>
        <w:rPr>
          <w:rFonts w:ascii="宋体" w:hAnsi="宋体" w:hint="eastAsia"/>
          <w:sz w:val="28"/>
          <w:u w:val="single"/>
        </w:rPr>
        <w:t>“工作日”指国家所规定的节假日之外的所有工作日，未指明为工作日的日期指自然顺延的日期</w:t>
      </w:r>
      <w:r>
        <w:rPr>
          <w:rFonts w:ascii="宋体" w:hAnsi="宋体" w:hint="eastAsia"/>
          <w:sz w:val="28"/>
        </w:rPr>
        <w:t>。</w:t>
      </w:r>
    </w:p>
    <w:p w14:paraId="29E31848" w14:textId="77777777" w:rsidR="00DA5599" w:rsidRDefault="00DA5599">
      <w:pPr>
        <w:spacing w:line="500" w:lineRule="exact"/>
        <w:ind w:firstLineChars="200" w:firstLine="560"/>
        <w:rPr>
          <w:rFonts w:ascii="宋体"/>
          <w:sz w:val="28"/>
        </w:rPr>
      </w:pPr>
      <w:r>
        <w:rPr>
          <w:rFonts w:ascii="黑体" w:eastAsia="黑体" w:hint="eastAsia"/>
          <w:sz w:val="28"/>
        </w:rPr>
        <w:t>第二十六条</w:t>
      </w:r>
      <w:r>
        <w:rPr>
          <w:rFonts w:ascii="黑体" w:eastAsia="黑体"/>
          <w:sz w:val="28"/>
        </w:rPr>
        <w:t xml:space="preserve"> </w:t>
      </w:r>
      <w:r>
        <w:rPr>
          <w:rFonts w:ascii="楷体_GB2312" w:eastAsia="楷体_GB2312"/>
          <w:sz w:val="32"/>
        </w:rPr>
        <w:t xml:space="preserve"> </w:t>
      </w:r>
      <w:r>
        <w:rPr>
          <w:rFonts w:ascii="宋体" w:hAnsi="宋体" w:hint="eastAsia"/>
          <w:sz w:val="28"/>
        </w:rPr>
        <w:t>与履行本合同有关的下列技术文件，经双方以</w:t>
      </w:r>
      <w:r>
        <w:rPr>
          <w:rFonts w:ascii="宋体" w:hAnsi="宋体" w:hint="eastAsia"/>
          <w:sz w:val="28"/>
          <w:u w:val="single"/>
        </w:rPr>
        <w:t xml:space="preserve"> 书面 </w:t>
      </w:r>
    </w:p>
    <w:p w14:paraId="082746B8" w14:textId="77777777" w:rsidR="00DA5599" w:rsidRDefault="00DA5599">
      <w:pPr>
        <w:spacing w:line="500" w:lineRule="exact"/>
        <w:rPr>
          <w:rFonts w:ascii="宋体"/>
          <w:sz w:val="28"/>
        </w:rPr>
      </w:pPr>
      <w:r>
        <w:rPr>
          <w:rFonts w:ascii="宋体" w:hAnsi="宋体" w:hint="eastAsia"/>
          <w:sz w:val="28"/>
        </w:rPr>
        <w:t>方式确认后，为本合同的组成部分：</w:t>
      </w:r>
    </w:p>
    <w:p w14:paraId="65D0BC09" w14:textId="77777777" w:rsidR="00DA5599" w:rsidRDefault="00DA5599">
      <w:pPr>
        <w:spacing w:line="500" w:lineRule="exact"/>
        <w:rPr>
          <w:rFonts w:ascii="宋体" w:hAnsi="宋体" w:hint="eastAsia"/>
          <w:sz w:val="28"/>
        </w:rPr>
      </w:pPr>
      <w:r>
        <w:rPr>
          <w:rFonts w:ascii="宋体" w:hAnsi="宋体" w:hint="eastAsia"/>
          <w:sz w:val="28"/>
        </w:rPr>
        <w:t xml:space="preserve">     1．技术背景资料：</w:t>
      </w:r>
      <w:r>
        <w:rPr>
          <w:rFonts w:ascii="宋体" w:hAnsi="宋体" w:hint="eastAsia"/>
          <w:sz w:val="28"/>
          <w:szCs w:val="28"/>
          <w:u w:val="single"/>
        </w:rPr>
        <w:t xml:space="preserve">  </w:t>
      </w:r>
      <w:r>
        <w:rPr>
          <w:rFonts w:ascii="宋体" w:hAnsi="宋体"/>
          <w:sz w:val="28"/>
          <w:szCs w:val="28"/>
          <w:u w:val="single"/>
        </w:rPr>
        <w:t>\</w:t>
      </w:r>
      <w:r>
        <w:rPr>
          <w:rFonts w:ascii="宋体" w:hAnsi="宋体" w:hint="eastAsia"/>
          <w:sz w:val="28"/>
          <w:szCs w:val="28"/>
          <w:u w:val="single"/>
        </w:rPr>
        <w:t xml:space="preserve">  </w:t>
      </w:r>
      <w:r>
        <w:rPr>
          <w:rFonts w:ascii="宋体" w:hAnsi="宋体" w:hint="eastAsia"/>
          <w:sz w:val="28"/>
          <w:u w:val="single"/>
        </w:rPr>
        <w:t xml:space="preserve"> </w:t>
      </w:r>
      <w:r>
        <w:rPr>
          <w:rFonts w:ascii="宋体" w:hAnsi="宋体" w:hint="eastAsia"/>
          <w:sz w:val="28"/>
        </w:rPr>
        <w:t>；2．可行性论证报告：</w:t>
      </w:r>
      <w:r>
        <w:rPr>
          <w:rFonts w:ascii="宋体" w:hAnsi="宋体" w:hint="eastAsia"/>
          <w:sz w:val="28"/>
          <w:u w:val="single"/>
        </w:rPr>
        <w:t xml:space="preserve">   </w:t>
      </w:r>
      <w:r>
        <w:rPr>
          <w:rFonts w:ascii="宋体" w:hAnsi="宋体"/>
          <w:sz w:val="28"/>
          <w:u w:val="single"/>
        </w:rPr>
        <w:t>\</w:t>
      </w:r>
      <w:r>
        <w:rPr>
          <w:rFonts w:ascii="宋体" w:hAnsi="宋体" w:hint="eastAsia"/>
          <w:sz w:val="28"/>
          <w:u w:val="single"/>
        </w:rPr>
        <w:t xml:space="preserve">   </w:t>
      </w:r>
      <w:r>
        <w:rPr>
          <w:rFonts w:ascii="宋体" w:hAnsi="宋体" w:hint="eastAsia"/>
          <w:sz w:val="28"/>
        </w:rPr>
        <w:t xml:space="preserve">；    </w:t>
      </w:r>
    </w:p>
    <w:p w14:paraId="13CA9225" w14:textId="77777777" w:rsidR="00DA5599" w:rsidRDefault="00DA5599">
      <w:pPr>
        <w:spacing w:line="500" w:lineRule="exact"/>
        <w:rPr>
          <w:rFonts w:ascii="宋体"/>
          <w:sz w:val="28"/>
          <w:u w:val="single"/>
        </w:rPr>
      </w:pPr>
      <w:r>
        <w:rPr>
          <w:rFonts w:ascii="宋体" w:hAnsi="宋体" w:hint="eastAsia"/>
          <w:sz w:val="28"/>
        </w:rPr>
        <w:t xml:space="preserve">     3．技术评价报告：</w:t>
      </w:r>
      <w:r>
        <w:rPr>
          <w:rFonts w:ascii="宋体" w:hAnsi="宋体" w:hint="eastAsia"/>
          <w:sz w:val="28"/>
          <w:u w:val="single"/>
        </w:rPr>
        <w:t xml:space="preserve">   </w:t>
      </w:r>
      <w:r>
        <w:rPr>
          <w:rFonts w:ascii="宋体" w:hAnsi="宋体"/>
          <w:sz w:val="28"/>
          <w:u w:val="single"/>
        </w:rPr>
        <w:t>\</w:t>
      </w:r>
      <w:r>
        <w:rPr>
          <w:rFonts w:ascii="宋体" w:hAnsi="宋体" w:hint="eastAsia"/>
          <w:sz w:val="28"/>
          <w:u w:val="single"/>
        </w:rPr>
        <w:t xml:space="preserve">    </w:t>
      </w:r>
      <w:r>
        <w:rPr>
          <w:rFonts w:ascii="宋体" w:hAnsi="宋体" w:hint="eastAsia"/>
          <w:sz w:val="28"/>
        </w:rPr>
        <w:t>；4．技术标准和规范：</w:t>
      </w:r>
      <w:r>
        <w:rPr>
          <w:rFonts w:ascii="宋体" w:hAnsi="宋体" w:hint="eastAsia"/>
          <w:sz w:val="28"/>
          <w:u w:val="single"/>
        </w:rPr>
        <w:t xml:space="preserve">   </w:t>
      </w:r>
      <w:r>
        <w:rPr>
          <w:rFonts w:ascii="宋体" w:hAnsi="宋体"/>
          <w:sz w:val="28"/>
          <w:u w:val="single"/>
        </w:rPr>
        <w:t>\</w:t>
      </w:r>
      <w:r>
        <w:rPr>
          <w:rFonts w:ascii="宋体" w:hAnsi="宋体" w:hint="eastAsia"/>
          <w:sz w:val="28"/>
          <w:u w:val="single"/>
        </w:rPr>
        <w:t xml:space="preserve">   </w:t>
      </w:r>
      <w:r>
        <w:rPr>
          <w:rFonts w:ascii="宋体" w:hAnsi="宋体" w:hint="eastAsia"/>
          <w:sz w:val="28"/>
        </w:rPr>
        <w:t>；</w:t>
      </w:r>
    </w:p>
    <w:p w14:paraId="5D5545FE" w14:textId="77777777" w:rsidR="00DA5599" w:rsidRDefault="00DA5599">
      <w:pPr>
        <w:spacing w:line="500" w:lineRule="exact"/>
        <w:jc w:val="left"/>
        <w:rPr>
          <w:rFonts w:ascii="宋体"/>
          <w:sz w:val="28"/>
        </w:rPr>
      </w:pPr>
      <w:r>
        <w:rPr>
          <w:rFonts w:ascii="宋体" w:hAnsi="宋体" w:hint="eastAsia"/>
          <w:sz w:val="28"/>
        </w:rPr>
        <w:t xml:space="preserve">     5．原始设计和工艺件：</w:t>
      </w:r>
      <w:r>
        <w:rPr>
          <w:rFonts w:ascii="宋体" w:hAnsi="宋体" w:hint="eastAsia"/>
          <w:sz w:val="28"/>
          <w:u w:val="single"/>
        </w:rPr>
        <w:t xml:space="preserve">  </w:t>
      </w:r>
      <w:r>
        <w:rPr>
          <w:rFonts w:ascii="宋体" w:hAnsi="宋体"/>
          <w:sz w:val="28"/>
          <w:u w:val="single"/>
        </w:rPr>
        <w:t>\</w:t>
      </w:r>
      <w:r>
        <w:rPr>
          <w:rFonts w:ascii="宋体" w:hAnsi="宋体" w:hint="eastAsia"/>
          <w:sz w:val="28"/>
          <w:u w:val="single"/>
        </w:rPr>
        <w:t xml:space="preserve">  </w:t>
      </w:r>
      <w:r>
        <w:rPr>
          <w:rFonts w:ascii="宋体" w:hAnsi="宋体" w:hint="eastAsia"/>
          <w:sz w:val="28"/>
        </w:rPr>
        <w:t>；6．其他：</w:t>
      </w:r>
      <w:r>
        <w:rPr>
          <w:rFonts w:ascii="宋体" w:hAnsi="宋体" w:hint="eastAsia"/>
          <w:sz w:val="28"/>
          <w:u w:val="single"/>
        </w:rPr>
        <w:t xml:space="preserve">   </w:t>
      </w:r>
      <w:r>
        <w:rPr>
          <w:rFonts w:ascii="宋体" w:hAnsi="宋体"/>
          <w:sz w:val="28"/>
          <w:u w:val="single"/>
        </w:rPr>
        <w:t>\</w:t>
      </w:r>
      <w:r>
        <w:rPr>
          <w:rFonts w:ascii="宋体" w:hAnsi="宋体" w:hint="eastAsia"/>
          <w:sz w:val="28"/>
          <w:u w:val="single"/>
        </w:rPr>
        <w:t xml:space="preserve">  。</w:t>
      </w:r>
    </w:p>
    <w:p w14:paraId="2B6B1617" w14:textId="77777777" w:rsidR="00DA5599" w:rsidRDefault="00DA5599">
      <w:pPr>
        <w:tabs>
          <w:tab w:val="left" w:pos="720"/>
          <w:tab w:val="left" w:pos="900"/>
        </w:tabs>
        <w:spacing w:line="500" w:lineRule="exact"/>
        <w:rPr>
          <w:rFonts w:ascii="宋体"/>
          <w:sz w:val="28"/>
          <w:u w:val="single"/>
        </w:rPr>
      </w:pPr>
      <w:r>
        <w:rPr>
          <w:rFonts w:ascii="楷体_GB2312" w:eastAsia="楷体_GB2312"/>
          <w:sz w:val="28"/>
        </w:rPr>
        <w:t xml:space="preserve">  </w:t>
      </w:r>
      <w:r>
        <w:rPr>
          <w:rFonts w:ascii="黑体" w:eastAsia="黑体"/>
          <w:sz w:val="28"/>
        </w:rPr>
        <w:t xml:space="preserve">  </w:t>
      </w:r>
      <w:r>
        <w:rPr>
          <w:rFonts w:ascii="黑体" w:eastAsia="黑体" w:hint="eastAsia"/>
          <w:sz w:val="28"/>
        </w:rPr>
        <w:t>第二十七条</w:t>
      </w:r>
      <w:r>
        <w:rPr>
          <w:rFonts w:ascii="黑体" w:eastAsia="黑体"/>
          <w:sz w:val="28"/>
        </w:rPr>
        <w:t xml:space="preserve"> </w:t>
      </w:r>
      <w:r>
        <w:rPr>
          <w:rFonts w:ascii="楷体_GB2312" w:eastAsia="楷体_GB2312"/>
          <w:sz w:val="32"/>
        </w:rPr>
        <w:t xml:space="preserve"> </w:t>
      </w:r>
      <w:r>
        <w:rPr>
          <w:rFonts w:ascii="宋体" w:hint="eastAsia"/>
          <w:sz w:val="28"/>
        </w:rPr>
        <w:t>双方约定本合同其他相关事项为：</w:t>
      </w:r>
      <w:r>
        <w:rPr>
          <w:rFonts w:ascii="宋体" w:hint="eastAsia"/>
          <w:sz w:val="28"/>
          <w:u w:val="single"/>
        </w:rPr>
        <w:t>双方约定的合同附件属于本合同的组成部分</w:t>
      </w:r>
      <w:r>
        <w:rPr>
          <w:rFonts w:ascii="宋体"/>
          <w:sz w:val="28"/>
          <w:u w:val="single"/>
        </w:rPr>
        <w:t xml:space="preserve"> </w:t>
      </w:r>
      <w:r>
        <w:rPr>
          <w:rFonts w:ascii="宋体" w:hint="eastAsia"/>
          <w:sz w:val="28"/>
          <w:u w:val="single"/>
        </w:rPr>
        <w:t>。</w:t>
      </w:r>
      <w:r>
        <w:rPr>
          <w:rFonts w:ascii="宋体"/>
          <w:sz w:val="28"/>
          <w:u w:val="single"/>
        </w:rPr>
        <w:t xml:space="preserve"> </w:t>
      </w:r>
    </w:p>
    <w:p w14:paraId="463B2AA6" w14:textId="77777777" w:rsidR="00DA5599" w:rsidRDefault="00DA5599">
      <w:pPr>
        <w:spacing w:line="500" w:lineRule="exact"/>
        <w:rPr>
          <w:rFonts w:ascii="楷体_GB2312" w:eastAsia="楷体_GB2312"/>
          <w:sz w:val="28"/>
        </w:rPr>
      </w:pPr>
      <w:r>
        <w:rPr>
          <w:rFonts w:ascii="楷体_GB2312" w:eastAsia="楷体_GB2312"/>
          <w:sz w:val="28"/>
        </w:rPr>
        <w:t xml:space="preserve">    </w:t>
      </w:r>
      <w:r>
        <w:rPr>
          <w:rFonts w:ascii="黑体" w:eastAsia="黑体" w:hint="eastAsia"/>
          <w:sz w:val="28"/>
        </w:rPr>
        <w:t>第二十八条</w:t>
      </w:r>
      <w:r>
        <w:rPr>
          <w:rFonts w:ascii="楷体_GB2312" w:eastAsia="楷体_GB2312"/>
          <w:sz w:val="32"/>
        </w:rPr>
        <w:t xml:space="preserve">  </w:t>
      </w:r>
      <w:r>
        <w:rPr>
          <w:rFonts w:ascii="宋体" w:hint="eastAsia"/>
          <w:sz w:val="28"/>
        </w:rPr>
        <w:t>本合同一式</w:t>
      </w:r>
      <w:r>
        <w:rPr>
          <w:rFonts w:ascii="宋体"/>
          <w:sz w:val="28"/>
          <w:u w:val="single"/>
        </w:rPr>
        <w:t xml:space="preserve"> </w:t>
      </w:r>
      <w:r>
        <w:rPr>
          <w:rFonts w:ascii="宋体" w:hint="eastAsia"/>
          <w:sz w:val="28"/>
          <w:u w:val="single"/>
        </w:rPr>
        <w:t>三</w:t>
      </w:r>
      <w:r>
        <w:rPr>
          <w:rFonts w:ascii="宋体"/>
          <w:sz w:val="28"/>
          <w:u w:val="single"/>
        </w:rPr>
        <w:t xml:space="preserve"> </w:t>
      </w:r>
      <w:r>
        <w:rPr>
          <w:rFonts w:ascii="宋体" w:hint="eastAsia"/>
          <w:sz w:val="28"/>
        </w:rPr>
        <w:t>份，甲方执二份，乙方执一份，具有同等法律效力。</w:t>
      </w:r>
    </w:p>
    <w:p w14:paraId="66E00848" w14:textId="77777777" w:rsidR="00DA5599" w:rsidRDefault="00DA5599">
      <w:pPr>
        <w:spacing w:line="500" w:lineRule="exact"/>
        <w:rPr>
          <w:rFonts w:ascii="宋体"/>
          <w:spacing w:val="4"/>
          <w:sz w:val="28"/>
        </w:rPr>
      </w:pPr>
      <w:r>
        <w:rPr>
          <w:rFonts w:ascii="楷体_GB2312" w:eastAsia="楷体_GB2312"/>
          <w:sz w:val="28"/>
        </w:rPr>
        <w:t xml:space="preserve">    </w:t>
      </w:r>
      <w:r>
        <w:rPr>
          <w:rFonts w:ascii="黑体" w:eastAsia="黑体" w:hint="eastAsia"/>
          <w:sz w:val="28"/>
        </w:rPr>
        <w:t>第二十九条</w:t>
      </w:r>
      <w:r>
        <w:rPr>
          <w:rFonts w:ascii="楷体_GB2312" w:eastAsia="楷体_GB2312"/>
          <w:sz w:val="32"/>
        </w:rPr>
        <w:t xml:space="preserve">  </w:t>
      </w:r>
      <w:r>
        <w:rPr>
          <w:rFonts w:ascii="宋体" w:hint="eastAsia"/>
          <w:spacing w:val="4"/>
          <w:sz w:val="28"/>
        </w:rPr>
        <w:t>本合同经双方签字盖章后生效。</w:t>
      </w:r>
    </w:p>
    <w:p w14:paraId="3BAA942A" w14:textId="77777777" w:rsidR="00DA5599" w:rsidRDefault="00DA5599">
      <w:pPr>
        <w:pStyle w:val="a6"/>
        <w:ind w:firstLineChars="200" w:firstLine="576"/>
        <w:rPr>
          <w:rFonts w:ascii="宋体"/>
          <w:spacing w:val="4"/>
          <w:sz w:val="28"/>
        </w:rPr>
      </w:pPr>
      <w:r>
        <w:rPr>
          <w:rFonts w:ascii="宋体" w:hint="eastAsia"/>
          <w:spacing w:val="4"/>
          <w:sz w:val="28"/>
        </w:rPr>
        <w:t>附件</w:t>
      </w:r>
      <w:r>
        <w:rPr>
          <w:rFonts w:ascii="宋体"/>
          <w:spacing w:val="4"/>
          <w:sz w:val="28"/>
        </w:rPr>
        <w:t>1</w:t>
      </w:r>
      <w:r>
        <w:rPr>
          <w:rFonts w:ascii="宋体" w:hint="eastAsia"/>
          <w:spacing w:val="4"/>
          <w:sz w:val="28"/>
        </w:rPr>
        <w:t>：系统功能清单</w:t>
      </w:r>
    </w:p>
    <w:p w14:paraId="1A02D937" w14:textId="77777777" w:rsidR="00DA5599" w:rsidRDefault="00DA5599">
      <w:pPr>
        <w:pStyle w:val="a6"/>
        <w:ind w:firstLineChars="200" w:firstLine="576"/>
        <w:rPr>
          <w:rFonts w:ascii="宋体"/>
          <w:spacing w:val="4"/>
          <w:sz w:val="28"/>
        </w:rPr>
      </w:pPr>
      <w:r>
        <w:rPr>
          <w:rFonts w:ascii="宋体" w:hint="eastAsia"/>
          <w:spacing w:val="4"/>
          <w:sz w:val="28"/>
        </w:rPr>
        <w:t>附件</w:t>
      </w:r>
      <w:r>
        <w:rPr>
          <w:rFonts w:ascii="宋体"/>
          <w:spacing w:val="4"/>
          <w:sz w:val="28"/>
        </w:rPr>
        <w:t>2</w:t>
      </w:r>
      <w:r>
        <w:rPr>
          <w:rFonts w:ascii="宋体" w:hint="eastAsia"/>
          <w:spacing w:val="4"/>
          <w:sz w:val="28"/>
        </w:rPr>
        <w:t>：保密协议</w:t>
      </w:r>
    </w:p>
    <w:p w14:paraId="7A53D12B" w14:textId="77777777" w:rsidR="00DA5599" w:rsidRDefault="00DA5599">
      <w:pPr>
        <w:spacing w:line="500" w:lineRule="exact"/>
        <w:rPr>
          <w:rFonts w:ascii="楷体_GB2312" w:eastAsia="楷体_GB2312"/>
          <w:sz w:val="28"/>
        </w:rPr>
      </w:pPr>
      <w:r>
        <w:rPr>
          <w:rFonts w:ascii="楷体_GB2312" w:eastAsia="楷体_GB2312"/>
          <w:sz w:val="28"/>
        </w:rPr>
        <w:t xml:space="preserve">      </w:t>
      </w:r>
    </w:p>
    <w:p w14:paraId="7C8C55AE" w14:textId="77777777" w:rsidR="00DA5599" w:rsidRDefault="00DA5599">
      <w:pPr>
        <w:spacing w:line="500" w:lineRule="exact"/>
        <w:rPr>
          <w:rFonts w:ascii="楷体_GB2312" w:eastAsia="楷体_GB2312"/>
          <w:sz w:val="28"/>
        </w:rPr>
      </w:pPr>
    </w:p>
    <w:p w14:paraId="2EBFE62E" w14:textId="77777777" w:rsidR="00DA5599" w:rsidRDefault="00DA5599">
      <w:pPr>
        <w:spacing w:line="500" w:lineRule="exact"/>
        <w:rPr>
          <w:rFonts w:ascii="楷体_GB2312" w:eastAsia="楷体_GB2312"/>
          <w:sz w:val="28"/>
        </w:rPr>
      </w:pPr>
    </w:p>
    <w:p w14:paraId="12EE30D4" w14:textId="77777777" w:rsidR="00DA5599" w:rsidRDefault="00DA5599">
      <w:pPr>
        <w:spacing w:line="500" w:lineRule="exact"/>
        <w:rPr>
          <w:rFonts w:ascii="宋体" w:hAnsi="宋体" w:hint="eastAsia"/>
          <w:sz w:val="28"/>
        </w:rPr>
      </w:pPr>
      <w:r>
        <w:rPr>
          <w:rFonts w:ascii="楷体_GB2312" w:eastAsia="楷体_GB2312"/>
          <w:sz w:val="28"/>
        </w:rPr>
        <w:t xml:space="preserve">  </w:t>
      </w:r>
      <w:r>
        <w:rPr>
          <w:rFonts w:ascii="宋体" w:hAnsi="宋体" w:hint="eastAsia"/>
          <w:sz w:val="28"/>
        </w:rPr>
        <w:t xml:space="preserve">  甲方：</w:t>
      </w:r>
      <w:r>
        <w:rPr>
          <w:rFonts w:ascii="宋体" w:hAnsi="宋体" w:hint="eastAsia"/>
          <w:sz w:val="28"/>
          <w:u w:val="single"/>
        </w:rPr>
        <w:t xml:space="preserve">广东省东莞市人民检察院                    </w:t>
      </w:r>
      <w:r>
        <w:rPr>
          <w:rFonts w:ascii="宋体" w:hAnsi="宋体" w:hint="eastAsia"/>
          <w:sz w:val="28"/>
        </w:rPr>
        <w:t xml:space="preserve"> (盖章） </w:t>
      </w:r>
    </w:p>
    <w:p w14:paraId="56D3FEBE" w14:textId="77777777" w:rsidR="00DA5599" w:rsidRDefault="00DA5599">
      <w:pPr>
        <w:spacing w:line="500" w:lineRule="exact"/>
        <w:rPr>
          <w:rFonts w:ascii="宋体"/>
          <w:sz w:val="28"/>
        </w:rPr>
      </w:pPr>
      <w:r>
        <w:rPr>
          <w:rFonts w:ascii="宋体" w:hAnsi="宋体" w:hint="eastAsia"/>
          <w:sz w:val="28"/>
        </w:rPr>
        <w:t xml:space="preserve">    法定代表人/委托代理人：</w:t>
      </w:r>
      <w:r>
        <w:rPr>
          <w:rFonts w:ascii="宋体" w:hAnsi="宋体" w:hint="eastAsia"/>
          <w:sz w:val="28"/>
          <w:u w:val="single"/>
        </w:rPr>
        <w:t xml:space="preserve">                           </w:t>
      </w:r>
      <w:r>
        <w:rPr>
          <w:rFonts w:ascii="宋体" w:hAnsi="宋体" w:hint="eastAsia"/>
          <w:sz w:val="28"/>
        </w:rPr>
        <w:t>（签名）</w:t>
      </w:r>
    </w:p>
    <w:p w14:paraId="1DE0B50A" w14:textId="77777777" w:rsidR="00DA5599" w:rsidRDefault="00DA5599">
      <w:pPr>
        <w:spacing w:line="500" w:lineRule="exact"/>
        <w:rPr>
          <w:rFonts w:ascii="宋体"/>
          <w:sz w:val="28"/>
        </w:rPr>
      </w:pPr>
      <w:r>
        <w:rPr>
          <w:rFonts w:ascii="宋体" w:hAnsi="宋体" w:hint="eastAsia"/>
          <w:sz w:val="28"/>
        </w:rPr>
        <w:lastRenderedPageBreak/>
        <w:t xml:space="preserve">                                             年     月     日</w:t>
      </w:r>
    </w:p>
    <w:p w14:paraId="508DF754" w14:textId="77777777" w:rsidR="00DA5599" w:rsidRDefault="00DA5599">
      <w:pPr>
        <w:spacing w:line="500" w:lineRule="exact"/>
        <w:rPr>
          <w:rFonts w:ascii="宋体"/>
          <w:sz w:val="28"/>
        </w:rPr>
      </w:pPr>
    </w:p>
    <w:p w14:paraId="71564248" w14:textId="77777777" w:rsidR="00DA5599" w:rsidRDefault="00DA5599">
      <w:pPr>
        <w:spacing w:line="500" w:lineRule="exact"/>
        <w:rPr>
          <w:rFonts w:ascii="宋体" w:hAnsi="宋体" w:hint="eastAsia"/>
          <w:sz w:val="28"/>
        </w:rPr>
      </w:pPr>
      <w:r>
        <w:rPr>
          <w:rFonts w:ascii="宋体" w:hAnsi="宋体" w:hint="eastAsia"/>
          <w:sz w:val="28"/>
        </w:rPr>
        <w:t xml:space="preserve">    乙方：</w:t>
      </w:r>
      <w:r>
        <w:rPr>
          <w:rFonts w:ascii="宋体" w:hAnsi="宋体" w:hint="eastAsia"/>
          <w:sz w:val="28"/>
          <w:u w:val="single"/>
        </w:rPr>
        <w:t xml:space="preserve">广东维信智联科技有限公司                    </w:t>
      </w:r>
      <w:r>
        <w:rPr>
          <w:rFonts w:ascii="宋体" w:hAnsi="宋体" w:hint="eastAsia"/>
          <w:sz w:val="28"/>
        </w:rPr>
        <w:t xml:space="preserve">（盖章） </w:t>
      </w:r>
    </w:p>
    <w:p w14:paraId="1539AC29" w14:textId="77777777" w:rsidR="00DA5599" w:rsidRDefault="00DA5599">
      <w:pPr>
        <w:spacing w:line="500" w:lineRule="exact"/>
        <w:rPr>
          <w:rFonts w:ascii="宋体"/>
          <w:sz w:val="28"/>
        </w:rPr>
      </w:pPr>
      <w:r>
        <w:rPr>
          <w:rFonts w:ascii="宋体" w:hAnsi="宋体" w:hint="eastAsia"/>
          <w:sz w:val="28"/>
        </w:rPr>
        <w:t xml:space="preserve">    法定代表人/委托代理人：</w:t>
      </w:r>
      <w:r>
        <w:rPr>
          <w:rFonts w:ascii="宋体" w:hAnsi="宋体" w:hint="eastAsia"/>
          <w:sz w:val="28"/>
          <w:u w:val="single"/>
        </w:rPr>
        <w:t xml:space="preserve">                           </w:t>
      </w:r>
      <w:r>
        <w:rPr>
          <w:rFonts w:ascii="宋体" w:hAnsi="宋体" w:hint="eastAsia"/>
          <w:sz w:val="28"/>
        </w:rPr>
        <w:t>（签名）</w:t>
      </w:r>
    </w:p>
    <w:p w14:paraId="608E58DD" w14:textId="77777777" w:rsidR="00DA5599" w:rsidRDefault="00DA5599">
      <w:pPr>
        <w:spacing w:line="500" w:lineRule="exact"/>
        <w:rPr>
          <w:rFonts w:ascii="宋体"/>
          <w:sz w:val="28"/>
        </w:rPr>
      </w:pPr>
      <w:r>
        <w:rPr>
          <w:rFonts w:ascii="宋体" w:hAnsi="宋体" w:hint="eastAsia"/>
          <w:sz w:val="28"/>
        </w:rPr>
        <w:t xml:space="preserve">                                             年     月     日</w:t>
      </w:r>
    </w:p>
    <w:p w14:paraId="4FF40A6C" w14:textId="77777777" w:rsidR="00DA5599" w:rsidRDefault="00DA5599">
      <w:pPr>
        <w:spacing w:line="500" w:lineRule="exact"/>
        <w:rPr>
          <w:rFonts w:ascii="宋体"/>
          <w:sz w:val="28"/>
        </w:rPr>
      </w:pPr>
      <w:r>
        <w:rPr>
          <w:rFonts w:ascii="宋体"/>
          <w:sz w:val="28"/>
        </w:rPr>
        <w:br w:type="page"/>
      </w:r>
    </w:p>
    <w:p w14:paraId="6040BFE7" w14:textId="77777777" w:rsidR="00DA5599" w:rsidRDefault="00DA5599">
      <w:pPr>
        <w:pStyle w:val="a6"/>
        <w:rPr>
          <w:rFonts w:ascii="宋体"/>
          <w:b/>
          <w:bCs/>
          <w:spacing w:val="4"/>
          <w:sz w:val="28"/>
        </w:rPr>
      </w:pPr>
      <w:r>
        <w:rPr>
          <w:rFonts w:ascii="宋体" w:hint="eastAsia"/>
          <w:b/>
          <w:bCs/>
          <w:spacing w:val="4"/>
          <w:sz w:val="28"/>
        </w:rPr>
        <w:t>附件</w:t>
      </w:r>
      <w:r>
        <w:rPr>
          <w:rFonts w:ascii="宋体"/>
          <w:b/>
          <w:bCs/>
          <w:spacing w:val="4"/>
          <w:sz w:val="28"/>
        </w:rPr>
        <w:t>1</w:t>
      </w:r>
      <w:r>
        <w:rPr>
          <w:rFonts w:ascii="宋体" w:hint="eastAsia"/>
          <w:b/>
          <w:bCs/>
          <w:spacing w:val="4"/>
          <w:sz w:val="28"/>
        </w:rPr>
        <w:t>：系统功能清单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13"/>
        <w:gridCol w:w="826"/>
        <w:gridCol w:w="1347"/>
        <w:gridCol w:w="2531"/>
        <w:gridCol w:w="3967"/>
      </w:tblGrid>
      <w:tr w:rsidR="00DA5599" w14:paraId="4A8AD80A" w14:textId="77777777">
        <w:trPr>
          <w:trHeight w:val="270"/>
        </w:trPr>
        <w:tc>
          <w:tcPr>
            <w:tcW w:w="279" w:type="pct"/>
            <w:noWrap/>
            <w:vAlign w:val="center"/>
          </w:tcPr>
          <w:p w14:paraId="2F0EE59F" w14:textId="77777777" w:rsidR="00DA5599" w:rsidRDefault="00DA5599">
            <w:pPr>
              <w:widowControl/>
              <w:jc w:val="left"/>
              <w:textAlignment w:val="center"/>
              <w:rPr>
                <w:rFonts w:ascii="宋体" w:cs="宋体"/>
                <w:b/>
                <w:bCs/>
                <w:color w:val="000000"/>
                <w:sz w:val="22"/>
                <w:szCs w:val="22"/>
              </w:rPr>
            </w:pPr>
            <w:r>
              <w:rPr>
                <w:rFonts w:ascii="宋体" w:hAnsi="宋体" w:cs="宋体" w:hint="eastAsia"/>
                <w:b/>
                <w:bCs/>
                <w:color w:val="000000"/>
                <w:kern w:val="0"/>
                <w:sz w:val="22"/>
                <w:szCs w:val="22"/>
                <w:lang w:bidi="ar"/>
              </w:rPr>
              <w:t>序号</w:t>
            </w:r>
          </w:p>
        </w:tc>
        <w:tc>
          <w:tcPr>
            <w:tcW w:w="449" w:type="pct"/>
            <w:noWrap/>
            <w:vAlign w:val="center"/>
          </w:tcPr>
          <w:p w14:paraId="698BE365" w14:textId="77777777" w:rsidR="00DA5599" w:rsidRDefault="00DA5599">
            <w:pPr>
              <w:widowControl/>
              <w:jc w:val="left"/>
              <w:textAlignment w:val="center"/>
              <w:rPr>
                <w:rFonts w:ascii="宋体" w:cs="宋体"/>
                <w:b/>
                <w:bCs/>
                <w:color w:val="000000"/>
                <w:sz w:val="22"/>
                <w:szCs w:val="22"/>
              </w:rPr>
            </w:pPr>
            <w:r>
              <w:rPr>
                <w:rFonts w:ascii="宋体" w:hAnsi="宋体" w:cs="宋体" w:hint="eastAsia"/>
                <w:b/>
                <w:bCs/>
                <w:color w:val="000000"/>
                <w:kern w:val="0"/>
                <w:sz w:val="22"/>
                <w:szCs w:val="22"/>
                <w:lang w:bidi="ar"/>
              </w:rPr>
              <w:t>子系统</w:t>
            </w:r>
          </w:p>
        </w:tc>
        <w:tc>
          <w:tcPr>
            <w:tcW w:w="733" w:type="pct"/>
            <w:noWrap/>
            <w:vAlign w:val="center"/>
          </w:tcPr>
          <w:p w14:paraId="369F8357" w14:textId="77777777" w:rsidR="00DA5599" w:rsidRDefault="00DA5599">
            <w:pPr>
              <w:widowControl/>
              <w:textAlignment w:val="center"/>
              <w:rPr>
                <w:rFonts w:ascii="宋体" w:cs="宋体"/>
                <w:b/>
                <w:bCs/>
                <w:color w:val="000000"/>
                <w:sz w:val="22"/>
                <w:szCs w:val="22"/>
              </w:rPr>
            </w:pPr>
            <w:r>
              <w:rPr>
                <w:rFonts w:ascii="宋体" w:hAnsi="宋体" w:cs="宋体" w:hint="eastAsia"/>
                <w:b/>
                <w:bCs/>
                <w:color w:val="000000"/>
                <w:kern w:val="0"/>
                <w:sz w:val="22"/>
                <w:szCs w:val="22"/>
                <w:lang w:bidi="ar"/>
              </w:rPr>
              <w:t>模块</w:t>
            </w:r>
          </w:p>
        </w:tc>
        <w:tc>
          <w:tcPr>
            <w:tcW w:w="1377" w:type="pct"/>
            <w:noWrap/>
            <w:vAlign w:val="center"/>
          </w:tcPr>
          <w:p w14:paraId="207E7ECB" w14:textId="77777777" w:rsidR="00DA5599" w:rsidRDefault="00DA5599">
            <w:pPr>
              <w:widowControl/>
              <w:jc w:val="left"/>
              <w:textAlignment w:val="center"/>
              <w:rPr>
                <w:rFonts w:ascii="宋体" w:cs="宋体"/>
                <w:b/>
                <w:bCs/>
                <w:color w:val="000000"/>
                <w:sz w:val="22"/>
                <w:szCs w:val="22"/>
              </w:rPr>
            </w:pPr>
            <w:r>
              <w:rPr>
                <w:rFonts w:ascii="宋体" w:hAnsi="宋体" w:cs="宋体" w:hint="eastAsia"/>
                <w:b/>
                <w:bCs/>
                <w:color w:val="000000"/>
                <w:kern w:val="0"/>
                <w:sz w:val="22"/>
                <w:szCs w:val="22"/>
                <w:lang w:bidi="ar"/>
              </w:rPr>
              <w:t>下级模块</w:t>
            </w:r>
          </w:p>
        </w:tc>
        <w:tc>
          <w:tcPr>
            <w:tcW w:w="2159" w:type="pct"/>
            <w:noWrap/>
            <w:vAlign w:val="center"/>
          </w:tcPr>
          <w:p w14:paraId="2FD2F196" w14:textId="77777777" w:rsidR="00DA5599" w:rsidRDefault="00DA5599">
            <w:pPr>
              <w:widowControl/>
              <w:ind w:firstLineChars="200" w:firstLine="442"/>
              <w:jc w:val="left"/>
              <w:textAlignment w:val="center"/>
              <w:rPr>
                <w:rFonts w:ascii="宋体" w:cs="宋体"/>
                <w:b/>
                <w:bCs/>
                <w:color w:val="000000"/>
                <w:sz w:val="22"/>
                <w:szCs w:val="22"/>
              </w:rPr>
            </w:pPr>
            <w:r>
              <w:rPr>
                <w:rFonts w:ascii="宋体" w:hAnsi="宋体" w:cs="宋体" w:hint="eastAsia"/>
                <w:b/>
                <w:bCs/>
                <w:color w:val="000000"/>
                <w:kern w:val="0"/>
                <w:sz w:val="22"/>
                <w:szCs w:val="22"/>
                <w:lang w:bidi="ar"/>
              </w:rPr>
              <w:t>功能</w:t>
            </w:r>
          </w:p>
        </w:tc>
      </w:tr>
      <w:tr w:rsidR="00DA5599" w14:paraId="7994068A" w14:textId="77777777">
        <w:trPr>
          <w:trHeight w:val="270"/>
        </w:trPr>
        <w:tc>
          <w:tcPr>
            <w:tcW w:w="279" w:type="pct"/>
            <w:noWrap/>
            <w:vAlign w:val="center"/>
          </w:tcPr>
          <w:p w14:paraId="4B8EDB96"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1</w:t>
            </w:r>
          </w:p>
        </w:tc>
        <w:tc>
          <w:tcPr>
            <w:tcW w:w="449" w:type="pct"/>
            <w:vMerge w:val="restart"/>
            <w:noWrap/>
            <w:vAlign w:val="center"/>
          </w:tcPr>
          <w:p w14:paraId="428AEF2C"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H5程序端</w:t>
            </w:r>
          </w:p>
        </w:tc>
        <w:tc>
          <w:tcPr>
            <w:tcW w:w="733" w:type="pct"/>
            <w:noWrap/>
            <w:vAlign w:val="center"/>
          </w:tcPr>
          <w:p w14:paraId="6706311D"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用户登入</w:t>
            </w:r>
          </w:p>
        </w:tc>
        <w:tc>
          <w:tcPr>
            <w:tcW w:w="1377" w:type="pct"/>
            <w:noWrap/>
            <w:vAlign w:val="center"/>
          </w:tcPr>
          <w:p w14:paraId="73972656" w14:textId="77777777" w:rsidR="00DA5599" w:rsidRDefault="00DA5599">
            <w:pPr>
              <w:ind w:firstLineChars="200" w:firstLine="440"/>
              <w:rPr>
                <w:rFonts w:ascii="宋体" w:cs="宋体"/>
                <w:color w:val="000000"/>
                <w:sz w:val="22"/>
                <w:szCs w:val="22"/>
              </w:rPr>
            </w:pPr>
          </w:p>
        </w:tc>
        <w:tc>
          <w:tcPr>
            <w:tcW w:w="2159" w:type="pct"/>
            <w:noWrap/>
            <w:vAlign w:val="center"/>
          </w:tcPr>
          <w:p w14:paraId="08A6944D" w14:textId="77777777" w:rsidR="00DA5599" w:rsidRDefault="00DA5599">
            <w:pPr>
              <w:ind w:firstLineChars="200" w:firstLine="440"/>
              <w:rPr>
                <w:rFonts w:ascii="宋体" w:cs="宋体"/>
                <w:color w:val="000000"/>
                <w:sz w:val="22"/>
                <w:szCs w:val="22"/>
              </w:rPr>
            </w:pPr>
          </w:p>
        </w:tc>
      </w:tr>
      <w:tr w:rsidR="00DA5599" w14:paraId="6FF855B7" w14:textId="77777777">
        <w:trPr>
          <w:trHeight w:val="270"/>
        </w:trPr>
        <w:tc>
          <w:tcPr>
            <w:tcW w:w="279" w:type="pct"/>
            <w:noWrap/>
            <w:vAlign w:val="center"/>
          </w:tcPr>
          <w:p w14:paraId="3ECBE1A8"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2</w:t>
            </w:r>
          </w:p>
        </w:tc>
        <w:tc>
          <w:tcPr>
            <w:tcW w:w="449" w:type="pct"/>
            <w:vMerge/>
            <w:noWrap/>
            <w:vAlign w:val="center"/>
          </w:tcPr>
          <w:p w14:paraId="2E9CB7E2" w14:textId="77777777" w:rsidR="00DA5599" w:rsidRDefault="00DA5599">
            <w:pPr>
              <w:ind w:firstLineChars="200" w:firstLine="440"/>
              <w:jc w:val="center"/>
              <w:rPr>
                <w:rFonts w:ascii="宋体" w:cs="宋体"/>
                <w:color w:val="000000"/>
                <w:sz w:val="22"/>
                <w:szCs w:val="22"/>
              </w:rPr>
            </w:pPr>
          </w:p>
        </w:tc>
        <w:tc>
          <w:tcPr>
            <w:tcW w:w="733" w:type="pct"/>
            <w:vMerge w:val="restart"/>
            <w:vAlign w:val="center"/>
          </w:tcPr>
          <w:p w14:paraId="4D472860"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强制专项报告</w:t>
            </w:r>
          </w:p>
        </w:tc>
        <w:tc>
          <w:tcPr>
            <w:tcW w:w="1377" w:type="pct"/>
            <w:noWrap/>
            <w:vAlign w:val="center"/>
          </w:tcPr>
          <w:p w14:paraId="3DE4CB75" w14:textId="77777777" w:rsidR="00DA5599" w:rsidRDefault="00DA5599">
            <w:pPr>
              <w:ind w:firstLineChars="200" w:firstLine="440"/>
              <w:rPr>
                <w:rFonts w:ascii="宋体" w:cs="宋体"/>
                <w:color w:val="000000"/>
                <w:sz w:val="22"/>
                <w:szCs w:val="22"/>
              </w:rPr>
            </w:pPr>
          </w:p>
        </w:tc>
        <w:tc>
          <w:tcPr>
            <w:tcW w:w="2159" w:type="pct"/>
            <w:vAlign w:val="center"/>
          </w:tcPr>
          <w:p w14:paraId="0D5E2684"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医疗从业者报告</w:t>
            </w:r>
          </w:p>
        </w:tc>
      </w:tr>
      <w:tr w:rsidR="00DA5599" w14:paraId="0B6E5C0F" w14:textId="77777777">
        <w:trPr>
          <w:trHeight w:val="270"/>
        </w:trPr>
        <w:tc>
          <w:tcPr>
            <w:tcW w:w="279" w:type="pct"/>
            <w:noWrap/>
            <w:vAlign w:val="center"/>
          </w:tcPr>
          <w:p w14:paraId="24FD3D6D"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3</w:t>
            </w:r>
          </w:p>
        </w:tc>
        <w:tc>
          <w:tcPr>
            <w:tcW w:w="449" w:type="pct"/>
            <w:vMerge/>
            <w:noWrap/>
            <w:vAlign w:val="center"/>
          </w:tcPr>
          <w:p w14:paraId="222A4076" w14:textId="77777777" w:rsidR="00DA5599" w:rsidRDefault="00DA5599">
            <w:pPr>
              <w:ind w:firstLineChars="200" w:firstLine="440"/>
              <w:jc w:val="center"/>
              <w:rPr>
                <w:rFonts w:ascii="宋体" w:cs="宋体"/>
                <w:color w:val="000000"/>
                <w:sz w:val="22"/>
                <w:szCs w:val="22"/>
              </w:rPr>
            </w:pPr>
          </w:p>
        </w:tc>
        <w:tc>
          <w:tcPr>
            <w:tcW w:w="733" w:type="pct"/>
            <w:vMerge/>
            <w:vAlign w:val="center"/>
          </w:tcPr>
          <w:p w14:paraId="49F7BBBE"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3FEA4FCD" w14:textId="77777777" w:rsidR="00DA5599" w:rsidRDefault="00DA5599">
            <w:pPr>
              <w:ind w:firstLineChars="200" w:firstLine="440"/>
              <w:rPr>
                <w:rFonts w:ascii="宋体" w:cs="宋体"/>
                <w:color w:val="000000"/>
                <w:sz w:val="22"/>
                <w:szCs w:val="22"/>
              </w:rPr>
            </w:pPr>
          </w:p>
        </w:tc>
        <w:tc>
          <w:tcPr>
            <w:tcW w:w="2159" w:type="pct"/>
            <w:vAlign w:val="center"/>
          </w:tcPr>
          <w:p w14:paraId="1B0434E8"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教育从业者报告</w:t>
            </w:r>
          </w:p>
        </w:tc>
      </w:tr>
      <w:tr w:rsidR="00DA5599" w14:paraId="24449ED0" w14:textId="77777777">
        <w:trPr>
          <w:trHeight w:val="270"/>
        </w:trPr>
        <w:tc>
          <w:tcPr>
            <w:tcW w:w="279" w:type="pct"/>
            <w:noWrap/>
            <w:vAlign w:val="center"/>
          </w:tcPr>
          <w:p w14:paraId="23CE72A2"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4</w:t>
            </w:r>
          </w:p>
        </w:tc>
        <w:tc>
          <w:tcPr>
            <w:tcW w:w="449" w:type="pct"/>
            <w:vMerge/>
            <w:noWrap/>
            <w:vAlign w:val="center"/>
          </w:tcPr>
          <w:p w14:paraId="421079C2" w14:textId="77777777" w:rsidR="00DA5599" w:rsidRDefault="00DA5599">
            <w:pPr>
              <w:ind w:firstLineChars="200" w:firstLine="440"/>
              <w:jc w:val="center"/>
              <w:rPr>
                <w:rFonts w:ascii="宋体" w:cs="宋体"/>
                <w:color w:val="000000"/>
                <w:sz w:val="22"/>
                <w:szCs w:val="22"/>
              </w:rPr>
            </w:pPr>
          </w:p>
        </w:tc>
        <w:tc>
          <w:tcPr>
            <w:tcW w:w="733" w:type="pct"/>
            <w:vMerge/>
            <w:vAlign w:val="center"/>
          </w:tcPr>
          <w:p w14:paraId="0D1BD734"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001BA390" w14:textId="77777777" w:rsidR="00DA5599" w:rsidRDefault="00DA5599">
            <w:pPr>
              <w:ind w:firstLineChars="200" w:firstLine="440"/>
              <w:rPr>
                <w:rFonts w:ascii="宋体" w:cs="宋体"/>
                <w:color w:val="000000"/>
                <w:sz w:val="22"/>
                <w:szCs w:val="22"/>
              </w:rPr>
            </w:pPr>
          </w:p>
        </w:tc>
        <w:tc>
          <w:tcPr>
            <w:tcW w:w="2159" w:type="pct"/>
            <w:vAlign w:val="center"/>
          </w:tcPr>
          <w:p w14:paraId="3F5E6B3B"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其他从业者报告</w:t>
            </w:r>
          </w:p>
        </w:tc>
      </w:tr>
      <w:tr w:rsidR="00DA5599" w14:paraId="3DD43248" w14:textId="77777777">
        <w:trPr>
          <w:trHeight w:val="270"/>
        </w:trPr>
        <w:tc>
          <w:tcPr>
            <w:tcW w:w="279" w:type="pct"/>
            <w:noWrap/>
            <w:vAlign w:val="center"/>
          </w:tcPr>
          <w:p w14:paraId="778D5465"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5</w:t>
            </w:r>
          </w:p>
        </w:tc>
        <w:tc>
          <w:tcPr>
            <w:tcW w:w="449" w:type="pct"/>
            <w:vMerge/>
            <w:noWrap/>
            <w:vAlign w:val="center"/>
          </w:tcPr>
          <w:p w14:paraId="03EBA7CC" w14:textId="77777777" w:rsidR="00DA5599" w:rsidRDefault="00DA5599">
            <w:pPr>
              <w:ind w:firstLineChars="200" w:firstLine="440"/>
              <w:jc w:val="center"/>
              <w:rPr>
                <w:rFonts w:ascii="宋体" w:cs="宋体"/>
                <w:color w:val="000000"/>
                <w:sz w:val="22"/>
                <w:szCs w:val="22"/>
              </w:rPr>
            </w:pPr>
          </w:p>
        </w:tc>
        <w:tc>
          <w:tcPr>
            <w:tcW w:w="733" w:type="pct"/>
            <w:vMerge w:val="restart"/>
            <w:vAlign w:val="center"/>
          </w:tcPr>
          <w:p w14:paraId="0290EF64"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线索举报</w:t>
            </w:r>
          </w:p>
        </w:tc>
        <w:tc>
          <w:tcPr>
            <w:tcW w:w="1377" w:type="pct"/>
            <w:vMerge w:val="restart"/>
            <w:vAlign w:val="center"/>
          </w:tcPr>
          <w:p w14:paraId="0D3C7E3D"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校园安全专项</w:t>
            </w:r>
          </w:p>
        </w:tc>
        <w:tc>
          <w:tcPr>
            <w:tcW w:w="2159" w:type="pct"/>
            <w:noWrap/>
            <w:vAlign w:val="center"/>
          </w:tcPr>
          <w:p w14:paraId="64C39266"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校园食品安全</w:t>
            </w:r>
          </w:p>
        </w:tc>
      </w:tr>
      <w:tr w:rsidR="00DA5599" w14:paraId="3C4E747E" w14:textId="77777777">
        <w:trPr>
          <w:trHeight w:val="270"/>
        </w:trPr>
        <w:tc>
          <w:tcPr>
            <w:tcW w:w="279" w:type="pct"/>
            <w:noWrap/>
            <w:vAlign w:val="center"/>
          </w:tcPr>
          <w:p w14:paraId="1099B98B"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6</w:t>
            </w:r>
          </w:p>
        </w:tc>
        <w:tc>
          <w:tcPr>
            <w:tcW w:w="449" w:type="pct"/>
            <w:vMerge/>
            <w:noWrap/>
            <w:vAlign w:val="center"/>
          </w:tcPr>
          <w:p w14:paraId="746FC49D" w14:textId="77777777" w:rsidR="00DA5599" w:rsidRDefault="00DA5599">
            <w:pPr>
              <w:ind w:firstLineChars="200" w:firstLine="440"/>
              <w:jc w:val="center"/>
              <w:rPr>
                <w:rFonts w:ascii="宋体" w:cs="宋体"/>
                <w:color w:val="000000"/>
                <w:sz w:val="22"/>
                <w:szCs w:val="22"/>
              </w:rPr>
            </w:pPr>
          </w:p>
        </w:tc>
        <w:tc>
          <w:tcPr>
            <w:tcW w:w="733" w:type="pct"/>
            <w:vMerge/>
            <w:vAlign w:val="center"/>
          </w:tcPr>
          <w:p w14:paraId="7ED6A0EF" w14:textId="77777777" w:rsidR="00DA5599" w:rsidRDefault="00DA5599">
            <w:pPr>
              <w:ind w:firstLineChars="200" w:firstLine="440"/>
              <w:jc w:val="center"/>
              <w:rPr>
                <w:rFonts w:ascii="宋体" w:cs="宋体"/>
                <w:color w:val="000000"/>
                <w:sz w:val="22"/>
                <w:szCs w:val="22"/>
              </w:rPr>
            </w:pPr>
          </w:p>
        </w:tc>
        <w:tc>
          <w:tcPr>
            <w:tcW w:w="1377" w:type="pct"/>
            <w:vMerge/>
            <w:vAlign w:val="center"/>
          </w:tcPr>
          <w:p w14:paraId="0AE8F23B" w14:textId="77777777" w:rsidR="00DA5599" w:rsidRDefault="00DA5599">
            <w:pPr>
              <w:ind w:firstLineChars="200" w:firstLine="440"/>
              <w:rPr>
                <w:rFonts w:ascii="宋体" w:cs="宋体"/>
                <w:color w:val="000000"/>
                <w:sz w:val="22"/>
                <w:szCs w:val="22"/>
              </w:rPr>
            </w:pPr>
          </w:p>
        </w:tc>
        <w:tc>
          <w:tcPr>
            <w:tcW w:w="2159" w:type="pct"/>
            <w:noWrap/>
            <w:vAlign w:val="center"/>
          </w:tcPr>
          <w:p w14:paraId="25A16939"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校园设施安全</w:t>
            </w:r>
          </w:p>
        </w:tc>
      </w:tr>
      <w:tr w:rsidR="00DA5599" w14:paraId="397BB568" w14:textId="77777777">
        <w:trPr>
          <w:trHeight w:val="270"/>
        </w:trPr>
        <w:tc>
          <w:tcPr>
            <w:tcW w:w="279" w:type="pct"/>
            <w:noWrap/>
            <w:vAlign w:val="center"/>
          </w:tcPr>
          <w:p w14:paraId="28D7D5E0"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7</w:t>
            </w:r>
          </w:p>
        </w:tc>
        <w:tc>
          <w:tcPr>
            <w:tcW w:w="449" w:type="pct"/>
            <w:vMerge/>
            <w:noWrap/>
            <w:vAlign w:val="center"/>
          </w:tcPr>
          <w:p w14:paraId="7B34AC84" w14:textId="77777777" w:rsidR="00DA5599" w:rsidRDefault="00DA5599">
            <w:pPr>
              <w:ind w:firstLineChars="200" w:firstLine="440"/>
              <w:jc w:val="center"/>
              <w:rPr>
                <w:rFonts w:ascii="宋体" w:cs="宋体"/>
                <w:color w:val="000000"/>
                <w:sz w:val="22"/>
                <w:szCs w:val="22"/>
              </w:rPr>
            </w:pPr>
          </w:p>
        </w:tc>
        <w:tc>
          <w:tcPr>
            <w:tcW w:w="733" w:type="pct"/>
            <w:vMerge/>
            <w:vAlign w:val="center"/>
          </w:tcPr>
          <w:p w14:paraId="2ECB425C" w14:textId="77777777" w:rsidR="00DA5599" w:rsidRDefault="00DA5599">
            <w:pPr>
              <w:ind w:firstLineChars="200" w:firstLine="440"/>
              <w:jc w:val="center"/>
              <w:rPr>
                <w:rFonts w:ascii="宋体" w:cs="宋体"/>
                <w:color w:val="000000"/>
                <w:sz w:val="22"/>
                <w:szCs w:val="22"/>
              </w:rPr>
            </w:pPr>
          </w:p>
        </w:tc>
        <w:tc>
          <w:tcPr>
            <w:tcW w:w="1377" w:type="pct"/>
            <w:vMerge/>
            <w:vAlign w:val="center"/>
          </w:tcPr>
          <w:p w14:paraId="46BD8762" w14:textId="77777777" w:rsidR="00DA5599" w:rsidRDefault="00DA5599">
            <w:pPr>
              <w:ind w:firstLineChars="200" w:firstLine="440"/>
              <w:rPr>
                <w:rFonts w:ascii="宋体" w:cs="宋体"/>
                <w:color w:val="000000"/>
                <w:sz w:val="22"/>
                <w:szCs w:val="22"/>
              </w:rPr>
            </w:pPr>
          </w:p>
        </w:tc>
        <w:tc>
          <w:tcPr>
            <w:tcW w:w="2159" w:type="pct"/>
            <w:noWrap/>
            <w:vAlign w:val="center"/>
          </w:tcPr>
          <w:p w14:paraId="6FFF8AC6"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校园环境安全</w:t>
            </w:r>
          </w:p>
        </w:tc>
      </w:tr>
      <w:tr w:rsidR="00DA5599" w14:paraId="2FB65981" w14:textId="77777777">
        <w:trPr>
          <w:trHeight w:val="270"/>
        </w:trPr>
        <w:tc>
          <w:tcPr>
            <w:tcW w:w="279" w:type="pct"/>
            <w:noWrap/>
            <w:vAlign w:val="center"/>
          </w:tcPr>
          <w:p w14:paraId="59EB2AC6"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8</w:t>
            </w:r>
          </w:p>
        </w:tc>
        <w:tc>
          <w:tcPr>
            <w:tcW w:w="449" w:type="pct"/>
            <w:vMerge/>
            <w:noWrap/>
            <w:vAlign w:val="center"/>
          </w:tcPr>
          <w:p w14:paraId="2DD4DF86" w14:textId="77777777" w:rsidR="00DA5599" w:rsidRDefault="00DA5599">
            <w:pPr>
              <w:ind w:firstLineChars="200" w:firstLine="440"/>
              <w:jc w:val="center"/>
              <w:rPr>
                <w:rFonts w:ascii="宋体" w:cs="宋体"/>
                <w:color w:val="000000"/>
                <w:sz w:val="22"/>
                <w:szCs w:val="22"/>
              </w:rPr>
            </w:pPr>
          </w:p>
        </w:tc>
        <w:tc>
          <w:tcPr>
            <w:tcW w:w="733" w:type="pct"/>
            <w:vMerge/>
            <w:vAlign w:val="center"/>
          </w:tcPr>
          <w:p w14:paraId="5A8FD93E" w14:textId="77777777" w:rsidR="00DA5599" w:rsidRDefault="00DA5599">
            <w:pPr>
              <w:ind w:firstLineChars="200" w:firstLine="440"/>
              <w:jc w:val="center"/>
              <w:rPr>
                <w:rFonts w:ascii="宋体" w:cs="宋体"/>
                <w:color w:val="000000"/>
                <w:sz w:val="22"/>
                <w:szCs w:val="22"/>
              </w:rPr>
            </w:pPr>
          </w:p>
        </w:tc>
        <w:tc>
          <w:tcPr>
            <w:tcW w:w="1377" w:type="pct"/>
            <w:vMerge/>
            <w:vAlign w:val="center"/>
          </w:tcPr>
          <w:p w14:paraId="5B8DF6E3" w14:textId="77777777" w:rsidR="00DA5599" w:rsidRDefault="00DA5599">
            <w:pPr>
              <w:ind w:firstLineChars="200" w:firstLine="440"/>
              <w:rPr>
                <w:rFonts w:ascii="宋体" w:cs="宋体"/>
                <w:color w:val="000000"/>
                <w:sz w:val="22"/>
                <w:szCs w:val="22"/>
              </w:rPr>
            </w:pPr>
          </w:p>
        </w:tc>
        <w:tc>
          <w:tcPr>
            <w:tcW w:w="2159" w:type="pct"/>
            <w:noWrap/>
            <w:vAlign w:val="center"/>
          </w:tcPr>
          <w:p w14:paraId="70455AB9"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其他</w:t>
            </w:r>
          </w:p>
        </w:tc>
      </w:tr>
      <w:tr w:rsidR="00DA5599" w14:paraId="052BB9DC" w14:textId="77777777">
        <w:trPr>
          <w:trHeight w:val="270"/>
        </w:trPr>
        <w:tc>
          <w:tcPr>
            <w:tcW w:w="279" w:type="pct"/>
            <w:noWrap/>
            <w:vAlign w:val="center"/>
          </w:tcPr>
          <w:p w14:paraId="01946BBB"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9</w:t>
            </w:r>
          </w:p>
        </w:tc>
        <w:tc>
          <w:tcPr>
            <w:tcW w:w="449" w:type="pct"/>
            <w:vMerge/>
            <w:noWrap/>
            <w:vAlign w:val="center"/>
          </w:tcPr>
          <w:p w14:paraId="35F58B73" w14:textId="77777777" w:rsidR="00DA5599" w:rsidRDefault="00DA5599">
            <w:pPr>
              <w:ind w:firstLineChars="200" w:firstLine="440"/>
              <w:jc w:val="center"/>
              <w:rPr>
                <w:rFonts w:ascii="宋体" w:cs="宋体"/>
                <w:color w:val="000000"/>
                <w:sz w:val="22"/>
                <w:szCs w:val="22"/>
              </w:rPr>
            </w:pPr>
          </w:p>
        </w:tc>
        <w:tc>
          <w:tcPr>
            <w:tcW w:w="733" w:type="pct"/>
            <w:vMerge/>
            <w:vAlign w:val="center"/>
          </w:tcPr>
          <w:p w14:paraId="27F37C31" w14:textId="77777777" w:rsidR="00DA5599" w:rsidRDefault="00DA5599">
            <w:pPr>
              <w:ind w:firstLineChars="200" w:firstLine="440"/>
              <w:jc w:val="center"/>
              <w:rPr>
                <w:rFonts w:ascii="宋体" w:cs="宋体"/>
                <w:color w:val="000000"/>
                <w:sz w:val="22"/>
                <w:szCs w:val="22"/>
              </w:rPr>
            </w:pPr>
          </w:p>
        </w:tc>
        <w:tc>
          <w:tcPr>
            <w:tcW w:w="1377" w:type="pct"/>
            <w:vMerge w:val="restart"/>
            <w:vAlign w:val="center"/>
          </w:tcPr>
          <w:p w14:paraId="42F038B2"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侵害未成年人专项</w:t>
            </w:r>
          </w:p>
        </w:tc>
        <w:tc>
          <w:tcPr>
            <w:tcW w:w="2159" w:type="pct"/>
            <w:noWrap/>
            <w:vAlign w:val="center"/>
          </w:tcPr>
          <w:p w14:paraId="14BBD6CA"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性侵未成年人</w:t>
            </w:r>
          </w:p>
        </w:tc>
      </w:tr>
      <w:tr w:rsidR="00DA5599" w14:paraId="4080FA1C" w14:textId="77777777">
        <w:trPr>
          <w:trHeight w:val="270"/>
        </w:trPr>
        <w:tc>
          <w:tcPr>
            <w:tcW w:w="279" w:type="pct"/>
            <w:noWrap/>
            <w:vAlign w:val="center"/>
          </w:tcPr>
          <w:p w14:paraId="7985E26B"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10</w:t>
            </w:r>
          </w:p>
        </w:tc>
        <w:tc>
          <w:tcPr>
            <w:tcW w:w="449" w:type="pct"/>
            <w:vMerge/>
            <w:noWrap/>
            <w:vAlign w:val="center"/>
          </w:tcPr>
          <w:p w14:paraId="204C173D" w14:textId="77777777" w:rsidR="00DA5599" w:rsidRDefault="00DA5599">
            <w:pPr>
              <w:ind w:firstLineChars="200" w:firstLine="440"/>
              <w:jc w:val="center"/>
              <w:rPr>
                <w:rFonts w:ascii="宋体" w:cs="宋体"/>
                <w:color w:val="000000"/>
                <w:sz w:val="22"/>
                <w:szCs w:val="22"/>
              </w:rPr>
            </w:pPr>
          </w:p>
        </w:tc>
        <w:tc>
          <w:tcPr>
            <w:tcW w:w="733" w:type="pct"/>
            <w:vMerge/>
            <w:vAlign w:val="center"/>
          </w:tcPr>
          <w:p w14:paraId="22243616" w14:textId="77777777" w:rsidR="00DA5599" w:rsidRDefault="00DA5599">
            <w:pPr>
              <w:ind w:firstLineChars="200" w:firstLine="440"/>
              <w:jc w:val="center"/>
              <w:rPr>
                <w:rFonts w:ascii="宋体" w:cs="宋体"/>
                <w:color w:val="000000"/>
                <w:sz w:val="22"/>
                <w:szCs w:val="22"/>
              </w:rPr>
            </w:pPr>
          </w:p>
        </w:tc>
        <w:tc>
          <w:tcPr>
            <w:tcW w:w="1377" w:type="pct"/>
            <w:vMerge/>
            <w:vAlign w:val="center"/>
          </w:tcPr>
          <w:p w14:paraId="623BA2F0" w14:textId="77777777" w:rsidR="00DA5599" w:rsidRDefault="00DA5599">
            <w:pPr>
              <w:ind w:firstLineChars="200" w:firstLine="440"/>
              <w:rPr>
                <w:rFonts w:ascii="宋体" w:cs="宋体"/>
                <w:color w:val="000000"/>
                <w:sz w:val="22"/>
                <w:szCs w:val="22"/>
              </w:rPr>
            </w:pPr>
          </w:p>
        </w:tc>
        <w:tc>
          <w:tcPr>
            <w:tcW w:w="2159" w:type="pct"/>
            <w:noWrap/>
            <w:vAlign w:val="center"/>
          </w:tcPr>
          <w:p w14:paraId="24E6ACD4"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拐骗、拐卖未成年人</w:t>
            </w:r>
          </w:p>
        </w:tc>
      </w:tr>
      <w:tr w:rsidR="00DA5599" w14:paraId="3B9B9423" w14:textId="77777777">
        <w:trPr>
          <w:trHeight w:val="270"/>
        </w:trPr>
        <w:tc>
          <w:tcPr>
            <w:tcW w:w="279" w:type="pct"/>
            <w:noWrap/>
            <w:vAlign w:val="center"/>
          </w:tcPr>
          <w:p w14:paraId="2F07EDBF"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11</w:t>
            </w:r>
          </w:p>
        </w:tc>
        <w:tc>
          <w:tcPr>
            <w:tcW w:w="449" w:type="pct"/>
            <w:vMerge/>
            <w:noWrap/>
            <w:vAlign w:val="center"/>
          </w:tcPr>
          <w:p w14:paraId="5E388F9A" w14:textId="77777777" w:rsidR="00DA5599" w:rsidRDefault="00DA5599">
            <w:pPr>
              <w:ind w:firstLineChars="200" w:firstLine="440"/>
              <w:jc w:val="center"/>
              <w:rPr>
                <w:rFonts w:ascii="宋体" w:cs="宋体"/>
                <w:color w:val="000000"/>
                <w:sz w:val="22"/>
                <w:szCs w:val="22"/>
              </w:rPr>
            </w:pPr>
          </w:p>
        </w:tc>
        <w:tc>
          <w:tcPr>
            <w:tcW w:w="733" w:type="pct"/>
            <w:vMerge/>
            <w:vAlign w:val="center"/>
          </w:tcPr>
          <w:p w14:paraId="3AE9F145" w14:textId="77777777" w:rsidR="00DA5599" w:rsidRDefault="00DA5599">
            <w:pPr>
              <w:ind w:firstLineChars="200" w:firstLine="440"/>
              <w:jc w:val="center"/>
              <w:rPr>
                <w:rFonts w:ascii="宋体" w:cs="宋体"/>
                <w:color w:val="000000"/>
                <w:sz w:val="22"/>
                <w:szCs w:val="22"/>
              </w:rPr>
            </w:pPr>
          </w:p>
        </w:tc>
        <w:tc>
          <w:tcPr>
            <w:tcW w:w="1377" w:type="pct"/>
            <w:vMerge/>
            <w:vAlign w:val="center"/>
          </w:tcPr>
          <w:p w14:paraId="3BD9B43E" w14:textId="77777777" w:rsidR="00DA5599" w:rsidRDefault="00DA5599">
            <w:pPr>
              <w:ind w:firstLineChars="200" w:firstLine="440"/>
              <w:rPr>
                <w:rFonts w:ascii="宋体" w:cs="宋体"/>
                <w:color w:val="000000"/>
                <w:sz w:val="22"/>
                <w:szCs w:val="22"/>
              </w:rPr>
            </w:pPr>
          </w:p>
        </w:tc>
        <w:tc>
          <w:tcPr>
            <w:tcW w:w="2159" w:type="pct"/>
            <w:noWrap/>
            <w:vAlign w:val="center"/>
          </w:tcPr>
          <w:p w14:paraId="29E46FA3"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家庭暴力</w:t>
            </w:r>
          </w:p>
        </w:tc>
      </w:tr>
      <w:tr w:rsidR="00DA5599" w14:paraId="210F277D" w14:textId="77777777">
        <w:trPr>
          <w:trHeight w:val="270"/>
        </w:trPr>
        <w:tc>
          <w:tcPr>
            <w:tcW w:w="279" w:type="pct"/>
            <w:noWrap/>
            <w:vAlign w:val="center"/>
          </w:tcPr>
          <w:p w14:paraId="5A8EC6F9"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12</w:t>
            </w:r>
          </w:p>
        </w:tc>
        <w:tc>
          <w:tcPr>
            <w:tcW w:w="449" w:type="pct"/>
            <w:vMerge/>
            <w:noWrap/>
            <w:vAlign w:val="center"/>
          </w:tcPr>
          <w:p w14:paraId="32742A81" w14:textId="77777777" w:rsidR="00DA5599" w:rsidRDefault="00DA5599">
            <w:pPr>
              <w:ind w:firstLineChars="200" w:firstLine="440"/>
              <w:jc w:val="center"/>
              <w:rPr>
                <w:rFonts w:ascii="宋体" w:cs="宋体"/>
                <w:color w:val="000000"/>
                <w:sz w:val="22"/>
                <w:szCs w:val="22"/>
              </w:rPr>
            </w:pPr>
          </w:p>
        </w:tc>
        <w:tc>
          <w:tcPr>
            <w:tcW w:w="733" w:type="pct"/>
            <w:vMerge/>
            <w:vAlign w:val="center"/>
          </w:tcPr>
          <w:p w14:paraId="2D8F6DDB" w14:textId="77777777" w:rsidR="00DA5599" w:rsidRDefault="00DA5599">
            <w:pPr>
              <w:ind w:firstLineChars="200" w:firstLine="440"/>
              <w:jc w:val="center"/>
              <w:rPr>
                <w:rFonts w:ascii="宋体" w:cs="宋体"/>
                <w:color w:val="000000"/>
                <w:sz w:val="22"/>
                <w:szCs w:val="22"/>
              </w:rPr>
            </w:pPr>
          </w:p>
        </w:tc>
        <w:tc>
          <w:tcPr>
            <w:tcW w:w="1377" w:type="pct"/>
            <w:vMerge/>
            <w:vAlign w:val="center"/>
          </w:tcPr>
          <w:p w14:paraId="72763FF9" w14:textId="77777777" w:rsidR="00DA5599" w:rsidRDefault="00DA5599">
            <w:pPr>
              <w:ind w:firstLineChars="200" w:firstLine="440"/>
              <w:rPr>
                <w:rFonts w:ascii="宋体" w:cs="宋体"/>
                <w:color w:val="000000"/>
                <w:sz w:val="22"/>
                <w:szCs w:val="22"/>
              </w:rPr>
            </w:pPr>
          </w:p>
        </w:tc>
        <w:tc>
          <w:tcPr>
            <w:tcW w:w="2159" w:type="pct"/>
            <w:noWrap/>
            <w:vAlign w:val="center"/>
          </w:tcPr>
          <w:p w14:paraId="3D81365B"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校园欺凌</w:t>
            </w:r>
          </w:p>
        </w:tc>
      </w:tr>
      <w:tr w:rsidR="00DA5599" w14:paraId="3343A2CE" w14:textId="77777777">
        <w:trPr>
          <w:trHeight w:val="270"/>
        </w:trPr>
        <w:tc>
          <w:tcPr>
            <w:tcW w:w="279" w:type="pct"/>
            <w:noWrap/>
            <w:vAlign w:val="center"/>
          </w:tcPr>
          <w:p w14:paraId="5D6AA580"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13</w:t>
            </w:r>
          </w:p>
        </w:tc>
        <w:tc>
          <w:tcPr>
            <w:tcW w:w="449" w:type="pct"/>
            <w:vMerge/>
            <w:noWrap/>
            <w:vAlign w:val="center"/>
          </w:tcPr>
          <w:p w14:paraId="5F5BF717" w14:textId="77777777" w:rsidR="00DA5599" w:rsidRDefault="00DA5599">
            <w:pPr>
              <w:ind w:firstLineChars="200" w:firstLine="440"/>
              <w:jc w:val="center"/>
              <w:rPr>
                <w:rFonts w:ascii="宋体" w:cs="宋体"/>
                <w:color w:val="000000"/>
                <w:sz w:val="22"/>
                <w:szCs w:val="22"/>
              </w:rPr>
            </w:pPr>
          </w:p>
        </w:tc>
        <w:tc>
          <w:tcPr>
            <w:tcW w:w="733" w:type="pct"/>
            <w:vMerge/>
            <w:vAlign w:val="center"/>
          </w:tcPr>
          <w:p w14:paraId="66231428" w14:textId="77777777" w:rsidR="00DA5599" w:rsidRDefault="00DA5599">
            <w:pPr>
              <w:ind w:firstLineChars="200" w:firstLine="440"/>
              <w:jc w:val="center"/>
              <w:rPr>
                <w:rFonts w:ascii="宋体" w:cs="宋体"/>
                <w:color w:val="000000"/>
                <w:sz w:val="22"/>
                <w:szCs w:val="22"/>
              </w:rPr>
            </w:pPr>
          </w:p>
        </w:tc>
        <w:tc>
          <w:tcPr>
            <w:tcW w:w="1377" w:type="pct"/>
            <w:vMerge/>
            <w:vAlign w:val="center"/>
          </w:tcPr>
          <w:p w14:paraId="6AC92476" w14:textId="77777777" w:rsidR="00DA5599" w:rsidRDefault="00DA5599">
            <w:pPr>
              <w:ind w:firstLineChars="200" w:firstLine="440"/>
              <w:rPr>
                <w:rFonts w:ascii="宋体" w:cs="宋体"/>
                <w:color w:val="000000"/>
                <w:sz w:val="22"/>
                <w:szCs w:val="22"/>
              </w:rPr>
            </w:pPr>
          </w:p>
        </w:tc>
        <w:tc>
          <w:tcPr>
            <w:tcW w:w="2159" w:type="pct"/>
            <w:noWrap/>
            <w:vAlign w:val="center"/>
          </w:tcPr>
          <w:p w14:paraId="4188AC37"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违法雇佣未成年人</w:t>
            </w:r>
          </w:p>
        </w:tc>
      </w:tr>
      <w:tr w:rsidR="00DA5599" w14:paraId="61D736CB" w14:textId="77777777">
        <w:trPr>
          <w:trHeight w:val="270"/>
        </w:trPr>
        <w:tc>
          <w:tcPr>
            <w:tcW w:w="279" w:type="pct"/>
            <w:noWrap/>
            <w:vAlign w:val="center"/>
          </w:tcPr>
          <w:p w14:paraId="44C99719"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14</w:t>
            </w:r>
          </w:p>
        </w:tc>
        <w:tc>
          <w:tcPr>
            <w:tcW w:w="449" w:type="pct"/>
            <w:vMerge/>
            <w:noWrap/>
            <w:vAlign w:val="center"/>
          </w:tcPr>
          <w:p w14:paraId="04B660E5" w14:textId="77777777" w:rsidR="00DA5599" w:rsidRDefault="00DA5599">
            <w:pPr>
              <w:ind w:firstLineChars="200" w:firstLine="440"/>
              <w:jc w:val="center"/>
              <w:rPr>
                <w:rFonts w:ascii="宋体" w:cs="宋体"/>
                <w:color w:val="000000"/>
                <w:sz w:val="22"/>
                <w:szCs w:val="22"/>
              </w:rPr>
            </w:pPr>
          </w:p>
        </w:tc>
        <w:tc>
          <w:tcPr>
            <w:tcW w:w="733" w:type="pct"/>
            <w:vMerge w:val="restart"/>
            <w:noWrap/>
            <w:vAlign w:val="center"/>
          </w:tcPr>
          <w:p w14:paraId="63AFD741"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我的举报</w:t>
            </w:r>
          </w:p>
        </w:tc>
        <w:tc>
          <w:tcPr>
            <w:tcW w:w="1377" w:type="pct"/>
            <w:noWrap/>
            <w:vAlign w:val="center"/>
          </w:tcPr>
          <w:p w14:paraId="6BE1BCF1" w14:textId="77777777" w:rsidR="00DA5599" w:rsidRDefault="00DA5599">
            <w:pPr>
              <w:ind w:firstLineChars="200" w:firstLine="440"/>
              <w:rPr>
                <w:rFonts w:ascii="宋体" w:cs="宋体"/>
                <w:color w:val="000000"/>
                <w:sz w:val="22"/>
                <w:szCs w:val="22"/>
              </w:rPr>
            </w:pPr>
          </w:p>
        </w:tc>
        <w:tc>
          <w:tcPr>
            <w:tcW w:w="2159" w:type="pct"/>
            <w:noWrap/>
            <w:vAlign w:val="center"/>
          </w:tcPr>
          <w:p w14:paraId="4E1A4BB5"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未提交</w:t>
            </w:r>
          </w:p>
        </w:tc>
      </w:tr>
      <w:tr w:rsidR="00DA5599" w14:paraId="14D90B63" w14:textId="77777777">
        <w:trPr>
          <w:trHeight w:val="270"/>
        </w:trPr>
        <w:tc>
          <w:tcPr>
            <w:tcW w:w="279" w:type="pct"/>
            <w:noWrap/>
            <w:vAlign w:val="center"/>
          </w:tcPr>
          <w:p w14:paraId="185DF3FF"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15</w:t>
            </w:r>
          </w:p>
        </w:tc>
        <w:tc>
          <w:tcPr>
            <w:tcW w:w="449" w:type="pct"/>
            <w:vMerge/>
            <w:noWrap/>
            <w:vAlign w:val="center"/>
          </w:tcPr>
          <w:p w14:paraId="676646D7" w14:textId="77777777" w:rsidR="00DA5599" w:rsidRDefault="00DA5599">
            <w:pPr>
              <w:ind w:firstLineChars="200" w:firstLine="440"/>
              <w:jc w:val="center"/>
              <w:rPr>
                <w:rFonts w:ascii="宋体" w:cs="宋体"/>
                <w:color w:val="000000"/>
                <w:sz w:val="22"/>
                <w:szCs w:val="22"/>
              </w:rPr>
            </w:pPr>
          </w:p>
        </w:tc>
        <w:tc>
          <w:tcPr>
            <w:tcW w:w="733" w:type="pct"/>
            <w:vMerge/>
            <w:noWrap/>
            <w:vAlign w:val="center"/>
          </w:tcPr>
          <w:p w14:paraId="59B891B4"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18BA79F0" w14:textId="77777777" w:rsidR="00DA5599" w:rsidRDefault="00DA5599">
            <w:pPr>
              <w:ind w:firstLineChars="200" w:firstLine="440"/>
              <w:rPr>
                <w:rFonts w:ascii="宋体" w:cs="宋体"/>
                <w:color w:val="000000"/>
                <w:sz w:val="22"/>
                <w:szCs w:val="22"/>
              </w:rPr>
            </w:pPr>
          </w:p>
        </w:tc>
        <w:tc>
          <w:tcPr>
            <w:tcW w:w="2159" w:type="pct"/>
            <w:noWrap/>
            <w:vAlign w:val="center"/>
          </w:tcPr>
          <w:p w14:paraId="44E4B3F8"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待受理</w:t>
            </w:r>
          </w:p>
        </w:tc>
      </w:tr>
      <w:tr w:rsidR="00DA5599" w14:paraId="128ECA84" w14:textId="77777777">
        <w:trPr>
          <w:trHeight w:val="270"/>
        </w:trPr>
        <w:tc>
          <w:tcPr>
            <w:tcW w:w="279" w:type="pct"/>
            <w:noWrap/>
            <w:vAlign w:val="center"/>
          </w:tcPr>
          <w:p w14:paraId="659683B8"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16</w:t>
            </w:r>
          </w:p>
        </w:tc>
        <w:tc>
          <w:tcPr>
            <w:tcW w:w="449" w:type="pct"/>
            <w:vMerge/>
            <w:noWrap/>
            <w:vAlign w:val="center"/>
          </w:tcPr>
          <w:p w14:paraId="5A4810DE" w14:textId="77777777" w:rsidR="00DA5599" w:rsidRDefault="00DA5599">
            <w:pPr>
              <w:ind w:firstLineChars="200" w:firstLine="440"/>
              <w:jc w:val="center"/>
              <w:rPr>
                <w:rFonts w:ascii="宋体" w:cs="宋体"/>
                <w:color w:val="000000"/>
                <w:sz w:val="22"/>
                <w:szCs w:val="22"/>
              </w:rPr>
            </w:pPr>
          </w:p>
        </w:tc>
        <w:tc>
          <w:tcPr>
            <w:tcW w:w="733" w:type="pct"/>
            <w:vMerge/>
            <w:noWrap/>
            <w:vAlign w:val="center"/>
          </w:tcPr>
          <w:p w14:paraId="19BC0B7D"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5E117108" w14:textId="77777777" w:rsidR="00DA5599" w:rsidRDefault="00DA5599">
            <w:pPr>
              <w:ind w:firstLineChars="200" w:firstLine="440"/>
              <w:rPr>
                <w:rFonts w:ascii="宋体" w:cs="宋体"/>
                <w:color w:val="000000"/>
                <w:sz w:val="22"/>
                <w:szCs w:val="22"/>
              </w:rPr>
            </w:pPr>
          </w:p>
        </w:tc>
        <w:tc>
          <w:tcPr>
            <w:tcW w:w="2159" w:type="pct"/>
            <w:noWrap/>
            <w:vAlign w:val="center"/>
          </w:tcPr>
          <w:p w14:paraId="5E2A29B4"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已退回</w:t>
            </w:r>
          </w:p>
        </w:tc>
      </w:tr>
      <w:tr w:rsidR="00DA5599" w14:paraId="7BE3FB90" w14:textId="77777777">
        <w:trPr>
          <w:trHeight w:val="270"/>
        </w:trPr>
        <w:tc>
          <w:tcPr>
            <w:tcW w:w="279" w:type="pct"/>
            <w:noWrap/>
            <w:vAlign w:val="center"/>
          </w:tcPr>
          <w:p w14:paraId="0AFBE18E"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17</w:t>
            </w:r>
          </w:p>
        </w:tc>
        <w:tc>
          <w:tcPr>
            <w:tcW w:w="449" w:type="pct"/>
            <w:vMerge/>
            <w:noWrap/>
            <w:vAlign w:val="center"/>
          </w:tcPr>
          <w:p w14:paraId="7C08AF84" w14:textId="77777777" w:rsidR="00DA5599" w:rsidRDefault="00DA5599">
            <w:pPr>
              <w:ind w:firstLineChars="200" w:firstLine="440"/>
              <w:jc w:val="center"/>
              <w:rPr>
                <w:rFonts w:ascii="宋体" w:cs="宋体"/>
                <w:color w:val="000000"/>
                <w:sz w:val="22"/>
                <w:szCs w:val="22"/>
              </w:rPr>
            </w:pPr>
          </w:p>
        </w:tc>
        <w:tc>
          <w:tcPr>
            <w:tcW w:w="733" w:type="pct"/>
            <w:vMerge/>
            <w:noWrap/>
            <w:vAlign w:val="center"/>
          </w:tcPr>
          <w:p w14:paraId="74425E3A"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3125B9E7" w14:textId="77777777" w:rsidR="00DA5599" w:rsidRDefault="00DA5599">
            <w:pPr>
              <w:ind w:firstLineChars="200" w:firstLine="440"/>
              <w:rPr>
                <w:rFonts w:ascii="宋体" w:cs="宋体"/>
                <w:color w:val="000000"/>
                <w:sz w:val="22"/>
                <w:szCs w:val="22"/>
              </w:rPr>
            </w:pPr>
          </w:p>
        </w:tc>
        <w:tc>
          <w:tcPr>
            <w:tcW w:w="2159" w:type="pct"/>
            <w:noWrap/>
            <w:vAlign w:val="center"/>
          </w:tcPr>
          <w:p w14:paraId="0F599CE0"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处理中</w:t>
            </w:r>
          </w:p>
        </w:tc>
      </w:tr>
      <w:tr w:rsidR="00DA5599" w14:paraId="0AD39517" w14:textId="77777777">
        <w:trPr>
          <w:trHeight w:val="270"/>
        </w:trPr>
        <w:tc>
          <w:tcPr>
            <w:tcW w:w="279" w:type="pct"/>
            <w:noWrap/>
            <w:vAlign w:val="center"/>
          </w:tcPr>
          <w:p w14:paraId="7436BA5F"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18</w:t>
            </w:r>
          </w:p>
        </w:tc>
        <w:tc>
          <w:tcPr>
            <w:tcW w:w="449" w:type="pct"/>
            <w:vMerge/>
            <w:noWrap/>
            <w:vAlign w:val="center"/>
          </w:tcPr>
          <w:p w14:paraId="7298C07A" w14:textId="77777777" w:rsidR="00DA5599" w:rsidRDefault="00DA5599">
            <w:pPr>
              <w:ind w:firstLineChars="200" w:firstLine="440"/>
              <w:jc w:val="center"/>
              <w:rPr>
                <w:rFonts w:ascii="宋体" w:cs="宋体"/>
                <w:color w:val="000000"/>
                <w:sz w:val="22"/>
                <w:szCs w:val="22"/>
              </w:rPr>
            </w:pPr>
          </w:p>
        </w:tc>
        <w:tc>
          <w:tcPr>
            <w:tcW w:w="733" w:type="pct"/>
            <w:vMerge/>
            <w:noWrap/>
            <w:vAlign w:val="center"/>
          </w:tcPr>
          <w:p w14:paraId="691CECCC"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15B53E48" w14:textId="77777777" w:rsidR="00DA5599" w:rsidRDefault="00DA5599">
            <w:pPr>
              <w:ind w:firstLineChars="200" w:firstLine="440"/>
              <w:rPr>
                <w:rFonts w:ascii="宋体" w:cs="宋体"/>
                <w:color w:val="000000"/>
                <w:sz w:val="22"/>
                <w:szCs w:val="22"/>
              </w:rPr>
            </w:pPr>
          </w:p>
        </w:tc>
        <w:tc>
          <w:tcPr>
            <w:tcW w:w="2159" w:type="pct"/>
            <w:noWrap/>
            <w:vAlign w:val="center"/>
          </w:tcPr>
          <w:p w14:paraId="65230068"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已完结</w:t>
            </w:r>
          </w:p>
        </w:tc>
      </w:tr>
      <w:tr w:rsidR="00DA5599" w14:paraId="1E98BC35" w14:textId="77777777">
        <w:trPr>
          <w:trHeight w:val="270"/>
        </w:trPr>
        <w:tc>
          <w:tcPr>
            <w:tcW w:w="279" w:type="pct"/>
            <w:noWrap/>
            <w:vAlign w:val="center"/>
          </w:tcPr>
          <w:p w14:paraId="720B37C5"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19</w:t>
            </w:r>
          </w:p>
        </w:tc>
        <w:tc>
          <w:tcPr>
            <w:tcW w:w="449" w:type="pct"/>
            <w:vMerge/>
            <w:noWrap/>
            <w:vAlign w:val="center"/>
          </w:tcPr>
          <w:p w14:paraId="3367650C" w14:textId="77777777" w:rsidR="00DA5599" w:rsidRDefault="00DA5599">
            <w:pPr>
              <w:ind w:firstLineChars="200" w:firstLine="440"/>
              <w:jc w:val="center"/>
              <w:rPr>
                <w:rFonts w:ascii="宋体" w:cs="宋体"/>
                <w:color w:val="000000"/>
                <w:sz w:val="22"/>
                <w:szCs w:val="22"/>
              </w:rPr>
            </w:pPr>
          </w:p>
        </w:tc>
        <w:tc>
          <w:tcPr>
            <w:tcW w:w="733" w:type="pct"/>
            <w:noWrap/>
            <w:vAlign w:val="center"/>
          </w:tcPr>
          <w:p w14:paraId="209C472A"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法律法规</w:t>
            </w:r>
          </w:p>
        </w:tc>
        <w:tc>
          <w:tcPr>
            <w:tcW w:w="1377" w:type="pct"/>
            <w:noWrap/>
            <w:vAlign w:val="center"/>
          </w:tcPr>
          <w:p w14:paraId="2662ECE0" w14:textId="77777777" w:rsidR="00DA5599" w:rsidRDefault="00DA5599">
            <w:pPr>
              <w:ind w:firstLineChars="200" w:firstLine="440"/>
              <w:rPr>
                <w:rFonts w:ascii="宋体" w:cs="宋体"/>
                <w:color w:val="000000"/>
                <w:sz w:val="22"/>
                <w:szCs w:val="22"/>
              </w:rPr>
            </w:pPr>
          </w:p>
        </w:tc>
        <w:tc>
          <w:tcPr>
            <w:tcW w:w="2159" w:type="pct"/>
            <w:noWrap/>
            <w:vAlign w:val="center"/>
          </w:tcPr>
          <w:p w14:paraId="3C262651" w14:textId="77777777" w:rsidR="00DA5599" w:rsidRDefault="00DA5599">
            <w:pPr>
              <w:ind w:firstLineChars="200" w:firstLine="440"/>
              <w:rPr>
                <w:rFonts w:ascii="宋体" w:cs="宋体"/>
                <w:color w:val="000000"/>
                <w:sz w:val="22"/>
                <w:szCs w:val="22"/>
              </w:rPr>
            </w:pPr>
          </w:p>
        </w:tc>
      </w:tr>
      <w:tr w:rsidR="00DA5599" w14:paraId="74F50294" w14:textId="77777777">
        <w:trPr>
          <w:trHeight w:val="270"/>
        </w:trPr>
        <w:tc>
          <w:tcPr>
            <w:tcW w:w="279" w:type="pct"/>
            <w:noWrap/>
            <w:vAlign w:val="center"/>
          </w:tcPr>
          <w:p w14:paraId="6478FB5E"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20</w:t>
            </w:r>
          </w:p>
        </w:tc>
        <w:tc>
          <w:tcPr>
            <w:tcW w:w="449" w:type="pct"/>
            <w:vMerge/>
            <w:noWrap/>
            <w:vAlign w:val="center"/>
          </w:tcPr>
          <w:p w14:paraId="1050353F" w14:textId="77777777" w:rsidR="00DA5599" w:rsidRDefault="00DA5599">
            <w:pPr>
              <w:ind w:firstLineChars="200" w:firstLine="440"/>
              <w:jc w:val="center"/>
              <w:rPr>
                <w:rFonts w:ascii="宋体" w:cs="宋体"/>
                <w:color w:val="000000"/>
                <w:sz w:val="22"/>
                <w:szCs w:val="22"/>
              </w:rPr>
            </w:pPr>
          </w:p>
        </w:tc>
        <w:tc>
          <w:tcPr>
            <w:tcW w:w="733" w:type="pct"/>
            <w:noWrap/>
            <w:vAlign w:val="center"/>
          </w:tcPr>
          <w:p w14:paraId="70175B2B"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案例解读</w:t>
            </w:r>
          </w:p>
        </w:tc>
        <w:tc>
          <w:tcPr>
            <w:tcW w:w="1377" w:type="pct"/>
            <w:noWrap/>
            <w:vAlign w:val="center"/>
          </w:tcPr>
          <w:p w14:paraId="4B11840C" w14:textId="77777777" w:rsidR="00DA5599" w:rsidRDefault="00DA5599">
            <w:pPr>
              <w:ind w:firstLineChars="200" w:firstLine="440"/>
              <w:rPr>
                <w:rFonts w:ascii="宋体" w:cs="宋体"/>
                <w:color w:val="000000"/>
                <w:sz w:val="22"/>
                <w:szCs w:val="22"/>
              </w:rPr>
            </w:pPr>
          </w:p>
        </w:tc>
        <w:tc>
          <w:tcPr>
            <w:tcW w:w="2159" w:type="pct"/>
            <w:noWrap/>
            <w:vAlign w:val="center"/>
          </w:tcPr>
          <w:p w14:paraId="7A038AE9" w14:textId="77777777" w:rsidR="00DA5599" w:rsidRDefault="00DA5599">
            <w:pPr>
              <w:ind w:firstLineChars="200" w:firstLine="440"/>
              <w:rPr>
                <w:rFonts w:ascii="宋体" w:cs="宋体"/>
                <w:color w:val="000000"/>
                <w:sz w:val="22"/>
                <w:szCs w:val="22"/>
              </w:rPr>
            </w:pPr>
          </w:p>
        </w:tc>
      </w:tr>
      <w:tr w:rsidR="00DA5599" w14:paraId="0793317B" w14:textId="77777777">
        <w:trPr>
          <w:trHeight w:val="270"/>
        </w:trPr>
        <w:tc>
          <w:tcPr>
            <w:tcW w:w="279" w:type="pct"/>
            <w:noWrap/>
            <w:vAlign w:val="center"/>
          </w:tcPr>
          <w:p w14:paraId="7670E45E"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21</w:t>
            </w:r>
          </w:p>
        </w:tc>
        <w:tc>
          <w:tcPr>
            <w:tcW w:w="449" w:type="pct"/>
            <w:vMerge/>
            <w:noWrap/>
            <w:vAlign w:val="center"/>
          </w:tcPr>
          <w:p w14:paraId="63F5ED0C" w14:textId="77777777" w:rsidR="00DA5599" w:rsidRDefault="00DA5599">
            <w:pPr>
              <w:ind w:firstLineChars="200" w:firstLine="440"/>
              <w:jc w:val="center"/>
              <w:rPr>
                <w:rFonts w:ascii="宋体" w:cs="宋体"/>
                <w:color w:val="000000"/>
                <w:sz w:val="22"/>
                <w:szCs w:val="22"/>
              </w:rPr>
            </w:pPr>
          </w:p>
        </w:tc>
        <w:tc>
          <w:tcPr>
            <w:tcW w:w="733" w:type="pct"/>
            <w:noWrap/>
            <w:vAlign w:val="center"/>
          </w:tcPr>
          <w:p w14:paraId="6C93CBC9"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多媒体课堂</w:t>
            </w:r>
          </w:p>
        </w:tc>
        <w:tc>
          <w:tcPr>
            <w:tcW w:w="1377" w:type="pct"/>
            <w:noWrap/>
            <w:vAlign w:val="center"/>
          </w:tcPr>
          <w:p w14:paraId="7CFDC378" w14:textId="77777777" w:rsidR="00DA5599" w:rsidRDefault="00DA5599">
            <w:pPr>
              <w:ind w:firstLineChars="200" w:firstLine="440"/>
              <w:rPr>
                <w:rFonts w:ascii="宋体" w:cs="宋体"/>
                <w:color w:val="000000"/>
                <w:sz w:val="22"/>
                <w:szCs w:val="22"/>
              </w:rPr>
            </w:pPr>
          </w:p>
        </w:tc>
        <w:tc>
          <w:tcPr>
            <w:tcW w:w="2159" w:type="pct"/>
            <w:noWrap/>
            <w:vAlign w:val="center"/>
          </w:tcPr>
          <w:p w14:paraId="2E40D0B3" w14:textId="77777777" w:rsidR="00DA5599" w:rsidRDefault="00DA5599">
            <w:pPr>
              <w:ind w:firstLineChars="200" w:firstLine="440"/>
              <w:rPr>
                <w:rFonts w:ascii="宋体" w:cs="宋体"/>
                <w:color w:val="000000"/>
                <w:sz w:val="22"/>
                <w:szCs w:val="22"/>
              </w:rPr>
            </w:pPr>
          </w:p>
        </w:tc>
      </w:tr>
      <w:tr w:rsidR="00DA5599" w14:paraId="7DAC4298" w14:textId="77777777">
        <w:trPr>
          <w:trHeight w:val="270"/>
        </w:trPr>
        <w:tc>
          <w:tcPr>
            <w:tcW w:w="279" w:type="pct"/>
            <w:noWrap/>
            <w:vAlign w:val="center"/>
          </w:tcPr>
          <w:p w14:paraId="34DDF5FB"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22</w:t>
            </w:r>
          </w:p>
        </w:tc>
        <w:tc>
          <w:tcPr>
            <w:tcW w:w="449" w:type="pct"/>
            <w:vMerge w:val="restart"/>
            <w:vAlign w:val="center"/>
          </w:tcPr>
          <w:p w14:paraId="42325DCC"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管理系统</w:t>
            </w:r>
          </w:p>
        </w:tc>
        <w:tc>
          <w:tcPr>
            <w:tcW w:w="733" w:type="pct"/>
            <w:vMerge w:val="restart"/>
            <w:noWrap/>
            <w:vAlign w:val="center"/>
          </w:tcPr>
          <w:p w14:paraId="21453D1E"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业务管理</w:t>
            </w:r>
          </w:p>
        </w:tc>
        <w:tc>
          <w:tcPr>
            <w:tcW w:w="1377" w:type="pct"/>
            <w:noWrap/>
            <w:vAlign w:val="center"/>
          </w:tcPr>
          <w:p w14:paraId="784671D9" w14:textId="77777777" w:rsidR="00DA5599" w:rsidRDefault="00DA5599">
            <w:pPr>
              <w:ind w:firstLineChars="200" w:firstLine="440"/>
              <w:rPr>
                <w:rFonts w:ascii="宋体" w:cs="宋体"/>
                <w:color w:val="000000"/>
                <w:sz w:val="22"/>
                <w:szCs w:val="22"/>
              </w:rPr>
            </w:pPr>
          </w:p>
        </w:tc>
        <w:tc>
          <w:tcPr>
            <w:tcW w:w="2159" w:type="pct"/>
            <w:noWrap/>
            <w:vAlign w:val="center"/>
          </w:tcPr>
          <w:p w14:paraId="418A9CC0"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专项报告处理</w:t>
            </w:r>
          </w:p>
        </w:tc>
      </w:tr>
      <w:tr w:rsidR="00DA5599" w14:paraId="640BB631" w14:textId="77777777">
        <w:trPr>
          <w:trHeight w:val="270"/>
        </w:trPr>
        <w:tc>
          <w:tcPr>
            <w:tcW w:w="279" w:type="pct"/>
            <w:noWrap/>
            <w:vAlign w:val="center"/>
          </w:tcPr>
          <w:p w14:paraId="5483C10C"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23</w:t>
            </w:r>
          </w:p>
        </w:tc>
        <w:tc>
          <w:tcPr>
            <w:tcW w:w="449" w:type="pct"/>
            <w:vMerge/>
            <w:vAlign w:val="center"/>
          </w:tcPr>
          <w:p w14:paraId="5D91BEB4" w14:textId="77777777" w:rsidR="00DA5599" w:rsidRDefault="00DA5599">
            <w:pPr>
              <w:ind w:firstLineChars="200" w:firstLine="440"/>
              <w:jc w:val="center"/>
              <w:rPr>
                <w:rFonts w:ascii="宋体" w:cs="宋体"/>
                <w:color w:val="000000"/>
                <w:sz w:val="22"/>
                <w:szCs w:val="22"/>
              </w:rPr>
            </w:pPr>
          </w:p>
        </w:tc>
        <w:tc>
          <w:tcPr>
            <w:tcW w:w="733" w:type="pct"/>
            <w:vMerge/>
            <w:noWrap/>
            <w:vAlign w:val="center"/>
          </w:tcPr>
          <w:p w14:paraId="3B4DD4F6"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33EFA57A" w14:textId="77777777" w:rsidR="00DA5599" w:rsidRDefault="00DA5599">
            <w:pPr>
              <w:ind w:firstLineChars="200" w:firstLine="440"/>
              <w:rPr>
                <w:rFonts w:ascii="宋体" w:cs="宋体"/>
                <w:color w:val="000000"/>
                <w:sz w:val="22"/>
                <w:szCs w:val="22"/>
              </w:rPr>
            </w:pPr>
          </w:p>
        </w:tc>
        <w:tc>
          <w:tcPr>
            <w:tcW w:w="2159" w:type="pct"/>
            <w:noWrap/>
            <w:vAlign w:val="center"/>
          </w:tcPr>
          <w:p w14:paraId="0BAC176F"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线索举报处理</w:t>
            </w:r>
          </w:p>
        </w:tc>
      </w:tr>
      <w:tr w:rsidR="00DA5599" w14:paraId="44F4E763" w14:textId="77777777">
        <w:trPr>
          <w:trHeight w:val="270"/>
        </w:trPr>
        <w:tc>
          <w:tcPr>
            <w:tcW w:w="279" w:type="pct"/>
            <w:noWrap/>
            <w:vAlign w:val="center"/>
          </w:tcPr>
          <w:p w14:paraId="305970D6"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24</w:t>
            </w:r>
          </w:p>
        </w:tc>
        <w:tc>
          <w:tcPr>
            <w:tcW w:w="449" w:type="pct"/>
            <w:vMerge/>
            <w:vAlign w:val="center"/>
          </w:tcPr>
          <w:p w14:paraId="724A7EF5" w14:textId="77777777" w:rsidR="00DA5599" w:rsidRDefault="00DA5599">
            <w:pPr>
              <w:ind w:firstLineChars="200" w:firstLine="440"/>
              <w:jc w:val="center"/>
              <w:rPr>
                <w:rFonts w:ascii="宋体" w:cs="宋体"/>
                <w:color w:val="000000"/>
                <w:sz w:val="22"/>
                <w:szCs w:val="22"/>
              </w:rPr>
            </w:pPr>
          </w:p>
        </w:tc>
        <w:tc>
          <w:tcPr>
            <w:tcW w:w="733" w:type="pct"/>
            <w:vMerge/>
            <w:noWrap/>
            <w:vAlign w:val="center"/>
          </w:tcPr>
          <w:p w14:paraId="2EF56634"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175EB3A2" w14:textId="77777777" w:rsidR="00DA5599" w:rsidRDefault="00DA5599">
            <w:pPr>
              <w:ind w:firstLineChars="200" w:firstLine="440"/>
              <w:rPr>
                <w:rFonts w:ascii="宋体" w:cs="宋体"/>
                <w:color w:val="000000"/>
                <w:sz w:val="22"/>
                <w:szCs w:val="22"/>
              </w:rPr>
            </w:pPr>
          </w:p>
        </w:tc>
        <w:tc>
          <w:tcPr>
            <w:tcW w:w="2159" w:type="pct"/>
            <w:noWrap/>
            <w:vAlign w:val="center"/>
          </w:tcPr>
          <w:p w14:paraId="271E000E"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内容信息发布</w:t>
            </w:r>
          </w:p>
        </w:tc>
      </w:tr>
      <w:tr w:rsidR="00DA5599" w14:paraId="3235B60A" w14:textId="77777777">
        <w:trPr>
          <w:trHeight w:val="270"/>
        </w:trPr>
        <w:tc>
          <w:tcPr>
            <w:tcW w:w="279" w:type="pct"/>
            <w:noWrap/>
            <w:vAlign w:val="center"/>
          </w:tcPr>
          <w:p w14:paraId="025D93B1"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25</w:t>
            </w:r>
          </w:p>
        </w:tc>
        <w:tc>
          <w:tcPr>
            <w:tcW w:w="449" w:type="pct"/>
            <w:vMerge/>
            <w:vAlign w:val="center"/>
          </w:tcPr>
          <w:p w14:paraId="5AF78ECB" w14:textId="77777777" w:rsidR="00DA5599" w:rsidRDefault="00DA5599">
            <w:pPr>
              <w:ind w:firstLineChars="200" w:firstLine="440"/>
              <w:jc w:val="center"/>
              <w:rPr>
                <w:rFonts w:ascii="宋体" w:cs="宋体"/>
                <w:color w:val="000000"/>
                <w:sz w:val="22"/>
                <w:szCs w:val="22"/>
              </w:rPr>
            </w:pPr>
          </w:p>
        </w:tc>
        <w:tc>
          <w:tcPr>
            <w:tcW w:w="733" w:type="pct"/>
            <w:vMerge/>
            <w:noWrap/>
            <w:vAlign w:val="center"/>
          </w:tcPr>
          <w:p w14:paraId="662DE301"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096A855E" w14:textId="77777777" w:rsidR="00DA5599" w:rsidRDefault="00DA5599">
            <w:pPr>
              <w:ind w:firstLineChars="200" w:firstLine="440"/>
              <w:rPr>
                <w:rFonts w:ascii="宋体" w:cs="宋体"/>
                <w:color w:val="000000"/>
                <w:sz w:val="22"/>
                <w:szCs w:val="22"/>
              </w:rPr>
            </w:pPr>
          </w:p>
        </w:tc>
        <w:tc>
          <w:tcPr>
            <w:tcW w:w="2159" w:type="pct"/>
            <w:noWrap/>
            <w:vAlign w:val="center"/>
          </w:tcPr>
          <w:p w14:paraId="568B1F1E"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黑名单管理</w:t>
            </w:r>
          </w:p>
        </w:tc>
      </w:tr>
      <w:tr w:rsidR="00DA5599" w14:paraId="56868DAD" w14:textId="77777777">
        <w:trPr>
          <w:trHeight w:val="270"/>
        </w:trPr>
        <w:tc>
          <w:tcPr>
            <w:tcW w:w="279" w:type="pct"/>
            <w:noWrap/>
            <w:vAlign w:val="center"/>
          </w:tcPr>
          <w:p w14:paraId="519565F0"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26</w:t>
            </w:r>
          </w:p>
        </w:tc>
        <w:tc>
          <w:tcPr>
            <w:tcW w:w="449" w:type="pct"/>
            <w:vMerge/>
            <w:vAlign w:val="center"/>
          </w:tcPr>
          <w:p w14:paraId="6B748CE4" w14:textId="77777777" w:rsidR="00DA5599" w:rsidRDefault="00DA5599">
            <w:pPr>
              <w:ind w:firstLineChars="200" w:firstLine="440"/>
              <w:jc w:val="center"/>
              <w:rPr>
                <w:rFonts w:ascii="宋体" w:cs="宋体"/>
                <w:color w:val="000000"/>
                <w:sz w:val="22"/>
                <w:szCs w:val="22"/>
              </w:rPr>
            </w:pPr>
          </w:p>
        </w:tc>
        <w:tc>
          <w:tcPr>
            <w:tcW w:w="733" w:type="pct"/>
            <w:vMerge/>
            <w:noWrap/>
            <w:vAlign w:val="center"/>
          </w:tcPr>
          <w:p w14:paraId="714DE576"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5468C997" w14:textId="77777777" w:rsidR="00DA5599" w:rsidRDefault="00DA5599">
            <w:pPr>
              <w:ind w:firstLineChars="200" w:firstLine="440"/>
              <w:rPr>
                <w:rFonts w:ascii="宋体" w:cs="宋体"/>
                <w:color w:val="000000"/>
                <w:sz w:val="22"/>
                <w:szCs w:val="22"/>
              </w:rPr>
            </w:pPr>
          </w:p>
        </w:tc>
        <w:tc>
          <w:tcPr>
            <w:tcW w:w="2159" w:type="pct"/>
            <w:noWrap/>
            <w:vAlign w:val="center"/>
          </w:tcPr>
          <w:p w14:paraId="530A8B15"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用户信息查看和管理</w:t>
            </w:r>
          </w:p>
        </w:tc>
      </w:tr>
      <w:tr w:rsidR="00DA5599" w14:paraId="11F43DC1" w14:textId="77777777">
        <w:trPr>
          <w:trHeight w:val="270"/>
        </w:trPr>
        <w:tc>
          <w:tcPr>
            <w:tcW w:w="279" w:type="pct"/>
            <w:noWrap/>
            <w:vAlign w:val="center"/>
          </w:tcPr>
          <w:p w14:paraId="02F61904"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27</w:t>
            </w:r>
          </w:p>
        </w:tc>
        <w:tc>
          <w:tcPr>
            <w:tcW w:w="449" w:type="pct"/>
            <w:vMerge/>
            <w:vAlign w:val="center"/>
          </w:tcPr>
          <w:p w14:paraId="362A68E6" w14:textId="77777777" w:rsidR="00DA5599" w:rsidRDefault="00DA5599">
            <w:pPr>
              <w:ind w:firstLineChars="200" w:firstLine="440"/>
              <w:jc w:val="center"/>
              <w:rPr>
                <w:rFonts w:ascii="宋体" w:cs="宋体"/>
                <w:color w:val="000000"/>
                <w:sz w:val="22"/>
                <w:szCs w:val="22"/>
              </w:rPr>
            </w:pPr>
          </w:p>
        </w:tc>
        <w:tc>
          <w:tcPr>
            <w:tcW w:w="733" w:type="pct"/>
            <w:vMerge w:val="restart"/>
            <w:noWrap/>
            <w:vAlign w:val="center"/>
          </w:tcPr>
          <w:p w14:paraId="14070D1C"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统计分析</w:t>
            </w:r>
          </w:p>
        </w:tc>
        <w:tc>
          <w:tcPr>
            <w:tcW w:w="1377" w:type="pct"/>
            <w:noWrap/>
            <w:vAlign w:val="center"/>
          </w:tcPr>
          <w:p w14:paraId="6D8EB593" w14:textId="77777777" w:rsidR="00DA5599" w:rsidRDefault="00DA5599">
            <w:pPr>
              <w:ind w:firstLineChars="200" w:firstLine="440"/>
              <w:rPr>
                <w:rFonts w:ascii="宋体" w:cs="宋体"/>
                <w:color w:val="000000"/>
                <w:sz w:val="22"/>
                <w:szCs w:val="22"/>
              </w:rPr>
            </w:pPr>
          </w:p>
        </w:tc>
        <w:tc>
          <w:tcPr>
            <w:tcW w:w="2159" w:type="pct"/>
            <w:noWrap/>
            <w:vAlign w:val="center"/>
          </w:tcPr>
          <w:p w14:paraId="16D8B068"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强制专项报告统计分析</w:t>
            </w:r>
          </w:p>
        </w:tc>
      </w:tr>
      <w:tr w:rsidR="00DA5599" w14:paraId="0B5948F6" w14:textId="77777777">
        <w:trPr>
          <w:trHeight w:val="270"/>
        </w:trPr>
        <w:tc>
          <w:tcPr>
            <w:tcW w:w="279" w:type="pct"/>
            <w:noWrap/>
            <w:vAlign w:val="center"/>
          </w:tcPr>
          <w:p w14:paraId="61F1E2E3"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28</w:t>
            </w:r>
          </w:p>
        </w:tc>
        <w:tc>
          <w:tcPr>
            <w:tcW w:w="449" w:type="pct"/>
            <w:vMerge/>
            <w:vAlign w:val="center"/>
          </w:tcPr>
          <w:p w14:paraId="179A0D23" w14:textId="77777777" w:rsidR="00DA5599" w:rsidRDefault="00DA5599">
            <w:pPr>
              <w:ind w:firstLineChars="200" w:firstLine="440"/>
              <w:jc w:val="center"/>
              <w:rPr>
                <w:rFonts w:ascii="宋体" w:cs="宋体"/>
                <w:color w:val="000000"/>
                <w:sz w:val="22"/>
                <w:szCs w:val="22"/>
              </w:rPr>
            </w:pPr>
          </w:p>
        </w:tc>
        <w:tc>
          <w:tcPr>
            <w:tcW w:w="733" w:type="pct"/>
            <w:vMerge/>
            <w:noWrap/>
            <w:vAlign w:val="center"/>
          </w:tcPr>
          <w:p w14:paraId="0BF6B60F"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12B315B9" w14:textId="77777777" w:rsidR="00DA5599" w:rsidRDefault="00DA5599">
            <w:pPr>
              <w:ind w:firstLineChars="200" w:firstLine="440"/>
              <w:rPr>
                <w:rFonts w:ascii="宋体" w:cs="宋体"/>
                <w:color w:val="000000"/>
                <w:sz w:val="22"/>
                <w:szCs w:val="22"/>
              </w:rPr>
            </w:pPr>
          </w:p>
        </w:tc>
        <w:tc>
          <w:tcPr>
            <w:tcW w:w="2159" w:type="pct"/>
            <w:noWrap/>
            <w:vAlign w:val="center"/>
          </w:tcPr>
          <w:p w14:paraId="7B551D7D"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线索举报统计分析</w:t>
            </w:r>
          </w:p>
        </w:tc>
      </w:tr>
      <w:tr w:rsidR="00DA5599" w14:paraId="3BF51785" w14:textId="77777777">
        <w:trPr>
          <w:trHeight w:val="270"/>
        </w:trPr>
        <w:tc>
          <w:tcPr>
            <w:tcW w:w="279" w:type="pct"/>
            <w:noWrap/>
            <w:vAlign w:val="center"/>
          </w:tcPr>
          <w:p w14:paraId="7B50C547"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29</w:t>
            </w:r>
          </w:p>
        </w:tc>
        <w:tc>
          <w:tcPr>
            <w:tcW w:w="449" w:type="pct"/>
            <w:vMerge/>
            <w:vAlign w:val="center"/>
          </w:tcPr>
          <w:p w14:paraId="64AD32AC" w14:textId="77777777" w:rsidR="00DA5599" w:rsidRDefault="00DA5599">
            <w:pPr>
              <w:ind w:firstLineChars="200" w:firstLine="440"/>
              <w:jc w:val="center"/>
              <w:rPr>
                <w:rFonts w:ascii="宋体" w:cs="宋体"/>
                <w:color w:val="000000"/>
                <w:sz w:val="22"/>
                <w:szCs w:val="22"/>
              </w:rPr>
            </w:pPr>
          </w:p>
        </w:tc>
        <w:tc>
          <w:tcPr>
            <w:tcW w:w="733" w:type="pct"/>
            <w:noWrap/>
            <w:vAlign w:val="center"/>
          </w:tcPr>
          <w:p w14:paraId="637DD051"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系统管理</w:t>
            </w:r>
          </w:p>
        </w:tc>
        <w:tc>
          <w:tcPr>
            <w:tcW w:w="1377" w:type="pct"/>
            <w:noWrap/>
            <w:vAlign w:val="center"/>
          </w:tcPr>
          <w:p w14:paraId="6CAD997A" w14:textId="77777777" w:rsidR="00DA5599" w:rsidRDefault="00DA5599">
            <w:pPr>
              <w:ind w:firstLineChars="200" w:firstLine="440"/>
              <w:rPr>
                <w:rFonts w:ascii="宋体" w:cs="宋体"/>
                <w:color w:val="000000"/>
                <w:sz w:val="22"/>
                <w:szCs w:val="22"/>
              </w:rPr>
            </w:pPr>
          </w:p>
        </w:tc>
        <w:tc>
          <w:tcPr>
            <w:tcW w:w="2159" w:type="pct"/>
            <w:noWrap/>
            <w:vAlign w:val="center"/>
          </w:tcPr>
          <w:p w14:paraId="5AE5C64B"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角色、权限、用户信息管理</w:t>
            </w:r>
          </w:p>
        </w:tc>
      </w:tr>
      <w:tr w:rsidR="00DA5599" w14:paraId="449CE823" w14:textId="77777777">
        <w:trPr>
          <w:trHeight w:val="1080"/>
        </w:trPr>
        <w:tc>
          <w:tcPr>
            <w:tcW w:w="279" w:type="pct"/>
            <w:noWrap/>
            <w:vAlign w:val="center"/>
          </w:tcPr>
          <w:p w14:paraId="44940EDA"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30</w:t>
            </w:r>
          </w:p>
        </w:tc>
        <w:tc>
          <w:tcPr>
            <w:tcW w:w="449" w:type="pct"/>
            <w:vAlign w:val="center"/>
          </w:tcPr>
          <w:p w14:paraId="7F0A8A3F"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安全管理</w:t>
            </w:r>
          </w:p>
        </w:tc>
        <w:tc>
          <w:tcPr>
            <w:tcW w:w="733" w:type="pct"/>
            <w:noWrap/>
            <w:vAlign w:val="center"/>
          </w:tcPr>
          <w:p w14:paraId="526696E9"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44B84495" w14:textId="77777777" w:rsidR="00DA5599" w:rsidRDefault="00DA5599">
            <w:pPr>
              <w:rPr>
                <w:rFonts w:ascii="宋体" w:cs="宋体"/>
                <w:color w:val="000000"/>
                <w:sz w:val="22"/>
                <w:szCs w:val="22"/>
              </w:rPr>
            </w:pPr>
            <w:r>
              <w:rPr>
                <w:rFonts w:ascii="宋体" w:hAnsi="宋体" w:cs="宋体" w:hint="eastAsia"/>
                <w:color w:val="000000"/>
                <w:kern w:val="0"/>
                <w:sz w:val="22"/>
                <w:szCs w:val="22"/>
                <w:lang w:bidi="ar"/>
              </w:rPr>
              <w:t>按照相关规定，本系统应满足等级保护三级要求和商用密码应用要求。</w:t>
            </w:r>
          </w:p>
        </w:tc>
        <w:tc>
          <w:tcPr>
            <w:tcW w:w="2159" w:type="pct"/>
            <w:vAlign w:val="center"/>
          </w:tcPr>
          <w:p w14:paraId="6C2BDD18" w14:textId="77777777" w:rsidR="00DA5599" w:rsidRDefault="00DA5599">
            <w:pPr>
              <w:widowControl/>
              <w:jc w:val="left"/>
              <w:textAlignment w:val="center"/>
              <w:rPr>
                <w:rFonts w:ascii="宋体" w:cs="宋体"/>
                <w:color w:val="000000"/>
                <w:kern w:val="0"/>
                <w:sz w:val="22"/>
                <w:szCs w:val="22"/>
                <w:lang w:bidi="ar"/>
              </w:rPr>
            </w:pPr>
            <w:r>
              <w:rPr>
                <w:rFonts w:ascii="宋体" w:hAnsi="宋体" w:cs="宋体" w:hint="eastAsia"/>
                <w:color w:val="000000"/>
                <w:kern w:val="0"/>
                <w:sz w:val="22"/>
                <w:szCs w:val="22"/>
                <w:lang w:bidi="ar"/>
              </w:rPr>
              <w:t>1.重要数据信息加密存储；</w:t>
            </w:r>
          </w:p>
          <w:p w14:paraId="69CDE12B" w14:textId="77777777" w:rsidR="00DA5599" w:rsidRDefault="00DA5599">
            <w:pPr>
              <w:widowControl/>
              <w:jc w:val="left"/>
              <w:textAlignment w:val="center"/>
              <w:rPr>
                <w:rFonts w:ascii="宋体" w:cs="宋体"/>
                <w:color w:val="000000"/>
                <w:kern w:val="0"/>
                <w:sz w:val="22"/>
                <w:szCs w:val="22"/>
                <w:lang w:bidi="ar"/>
              </w:rPr>
            </w:pPr>
            <w:r>
              <w:rPr>
                <w:rFonts w:ascii="宋体" w:hAnsi="宋体" w:cs="宋体" w:hint="eastAsia"/>
                <w:color w:val="000000"/>
                <w:kern w:val="0"/>
                <w:sz w:val="22"/>
                <w:szCs w:val="22"/>
                <w:lang w:bidi="ar"/>
              </w:rPr>
              <w:t>2.重要数据加密传输；</w:t>
            </w:r>
          </w:p>
          <w:p w14:paraId="1A442DC7"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3.对接商密密码服务。</w:t>
            </w:r>
          </w:p>
        </w:tc>
      </w:tr>
      <w:tr w:rsidR="00DA5599" w14:paraId="13E616AF" w14:textId="77777777">
        <w:trPr>
          <w:trHeight w:val="270"/>
        </w:trPr>
        <w:tc>
          <w:tcPr>
            <w:tcW w:w="279" w:type="pct"/>
            <w:noWrap/>
            <w:vAlign w:val="center"/>
          </w:tcPr>
          <w:p w14:paraId="52824D12"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31</w:t>
            </w:r>
          </w:p>
        </w:tc>
        <w:tc>
          <w:tcPr>
            <w:tcW w:w="449" w:type="pct"/>
            <w:vMerge w:val="restart"/>
            <w:vAlign w:val="center"/>
          </w:tcPr>
          <w:p w14:paraId="6BD39AE1"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接口程序开发</w:t>
            </w:r>
          </w:p>
        </w:tc>
        <w:tc>
          <w:tcPr>
            <w:tcW w:w="733" w:type="pct"/>
            <w:vMerge w:val="restart"/>
            <w:vAlign w:val="center"/>
          </w:tcPr>
          <w:p w14:paraId="2FE9A6CB"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对接i莞家政企生活服务开放平台</w:t>
            </w:r>
          </w:p>
        </w:tc>
        <w:tc>
          <w:tcPr>
            <w:tcW w:w="1377" w:type="pct"/>
            <w:noWrap/>
            <w:vAlign w:val="center"/>
          </w:tcPr>
          <w:p w14:paraId="31B099BB"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获取initCode</w:t>
            </w:r>
          </w:p>
        </w:tc>
        <w:tc>
          <w:tcPr>
            <w:tcW w:w="2159" w:type="pct"/>
            <w:noWrap/>
            <w:vAlign w:val="center"/>
          </w:tcPr>
          <w:p w14:paraId="5F06688F"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调用平台服务获取initCode</w:t>
            </w:r>
          </w:p>
        </w:tc>
      </w:tr>
      <w:tr w:rsidR="00DA5599" w14:paraId="74D21162" w14:textId="77777777">
        <w:trPr>
          <w:trHeight w:val="270"/>
        </w:trPr>
        <w:tc>
          <w:tcPr>
            <w:tcW w:w="279" w:type="pct"/>
            <w:noWrap/>
            <w:vAlign w:val="center"/>
          </w:tcPr>
          <w:p w14:paraId="7D00FE27"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32</w:t>
            </w:r>
          </w:p>
        </w:tc>
        <w:tc>
          <w:tcPr>
            <w:tcW w:w="449" w:type="pct"/>
            <w:vMerge/>
            <w:vAlign w:val="center"/>
          </w:tcPr>
          <w:p w14:paraId="2A23226B" w14:textId="77777777" w:rsidR="00DA5599" w:rsidRDefault="00DA5599">
            <w:pPr>
              <w:ind w:firstLineChars="200" w:firstLine="440"/>
              <w:jc w:val="center"/>
              <w:rPr>
                <w:rFonts w:ascii="宋体" w:cs="宋体"/>
                <w:color w:val="000000"/>
                <w:sz w:val="22"/>
                <w:szCs w:val="22"/>
              </w:rPr>
            </w:pPr>
          </w:p>
        </w:tc>
        <w:tc>
          <w:tcPr>
            <w:tcW w:w="733" w:type="pct"/>
            <w:vMerge/>
            <w:vAlign w:val="center"/>
          </w:tcPr>
          <w:p w14:paraId="20EC2D47"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1F91BE6F"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获取authCode</w:t>
            </w:r>
          </w:p>
        </w:tc>
        <w:tc>
          <w:tcPr>
            <w:tcW w:w="2159" w:type="pct"/>
            <w:noWrap/>
            <w:vAlign w:val="center"/>
          </w:tcPr>
          <w:p w14:paraId="3543604C"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调用平台服务获取authCode</w:t>
            </w:r>
          </w:p>
        </w:tc>
      </w:tr>
      <w:tr w:rsidR="00DA5599" w14:paraId="5B985720" w14:textId="77777777">
        <w:trPr>
          <w:trHeight w:val="540"/>
        </w:trPr>
        <w:tc>
          <w:tcPr>
            <w:tcW w:w="279" w:type="pct"/>
            <w:noWrap/>
            <w:vAlign w:val="center"/>
          </w:tcPr>
          <w:p w14:paraId="39F1CB45"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33</w:t>
            </w:r>
          </w:p>
        </w:tc>
        <w:tc>
          <w:tcPr>
            <w:tcW w:w="449" w:type="pct"/>
            <w:vMerge/>
            <w:vAlign w:val="center"/>
          </w:tcPr>
          <w:p w14:paraId="0C0FFAD9" w14:textId="77777777" w:rsidR="00DA5599" w:rsidRDefault="00DA5599">
            <w:pPr>
              <w:ind w:firstLineChars="200" w:firstLine="440"/>
              <w:jc w:val="center"/>
              <w:rPr>
                <w:rFonts w:ascii="宋体" w:cs="宋体"/>
                <w:color w:val="000000"/>
                <w:sz w:val="22"/>
                <w:szCs w:val="22"/>
              </w:rPr>
            </w:pPr>
          </w:p>
        </w:tc>
        <w:tc>
          <w:tcPr>
            <w:tcW w:w="733" w:type="pct"/>
            <w:vMerge/>
            <w:vAlign w:val="center"/>
          </w:tcPr>
          <w:p w14:paraId="5C171612"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7CB69610"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获取/校验/刷新accessToken</w:t>
            </w:r>
          </w:p>
        </w:tc>
        <w:tc>
          <w:tcPr>
            <w:tcW w:w="2159" w:type="pct"/>
            <w:vAlign w:val="center"/>
          </w:tcPr>
          <w:p w14:paraId="03A7E8BD"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调用平台服务获取/校验/刷新accessToken</w:t>
            </w:r>
          </w:p>
        </w:tc>
      </w:tr>
      <w:tr w:rsidR="00DA5599" w14:paraId="0E647C68" w14:textId="77777777">
        <w:trPr>
          <w:trHeight w:val="540"/>
        </w:trPr>
        <w:tc>
          <w:tcPr>
            <w:tcW w:w="279" w:type="pct"/>
            <w:noWrap/>
            <w:vAlign w:val="center"/>
          </w:tcPr>
          <w:p w14:paraId="7E5356DD"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34</w:t>
            </w:r>
          </w:p>
        </w:tc>
        <w:tc>
          <w:tcPr>
            <w:tcW w:w="449" w:type="pct"/>
            <w:vMerge/>
            <w:vAlign w:val="center"/>
          </w:tcPr>
          <w:p w14:paraId="5E38603B" w14:textId="77777777" w:rsidR="00DA5599" w:rsidRDefault="00DA5599">
            <w:pPr>
              <w:ind w:firstLineChars="200" w:firstLine="440"/>
              <w:jc w:val="center"/>
              <w:rPr>
                <w:rFonts w:ascii="宋体" w:cs="宋体"/>
                <w:color w:val="000000"/>
                <w:sz w:val="22"/>
                <w:szCs w:val="22"/>
              </w:rPr>
            </w:pPr>
          </w:p>
        </w:tc>
        <w:tc>
          <w:tcPr>
            <w:tcW w:w="733" w:type="pct"/>
            <w:vMerge/>
            <w:vAlign w:val="center"/>
          </w:tcPr>
          <w:p w14:paraId="33D0B2B1"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6864026C"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获取/校验RequestCode</w:t>
            </w:r>
          </w:p>
        </w:tc>
        <w:tc>
          <w:tcPr>
            <w:tcW w:w="2159" w:type="pct"/>
            <w:vAlign w:val="center"/>
          </w:tcPr>
          <w:p w14:paraId="5FBDC612"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调用平台服务获取/校验RequestCode</w:t>
            </w:r>
          </w:p>
        </w:tc>
      </w:tr>
      <w:tr w:rsidR="00DA5599" w14:paraId="12A70FE4" w14:textId="77777777">
        <w:trPr>
          <w:trHeight w:val="540"/>
        </w:trPr>
        <w:tc>
          <w:tcPr>
            <w:tcW w:w="279" w:type="pct"/>
            <w:noWrap/>
            <w:vAlign w:val="center"/>
          </w:tcPr>
          <w:p w14:paraId="4005496B"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35</w:t>
            </w:r>
          </w:p>
        </w:tc>
        <w:tc>
          <w:tcPr>
            <w:tcW w:w="449" w:type="pct"/>
            <w:vMerge/>
            <w:vAlign w:val="center"/>
          </w:tcPr>
          <w:p w14:paraId="25DE6B15" w14:textId="77777777" w:rsidR="00DA5599" w:rsidRDefault="00DA5599">
            <w:pPr>
              <w:ind w:firstLineChars="200" w:firstLine="440"/>
              <w:jc w:val="center"/>
              <w:rPr>
                <w:rFonts w:ascii="宋体" w:cs="宋体"/>
                <w:color w:val="000000"/>
                <w:sz w:val="22"/>
                <w:szCs w:val="22"/>
              </w:rPr>
            </w:pPr>
          </w:p>
        </w:tc>
        <w:tc>
          <w:tcPr>
            <w:tcW w:w="733" w:type="pct"/>
            <w:vMerge/>
            <w:vAlign w:val="center"/>
          </w:tcPr>
          <w:p w14:paraId="60BEDCF8" w14:textId="77777777" w:rsidR="00DA5599" w:rsidRDefault="00DA5599">
            <w:pPr>
              <w:ind w:firstLineChars="200" w:firstLine="440"/>
              <w:jc w:val="center"/>
              <w:rPr>
                <w:rFonts w:ascii="宋体" w:cs="宋体"/>
                <w:color w:val="000000"/>
                <w:sz w:val="22"/>
                <w:szCs w:val="22"/>
              </w:rPr>
            </w:pPr>
          </w:p>
        </w:tc>
        <w:tc>
          <w:tcPr>
            <w:tcW w:w="1377" w:type="pct"/>
            <w:noWrap/>
            <w:vAlign w:val="center"/>
          </w:tcPr>
          <w:p w14:paraId="152FF5DB"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获取用户信息</w:t>
            </w:r>
          </w:p>
        </w:tc>
        <w:tc>
          <w:tcPr>
            <w:tcW w:w="2159" w:type="pct"/>
            <w:vAlign w:val="center"/>
          </w:tcPr>
          <w:p w14:paraId="6BF78B47"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调用平台服务getUserInfo获取用户信息</w:t>
            </w:r>
          </w:p>
        </w:tc>
      </w:tr>
      <w:tr w:rsidR="00DA5599" w14:paraId="13643BC4" w14:textId="77777777">
        <w:trPr>
          <w:trHeight w:val="810"/>
        </w:trPr>
        <w:tc>
          <w:tcPr>
            <w:tcW w:w="279" w:type="pct"/>
            <w:noWrap/>
            <w:vAlign w:val="center"/>
          </w:tcPr>
          <w:p w14:paraId="2E19634A"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lastRenderedPageBreak/>
              <w:t>36</w:t>
            </w:r>
          </w:p>
        </w:tc>
        <w:tc>
          <w:tcPr>
            <w:tcW w:w="449" w:type="pct"/>
            <w:vMerge/>
            <w:vAlign w:val="center"/>
          </w:tcPr>
          <w:p w14:paraId="1F02CFF9" w14:textId="77777777" w:rsidR="00DA5599" w:rsidRDefault="00DA5599">
            <w:pPr>
              <w:ind w:firstLineChars="200" w:firstLine="440"/>
              <w:jc w:val="center"/>
              <w:rPr>
                <w:rFonts w:ascii="宋体" w:cs="宋体"/>
                <w:color w:val="000000"/>
                <w:sz w:val="22"/>
                <w:szCs w:val="22"/>
              </w:rPr>
            </w:pPr>
          </w:p>
        </w:tc>
        <w:tc>
          <w:tcPr>
            <w:tcW w:w="733" w:type="pct"/>
            <w:noWrap/>
            <w:vAlign w:val="center"/>
          </w:tcPr>
          <w:p w14:paraId="49F13EE0"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卫健线索接收服务</w:t>
            </w:r>
          </w:p>
        </w:tc>
        <w:tc>
          <w:tcPr>
            <w:tcW w:w="1377" w:type="pct"/>
            <w:noWrap/>
            <w:vAlign w:val="center"/>
          </w:tcPr>
          <w:p w14:paraId="4705F2CA" w14:textId="77777777" w:rsidR="00DA5599" w:rsidRDefault="00DA5599">
            <w:pPr>
              <w:ind w:firstLineChars="200" w:firstLine="440"/>
              <w:rPr>
                <w:rFonts w:ascii="宋体" w:cs="宋体"/>
                <w:color w:val="000000"/>
                <w:sz w:val="22"/>
                <w:szCs w:val="22"/>
              </w:rPr>
            </w:pPr>
          </w:p>
        </w:tc>
        <w:tc>
          <w:tcPr>
            <w:tcW w:w="2159" w:type="pct"/>
            <w:vAlign w:val="center"/>
          </w:tcPr>
          <w:p w14:paraId="4A3FF9F0"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提供数据接收服务，将卫健信息口的统一接收并执行相应业务处理</w:t>
            </w:r>
          </w:p>
        </w:tc>
      </w:tr>
      <w:tr w:rsidR="00DA5599" w14:paraId="0F5223AA" w14:textId="77777777">
        <w:trPr>
          <w:trHeight w:val="810"/>
        </w:trPr>
        <w:tc>
          <w:tcPr>
            <w:tcW w:w="279" w:type="pct"/>
            <w:noWrap/>
            <w:vAlign w:val="center"/>
          </w:tcPr>
          <w:p w14:paraId="07557DF0"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37</w:t>
            </w:r>
          </w:p>
        </w:tc>
        <w:tc>
          <w:tcPr>
            <w:tcW w:w="449" w:type="pct"/>
            <w:vMerge/>
            <w:vAlign w:val="center"/>
          </w:tcPr>
          <w:p w14:paraId="75CD0859" w14:textId="77777777" w:rsidR="00DA5599" w:rsidRDefault="00DA5599">
            <w:pPr>
              <w:ind w:firstLineChars="200" w:firstLine="440"/>
              <w:jc w:val="center"/>
              <w:rPr>
                <w:rFonts w:ascii="宋体" w:cs="宋体"/>
                <w:color w:val="000000"/>
                <w:sz w:val="22"/>
                <w:szCs w:val="22"/>
              </w:rPr>
            </w:pPr>
          </w:p>
        </w:tc>
        <w:tc>
          <w:tcPr>
            <w:tcW w:w="733" w:type="pct"/>
            <w:vAlign w:val="center"/>
          </w:tcPr>
          <w:p w14:paraId="55C625F5" w14:textId="77777777" w:rsidR="00DA5599" w:rsidRDefault="00DA5599">
            <w:pPr>
              <w:widowControl/>
              <w:textAlignment w:val="center"/>
              <w:rPr>
                <w:rFonts w:ascii="宋体" w:cs="宋体"/>
                <w:color w:val="000000"/>
                <w:sz w:val="22"/>
                <w:szCs w:val="22"/>
              </w:rPr>
            </w:pPr>
            <w:r>
              <w:rPr>
                <w:rFonts w:ascii="宋体" w:hAnsi="宋体" w:cs="宋体" w:hint="eastAsia"/>
                <w:color w:val="000000"/>
                <w:kern w:val="0"/>
                <w:sz w:val="22"/>
                <w:szCs w:val="22"/>
                <w:lang w:bidi="ar"/>
              </w:rPr>
              <w:t>线索上报公安数据服务调用</w:t>
            </w:r>
          </w:p>
        </w:tc>
        <w:tc>
          <w:tcPr>
            <w:tcW w:w="1377" w:type="pct"/>
            <w:noWrap/>
            <w:vAlign w:val="center"/>
          </w:tcPr>
          <w:p w14:paraId="2DAB09F0" w14:textId="77777777" w:rsidR="00DA5599" w:rsidRDefault="00DA5599">
            <w:pPr>
              <w:ind w:firstLineChars="200" w:firstLine="440"/>
              <w:rPr>
                <w:rFonts w:ascii="宋体" w:cs="宋体"/>
                <w:color w:val="000000"/>
                <w:sz w:val="22"/>
                <w:szCs w:val="22"/>
              </w:rPr>
            </w:pPr>
          </w:p>
        </w:tc>
        <w:tc>
          <w:tcPr>
            <w:tcW w:w="2159" w:type="pct"/>
            <w:vAlign w:val="center"/>
          </w:tcPr>
          <w:p w14:paraId="15A8FF2D" w14:textId="77777777" w:rsidR="00DA5599" w:rsidRDefault="00DA5599">
            <w:pPr>
              <w:widowControl/>
              <w:jc w:val="left"/>
              <w:textAlignment w:val="center"/>
              <w:rPr>
                <w:rFonts w:ascii="宋体" w:cs="宋体"/>
                <w:color w:val="000000"/>
                <w:sz w:val="22"/>
                <w:szCs w:val="22"/>
              </w:rPr>
            </w:pPr>
            <w:r>
              <w:rPr>
                <w:rFonts w:ascii="宋体" w:hAnsi="宋体" w:cs="宋体" w:hint="eastAsia"/>
                <w:color w:val="000000"/>
                <w:kern w:val="0"/>
                <w:sz w:val="22"/>
                <w:szCs w:val="22"/>
                <w:lang w:bidi="ar"/>
              </w:rPr>
              <w:t>将需要报公安的线索信息通过数据接口统一推送给对应的公安数据服务</w:t>
            </w:r>
          </w:p>
        </w:tc>
      </w:tr>
    </w:tbl>
    <w:p w14:paraId="5D2EDAB7" w14:textId="77777777" w:rsidR="00DA5599" w:rsidRDefault="00DA5599">
      <w:pPr>
        <w:pStyle w:val="a6"/>
        <w:rPr>
          <w:rFonts w:ascii="宋体"/>
          <w:spacing w:val="4"/>
          <w:sz w:val="28"/>
        </w:rPr>
      </w:pPr>
    </w:p>
    <w:p w14:paraId="698993E4" w14:textId="77777777" w:rsidR="00DA5599" w:rsidRDefault="00DA5599">
      <w:pPr>
        <w:pStyle w:val="a6"/>
        <w:rPr>
          <w:rFonts w:ascii="宋体"/>
          <w:spacing w:val="4"/>
          <w:sz w:val="28"/>
        </w:rPr>
      </w:pPr>
    </w:p>
    <w:p w14:paraId="5DFB83DE" w14:textId="77777777" w:rsidR="00DA5599" w:rsidRDefault="00DA5599">
      <w:pPr>
        <w:spacing w:line="500" w:lineRule="exact"/>
        <w:rPr>
          <w:rFonts w:ascii="宋体"/>
          <w:sz w:val="28"/>
        </w:rPr>
      </w:pPr>
    </w:p>
    <w:p w14:paraId="14FEC706" w14:textId="77777777" w:rsidR="00DA5599" w:rsidRDefault="00DA5599">
      <w:pPr>
        <w:spacing w:line="500" w:lineRule="exact"/>
        <w:rPr>
          <w:rFonts w:ascii="宋体"/>
          <w:sz w:val="28"/>
        </w:rPr>
      </w:pPr>
    </w:p>
    <w:p w14:paraId="0D25EFD3" w14:textId="77777777" w:rsidR="00DA5599" w:rsidRDefault="00DA5599">
      <w:pPr>
        <w:spacing w:line="500" w:lineRule="exact"/>
        <w:rPr>
          <w:rFonts w:ascii="宋体"/>
          <w:sz w:val="28"/>
        </w:rPr>
      </w:pPr>
    </w:p>
    <w:p w14:paraId="036E1F70" w14:textId="77777777" w:rsidR="00DA5599" w:rsidRDefault="00DA5599">
      <w:pPr>
        <w:adjustRightInd w:val="0"/>
        <w:snapToGrid w:val="0"/>
        <w:spacing w:before="50" w:after="50" w:line="600" w:lineRule="exact"/>
        <w:rPr>
          <w:b/>
          <w:bCs/>
          <w:sz w:val="28"/>
        </w:rPr>
      </w:pPr>
      <w:r>
        <w:rPr>
          <w:rFonts w:ascii="宋体"/>
          <w:sz w:val="28"/>
        </w:rPr>
        <w:br w:type="column"/>
      </w:r>
      <w:r>
        <w:rPr>
          <w:rFonts w:hint="eastAsia"/>
          <w:b/>
          <w:bCs/>
          <w:sz w:val="28"/>
        </w:rPr>
        <w:lastRenderedPageBreak/>
        <w:t>附件</w:t>
      </w:r>
      <w:r>
        <w:rPr>
          <w:b/>
          <w:bCs/>
          <w:sz w:val="28"/>
        </w:rPr>
        <w:t>2</w:t>
      </w:r>
      <w:r>
        <w:rPr>
          <w:rFonts w:hint="eastAsia"/>
          <w:b/>
          <w:bCs/>
          <w:sz w:val="28"/>
        </w:rPr>
        <w:t>：</w:t>
      </w:r>
    </w:p>
    <w:p w14:paraId="32B8BE7D" w14:textId="77777777" w:rsidR="00DA5599" w:rsidRDefault="00DA5599">
      <w:pPr>
        <w:spacing w:line="560" w:lineRule="exact"/>
        <w:jc w:val="center"/>
        <w:rPr>
          <w:rFonts w:ascii="黑体" w:eastAsia="黑体" w:hAnsi="宋体" w:hint="eastAsia"/>
          <w:color w:val="000000"/>
          <w:sz w:val="44"/>
          <w:szCs w:val="44"/>
        </w:rPr>
      </w:pPr>
      <w:r>
        <w:rPr>
          <w:rFonts w:ascii="黑体" w:eastAsia="黑体" w:hAnsi="宋体" w:hint="eastAsia"/>
          <w:color w:val="000000"/>
          <w:sz w:val="44"/>
          <w:szCs w:val="44"/>
        </w:rPr>
        <w:t>保密协议</w:t>
      </w:r>
    </w:p>
    <w:p w14:paraId="7470A117" w14:textId="77777777" w:rsidR="00DA5599" w:rsidRDefault="00DA5599">
      <w:pPr>
        <w:adjustRightInd w:val="0"/>
        <w:snapToGrid w:val="0"/>
        <w:rPr>
          <w:rFonts w:ascii="仿宋_GB2312" w:eastAsia="仿宋_GB2312" w:hAnsi="仿宋_GB2312" w:cs="仿宋_GB2312" w:hint="eastAsia"/>
          <w:b/>
          <w:bCs/>
          <w:color w:val="000000"/>
          <w:sz w:val="28"/>
          <w:szCs w:val="28"/>
        </w:rPr>
      </w:pPr>
    </w:p>
    <w:p w14:paraId="1FE0EDD6" w14:textId="77777777" w:rsidR="00DA5599" w:rsidRDefault="00DA5599">
      <w:pPr>
        <w:adjustRightInd w:val="0"/>
        <w:snapToGrid w:val="0"/>
        <w:spacing w:line="360" w:lineRule="auto"/>
        <w:rPr>
          <w:rFonts w:ascii="仿宋_GB2312" w:eastAsia="仿宋_GB2312" w:hAnsi="仿宋_GB2312" w:cs="仿宋_GB2312" w:hint="eastAsia"/>
          <w:b/>
          <w:bCs/>
          <w:color w:val="000000"/>
          <w:sz w:val="28"/>
          <w:szCs w:val="28"/>
        </w:rPr>
      </w:pPr>
      <w:r>
        <w:rPr>
          <w:rFonts w:ascii="仿宋_GB2312" w:eastAsia="仿宋_GB2312" w:hAnsi="仿宋_GB2312" w:cs="仿宋_GB2312" w:hint="eastAsia"/>
          <w:b/>
          <w:bCs/>
          <w:color w:val="000000"/>
          <w:sz w:val="28"/>
          <w:szCs w:val="28"/>
        </w:rPr>
        <w:t>甲方：广东省东莞市人民检察院</w:t>
      </w:r>
    </w:p>
    <w:p w14:paraId="1310F599" w14:textId="77777777" w:rsidR="00DA5599" w:rsidRDefault="00DA5599">
      <w:pPr>
        <w:adjustRightInd w:val="0"/>
        <w:snapToGrid w:val="0"/>
        <w:spacing w:line="360" w:lineRule="auto"/>
        <w:rPr>
          <w:rFonts w:ascii="仿宋_GB2312" w:eastAsia="仿宋_GB2312" w:hAnsi="仿宋_GB2312" w:cs="仿宋_GB2312" w:hint="eastAsia"/>
          <w:b/>
          <w:bCs/>
          <w:color w:val="000000"/>
          <w:sz w:val="28"/>
          <w:szCs w:val="28"/>
        </w:rPr>
      </w:pPr>
      <w:r>
        <w:rPr>
          <w:rFonts w:ascii="仿宋_GB2312" w:eastAsia="仿宋_GB2312" w:hAnsi="仿宋_GB2312" w:cs="仿宋_GB2312" w:hint="eastAsia"/>
          <w:b/>
          <w:bCs/>
          <w:color w:val="000000"/>
          <w:sz w:val="28"/>
          <w:szCs w:val="28"/>
        </w:rPr>
        <w:t>乙方：广东维信智联科技有限公司</w:t>
      </w:r>
    </w:p>
    <w:p w14:paraId="0CAAB3AB" w14:textId="77777777" w:rsidR="00DA5599" w:rsidRDefault="00DA5599">
      <w:pPr>
        <w:ind w:firstLineChars="200" w:firstLine="56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甲乙双方根据《中华人民共和国保守国家秘密法》、《中华人民共和国民法典》等相关法律法规规定，签订以下保密协议：</w:t>
      </w:r>
    </w:p>
    <w:p w14:paraId="0BBB6CBC" w14:textId="77777777" w:rsidR="00DA5599" w:rsidRDefault="00DA5599">
      <w:pPr>
        <w:numPr>
          <w:ilvl w:val="0"/>
          <w:numId w:val="3"/>
        </w:numPr>
        <w:tabs>
          <w:tab w:val="left" w:pos="360"/>
        </w:tabs>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保密信息的界定</w:t>
      </w:r>
    </w:p>
    <w:p w14:paraId="304711F5" w14:textId="77777777" w:rsidR="00DA5599" w:rsidRDefault="00DA5599">
      <w:pPr>
        <w:ind w:firstLineChars="200" w:firstLine="56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本保密协议中所涉及的保密信息指所有甲方的《广东省东莞市人民检察院侵害未成年人案件强制报告管理系统建设（2026年）项目》所涉及到的信息资料，包括但不限于：用户需求、数据、信息、协议、参考资料、内部发文、各类通知及会议记录、往来的传真、信函、电子邮件等（已经公开向社会公示的信息不在此范围内）。如果甲方以口头形式向乙方提供了信息，则甲方应在该信息发送后向乙方做出保密说明，或在十五个工作日内向乙方提供书面说明。</w:t>
      </w:r>
    </w:p>
    <w:p w14:paraId="3188BD8B" w14:textId="77777777" w:rsidR="00DA5599" w:rsidRDefault="00DA5599">
      <w:pPr>
        <w:numPr>
          <w:ilvl w:val="0"/>
          <w:numId w:val="3"/>
        </w:numPr>
        <w:tabs>
          <w:tab w:val="left" w:pos="360"/>
        </w:tabs>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保密责任</w:t>
      </w:r>
    </w:p>
    <w:p w14:paraId="65DC59A8" w14:textId="77777777" w:rsidR="00DA5599" w:rsidRDefault="00DA5599">
      <w:pPr>
        <w:outlineLvl w:val="0"/>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2.1  为避免泄密，双方应遵守：</w:t>
      </w:r>
    </w:p>
    <w:p w14:paraId="51686BE7" w14:textId="77777777" w:rsidR="00DA5599" w:rsidRDefault="00DA5599">
      <w:pPr>
        <w:numPr>
          <w:ilvl w:val="2"/>
          <w:numId w:val="4"/>
        </w:numPr>
        <w:tabs>
          <w:tab w:val="left" w:pos="0"/>
          <w:tab w:val="left"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乙方应采取尽可能的措施对所有来自甲方的信息严格保密，包括执行有效的安全措施和操作规程。</w:t>
      </w:r>
    </w:p>
    <w:p w14:paraId="2E007002" w14:textId="77777777" w:rsidR="00DA5599" w:rsidRDefault="00DA5599">
      <w:pPr>
        <w:numPr>
          <w:ilvl w:val="2"/>
          <w:numId w:val="4"/>
        </w:numPr>
        <w:tabs>
          <w:tab w:val="left" w:pos="0"/>
          <w:tab w:val="left"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乙方严禁把可能知悉的秘密泄露给任何第三方。</w:t>
      </w:r>
    </w:p>
    <w:p w14:paraId="61D5D690" w14:textId="77777777" w:rsidR="00DA5599" w:rsidRDefault="00DA5599">
      <w:pPr>
        <w:numPr>
          <w:ilvl w:val="2"/>
          <w:numId w:val="4"/>
        </w:numPr>
        <w:tabs>
          <w:tab w:val="left" w:pos="0"/>
          <w:tab w:val="left"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乙方严格遵守甲方根据系统所处理的信息涉密等级和重要性制订的相应管理制度。</w:t>
      </w:r>
    </w:p>
    <w:p w14:paraId="63954A59" w14:textId="77777777" w:rsidR="00DA5599" w:rsidRDefault="00DA5599">
      <w:pPr>
        <w:numPr>
          <w:ilvl w:val="2"/>
          <w:numId w:val="4"/>
        </w:numPr>
        <w:tabs>
          <w:tab w:val="left" w:pos="0"/>
          <w:tab w:val="left"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与甲方有业务接触的乙方服务人员须为乙方正式员工，应经</w:t>
      </w:r>
      <w:r>
        <w:rPr>
          <w:rFonts w:ascii="仿宋_GB2312" w:eastAsia="仿宋_GB2312" w:hAnsi="仿宋_GB2312" w:cs="仿宋_GB2312" w:hint="eastAsia"/>
          <w:color w:val="000000"/>
          <w:sz w:val="28"/>
          <w:szCs w:val="36"/>
        </w:rPr>
        <w:lastRenderedPageBreak/>
        <w:t>过审查和培训，并定期进行考核，并保持相对稳定。</w:t>
      </w:r>
    </w:p>
    <w:p w14:paraId="715211B8" w14:textId="77777777" w:rsidR="00DA5599" w:rsidRDefault="00DA5599">
      <w:pPr>
        <w:numPr>
          <w:ilvl w:val="2"/>
          <w:numId w:val="4"/>
        </w:numPr>
        <w:tabs>
          <w:tab w:val="left" w:pos="0"/>
          <w:tab w:val="left"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发现应用信息系统相关信息泄密后，乙方全力协助甲方采取补救措施，并按有关规定及时向上级报告。</w:t>
      </w:r>
    </w:p>
    <w:p w14:paraId="747EB46E" w14:textId="77777777" w:rsidR="00DA5599" w:rsidRDefault="00DA5599">
      <w:pPr>
        <w:numPr>
          <w:ilvl w:val="2"/>
          <w:numId w:val="4"/>
        </w:numPr>
        <w:tabs>
          <w:tab w:val="left" w:pos="0"/>
          <w:tab w:val="left" w:pos="1080"/>
        </w:tabs>
        <w:ind w:left="0" w:firstLineChars="228" w:firstLine="638"/>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乙方服务人员积极参加甲方组织或有关部门组织的保密培训，并定期进行保密教育和检查。</w:t>
      </w:r>
    </w:p>
    <w:p w14:paraId="3BDCD214" w14:textId="77777777" w:rsidR="00DA5599" w:rsidRDefault="00DA5599">
      <w:pPr>
        <w:numPr>
          <w:ilvl w:val="2"/>
          <w:numId w:val="4"/>
        </w:numPr>
        <w:tabs>
          <w:tab w:val="clear" w:pos="1080"/>
          <w:tab w:val="left" w:pos="0"/>
        </w:tabs>
        <w:ind w:left="0" w:firstLineChars="228" w:firstLine="638"/>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乙方积极配合甲方及各级保密部门依照有关法规和标准对甲方的应用信息系统及相关的信息进行的保密技术检查。</w:t>
      </w:r>
    </w:p>
    <w:p w14:paraId="21741552" w14:textId="77777777" w:rsidR="00DA5599" w:rsidRDefault="00DA5599">
      <w:pPr>
        <w:numPr>
          <w:ilvl w:val="2"/>
          <w:numId w:val="4"/>
        </w:numPr>
        <w:tabs>
          <w:tab w:val="left" w:pos="0"/>
          <w:tab w:val="left" w:pos="1080"/>
        </w:tabs>
        <w:ind w:leftChars="9" w:left="19" w:firstLineChars="220" w:firstLine="616"/>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乙方无权修改或移除本协议中的任何条款或版权注释。</w:t>
      </w:r>
    </w:p>
    <w:p w14:paraId="7D62AC46" w14:textId="77777777" w:rsidR="00DA5599" w:rsidRDefault="00DA5599">
      <w:pPr>
        <w:numPr>
          <w:ilvl w:val="2"/>
          <w:numId w:val="4"/>
        </w:numPr>
        <w:tabs>
          <w:tab w:val="clear" w:pos="1080"/>
          <w:tab w:val="left" w:pos="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乙方人员不得擅自记录、复制、拍摄、摘抄、收藏在工作中涉及的秘密和敏感信息。</w:t>
      </w:r>
    </w:p>
    <w:p w14:paraId="4D77F031" w14:textId="77777777" w:rsidR="00DA5599" w:rsidRDefault="00DA5599">
      <w:pPr>
        <w:numPr>
          <w:ilvl w:val="2"/>
          <w:numId w:val="4"/>
        </w:numPr>
        <w:tabs>
          <w:tab w:val="clear"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如需接触甲方系统内网，乙方人员应认真学习和遵守相关使用规定，严禁“一机两用”。不得将从甲方内网上获得的工作相关信息透露给无关人员；严禁私自下载、拷贝计算机内的秘密和敏感信息；不得擅自携带记载工作内容的存储介质和打印资料外出；严禁将甲方信息系统的程序、口令、密钥等泄露给无关人员。</w:t>
      </w:r>
    </w:p>
    <w:p w14:paraId="0D465DE6" w14:textId="77777777" w:rsidR="00DA5599" w:rsidRDefault="00DA5599">
      <w:pPr>
        <w:numPr>
          <w:ilvl w:val="2"/>
          <w:numId w:val="4"/>
        </w:numPr>
        <w:tabs>
          <w:tab w:val="clear" w:pos="1080"/>
          <w:tab w:val="left" w:pos="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乙方不得带领无关人员进入应用信息系统安装部署和测试应用场所。</w:t>
      </w:r>
    </w:p>
    <w:p w14:paraId="5F8CE8B7" w14:textId="77777777" w:rsidR="00DA5599" w:rsidRDefault="00DA5599">
      <w:pPr>
        <w:numPr>
          <w:ilvl w:val="2"/>
          <w:numId w:val="4"/>
        </w:numPr>
        <w:tabs>
          <w:tab w:val="clear" w:pos="1080"/>
          <w:tab w:val="left" w:pos="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乙方必须向甲方提供从事维护工作的所有人员档案，甲方审核后，有权向乙方提出人员变更要求，乙方应据此调整人员安排。</w:t>
      </w:r>
    </w:p>
    <w:p w14:paraId="3BC89C1B" w14:textId="77777777" w:rsidR="00DA5599" w:rsidRDefault="00DA5599">
      <w:pPr>
        <w:numPr>
          <w:ilvl w:val="2"/>
          <w:numId w:val="4"/>
        </w:numPr>
        <w:tabs>
          <w:tab w:val="clear"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乙方必须与从事该项目的人员签订保密协议，保密协议内容应听取甲方意见，并向甲方提供协议的副本等相关资料。</w:t>
      </w:r>
    </w:p>
    <w:p w14:paraId="1A1999AB" w14:textId="77777777" w:rsidR="00DA5599" w:rsidRDefault="00DA5599">
      <w:pPr>
        <w:numPr>
          <w:ilvl w:val="1"/>
          <w:numId w:val="4"/>
        </w:numPr>
        <w:tabs>
          <w:tab w:val="clear" w:pos="840"/>
          <w:tab w:val="left" w:pos="0"/>
          <w:tab w:val="left" w:pos="360"/>
        </w:tabs>
        <w:ind w:left="-1" w:firstLine="0"/>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 xml:space="preserve">  甲方的责任与义务</w:t>
      </w:r>
    </w:p>
    <w:p w14:paraId="6328F123" w14:textId="77777777" w:rsidR="00DA5599" w:rsidRDefault="00DA5599">
      <w:pPr>
        <w:numPr>
          <w:ilvl w:val="2"/>
          <w:numId w:val="4"/>
        </w:numPr>
        <w:tabs>
          <w:tab w:val="clear" w:pos="1080"/>
        </w:tabs>
        <w:ind w:left="14" w:firstLine="626"/>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甲方应制定严格规范的保密管理制度和保密措施并落实执</w:t>
      </w:r>
      <w:r>
        <w:rPr>
          <w:rFonts w:ascii="仿宋_GB2312" w:eastAsia="仿宋_GB2312" w:hAnsi="仿宋_GB2312" w:cs="仿宋_GB2312" w:hint="eastAsia"/>
          <w:color w:val="000000"/>
          <w:sz w:val="28"/>
          <w:szCs w:val="36"/>
        </w:rPr>
        <w:lastRenderedPageBreak/>
        <w:t>行。</w:t>
      </w:r>
    </w:p>
    <w:p w14:paraId="34B7B883" w14:textId="77777777" w:rsidR="00DA5599" w:rsidRDefault="00DA5599">
      <w:pPr>
        <w:numPr>
          <w:ilvl w:val="2"/>
          <w:numId w:val="4"/>
        </w:numPr>
        <w:tabs>
          <w:tab w:val="left" w:pos="1080"/>
        </w:tabs>
        <w:ind w:left="14" w:firstLine="626"/>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甲方应严格遵守国家的各种保密法律法规，并承担因甲方原因引起的泄密事件相关责任。</w:t>
      </w:r>
    </w:p>
    <w:p w14:paraId="072E498B" w14:textId="77777777" w:rsidR="00DA5599" w:rsidRDefault="00DA5599">
      <w:pPr>
        <w:numPr>
          <w:ilvl w:val="2"/>
          <w:numId w:val="4"/>
        </w:numPr>
        <w:tabs>
          <w:tab w:val="left" w:pos="1080"/>
        </w:tabs>
        <w:ind w:left="14" w:firstLine="626"/>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甲方应积极配合乙方开发、测试、安装部署、培训、调试、修复、更新应用信息系统。</w:t>
      </w:r>
    </w:p>
    <w:p w14:paraId="15C805B5" w14:textId="77777777" w:rsidR="00DA5599" w:rsidRDefault="00DA5599">
      <w:pPr>
        <w:numPr>
          <w:ilvl w:val="2"/>
          <w:numId w:val="4"/>
        </w:numPr>
        <w:tabs>
          <w:tab w:val="left" w:pos="1080"/>
        </w:tabs>
        <w:ind w:left="14" w:firstLine="626"/>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承担因甲方业务应用调整影响应用信息系统功能调整而产生的所有费用。</w:t>
      </w:r>
    </w:p>
    <w:p w14:paraId="358FAAAD" w14:textId="77777777" w:rsidR="00DA5599" w:rsidRDefault="00DA5599">
      <w:pPr>
        <w:numPr>
          <w:ilvl w:val="1"/>
          <w:numId w:val="4"/>
        </w:numPr>
        <w:tabs>
          <w:tab w:val="clear" w:pos="840"/>
          <w:tab w:val="left" w:pos="0"/>
        </w:tabs>
        <w:ind w:left="-1" w:firstLine="0"/>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 xml:space="preserve">  乙方的责任与义务</w:t>
      </w:r>
    </w:p>
    <w:p w14:paraId="639371FB" w14:textId="77777777" w:rsidR="00DA5599" w:rsidRDefault="00DA5599">
      <w:pPr>
        <w:numPr>
          <w:ilvl w:val="2"/>
          <w:numId w:val="4"/>
        </w:numPr>
        <w:tabs>
          <w:tab w:val="clear" w:pos="108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乙方对甲方应用信息系统需求及时提交解决方案或建议，协助甲方对应用信息系统进行分析和处理，防止泄密事件发生。</w:t>
      </w:r>
    </w:p>
    <w:p w14:paraId="2A88A0CC" w14:textId="77777777" w:rsidR="00DA5599" w:rsidRDefault="00DA5599">
      <w:pPr>
        <w:numPr>
          <w:ilvl w:val="2"/>
          <w:numId w:val="4"/>
        </w:numPr>
        <w:tabs>
          <w:tab w:val="clear" w:pos="1080"/>
          <w:tab w:val="left" w:pos="0"/>
        </w:tabs>
        <w:ind w:left="0" w:firstLine="60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从本协议生效之日起算，信息接收方对披露方提供的保密信息承担保密义务，保密义务长期有效。</w:t>
      </w:r>
    </w:p>
    <w:p w14:paraId="568D7A30" w14:textId="77777777" w:rsidR="00DA5599" w:rsidRDefault="00DA5599">
      <w:pPr>
        <w:numPr>
          <w:ilvl w:val="2"/>
          <w:numId w:val="4"/>
        </w:numPr>
        <w:tabs>
          <w:tab w:val="clear" w:pos="1080"/>
          <w:tab w:val="left" w:pos="0"/>
        </w:tabs>
        <w:ind w:left="0" w:firstLine="60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在任何时候，当信息披露方提出返还保密信息时，信息接收方应于 3个工作日内返还处于其控制下的任何形式的保密信息（包括来源于此或与此相关的所有复印件、副本、摘要和记录及存储保密信息的介质），并向信息披露方保证保密信息的返还已满足上述要求。</w:t>
      </w:r>
    </w:p>
    <w:p w14:paraId="0C95799A" w14:textId="77777777" w:rsidR="00DA5599" w:rsidRDefault="00DA5599">
      <w:pPr>
        <w:numPr>
          <w:ilvl w:val="2"/>
          <w:numId w:val="4"/>
        </w:numPr>
        <w:tabs>
          <w:tab w:val="clear" w:pos="1080"/>
          <w:tab w:val="left" w:pos="0"/>
        </w:tabs>
        <w:ind w:left="0" w:firstLine="640"/>
        <w:rPr>
          <w:rFonts w:ascii="仿宋_GB2312" w:eastAsia="仿宋_GB2312" w:hAnsi="仿宋_GB2312" w:cs="仿宋_GB2312" w:hint="eastAsia"/>
          <w:color w:val="000000"/>
          <w:sz w:val="28"/>
          <w:szCs w:val="36"/>
        </w:rPr>
      </w:pPr>
      <w:r>
        <w:rPr>
          <w:rFonts w:ascii="仿宋_GB2312" w:eastAsia="仿宋_GB2312" w:hAnsi="仿宋_GB2312" w:cs="仿宋_GB2312" w:hint="eastAsia"/>
          <w:color w:val="000000"/>
          <w:sz w:val="28"/>
          <w:szCs w:val="36"/>
        </w:rPr>
        <w:t>对因乙方主观故意或重大过失引起的泄密事件承担相应的法律责任，甲方有权解除《广东省东莞市人民检察院侵害未成年人案件强制报告管理系统建设（2026年）项目》，余款不予结算，且甲方有权要求乙方支付合同约定总金额的30%作为违约金，由此造成甲方损失，乙方负责赔偿。</w:t>
      </w:r>
    </w:p>
    <w:p w14:paraId="5D66CD94" w14:textId="77777777" w:rsidR="00DA5599" w:rsidRDefault="00DA5599">
      <w:pPr>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3.其他事项</w:t>
      </w:r>
    </w:p>
    <w:p w14:paraId="4BE98F4A" w14:textId="77777777" w:rsidR="00DA5599" w:rsidRDefault="00DA5599">
      <w:pPr>
        <w:ind w:leftChars="6" w:left="13" w:firstLineChars="222" w:firstLine="624"/>
        <w:rPr>
          <w:rFonts w:ascii="仿宋_GB2312" w:eastAsia="仿宋_GB2312" w:hAnsi="仿宋_GB2312" w:cs="仿宋_GB2312" w:hint="eastAsia"/>
          <w:color w:val="000000"/>
          <w:sz w:val="28"/>
          <w:szCs w:val="36"/>
        </w:rPr>
      </w:pPr>
      <w:r>
        <w:rPr>
          <w:rFonts w:ascii="仿宋_GB2312" w:eastAsia="仿宋_GB2312" w:hAnsi="仿宋_GB2312" w:cs="仿宋_GB2312" w:hint="eastAsia"/>
          <w:b/>
          <w:bCs/>
          <w:color w:val="000000"/>
          <w:sz w:val="28"/>
          <w:szCs w:val="36"/>
        </w:rPr>
        <w:t xml:space="preserve">3.1   </w:t>
      </w:r>
      <w:r>
        <w:rPr>
          <w:rFonts w:ascii="仿宋_GB2312" w:eastAsia="仿宋_GB2312" w:hAnsi="仿宋_GB2312" w:cs="仿宋_GB2312" w:hint="eastAsia"/>
          <w:color w:val="000000"/>
          <w:sz w:val="28"/>
          <w:szCs w:val="36"/>
        </w:rPr>
        <w:t>凡因本协议引起的或与本协议有关的任何争议，双方首先应通</w:t>
      </w:r>
      <w:r>
        <w:rPr>
          <w:rFonts w:ascii="仿宋_GB2312" w:eastAsia="仿宋_GB2312" w:hAnsi="仿宋_GB2312" w:cs="仿宋_GB2312" w:hint="eastAsia"/>
          <w:color w:val="000000"/>
          <w:sz w:val="28"/>
          <w:szCs w:val="36"/>
        </w:rPr>
        <w:lastRenderedPageBreak/>
        <w:t>过友好协商方式解决，如协商不成，任何一方应提交甲方所在地有管辖权的人民法院提出诉讼，本协议适用中华人民共和国法律。</w:t>
      </w:r>
    </w:p>
    <w:p w14:paraId="5A2AF2A2" w14:textId="77777777" w:rsidR="00DA5599" w:rsidRDefault="00DA5599">
      <w:pPr>
        <w:ind w:leftChars="6" w:left="13" w:firstLineChars="222" w:firstLine="624"/>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 xml:space="preserve">3.2   </w:t>
      </w:r>
      <w:r>
        <w:rPr>
          <w:rFonts w:ascii="仿宋_GB2312" w:eastAsia="仿宋_GB2312" w:hAnsi="仿宋_GB2312" w:cs="仿宋_GB2312" w:hint="eastAsia"/>
          <w:color w:val="000000"/>
          <w:sz w:val="28"/>
          <w:szCs w:val="36"/>
        </w:rPr>
        <w:t>本保密协议为双方签订的《广东省东莞市人民检察院侵害未成年人案件强制报告管理系统建设（2026年）项目》及合同附件，双方合同终止则本协议自动终止，但对协议期接触的信息仍承担保密义务。</w:t>
      </w:r>
    </w:p>
    <w:p w14:paraId="3CAB0825" w14:textId="77777777" w:rsidR="00DA5599" w:rsidRDefault="00DA5599">
      <w:pPr>
        <w:ind w:leftChars="6" w:left="13" w:firstLineChars="222" w:firstLine="624"/>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 xml:space="preserve">3.3   </w:t>
      </w:r>
      <w:r>
        <w:rPr>
          <w:rFonts w:ascii="仿宋_GB2312" w:eastAsia="仿宋_GB2312" w:hAnsi="仿宋_GB2312" w:cs="仿宋_GB2312" w:hint="eastAsia"/>
          <w:color w:val="000000"/>
          <w:sz w:val="28"/>
          <w:szCs w:val="36"/>
        </w:rPr>
        <w:t>本保密协议签定后立即生效。</w:t>
      </w:r>
    </w:p>
    <w:p w14:paraId="08643E60" w14:textId="77777777" w:rsidR="00DA5599" w:rsidRDefault="00DA5599">
      <w:pPr>
        <w:ind w:leftChars="6" w:left="13" w:firstLineChars="222" w:firstLine="624"/>
        <w:rPr>
          <w:rFonts w:ascii="仿宋_GB2312" w:eastAsia="仿宋_GB2312" w:hAnsi="仿宋_GB2312" w:cs="仿宋_GB2312" w:hint="eastAsia"/>
          <w:b/>
          <w:bCs/>
          <w:color w:val="000000"/>
          <w:sz w:val="28"/>
          <w:szCs w:val="36"/>
        </w:rPr>
      </w:pPr>
      <w:r>
        <w:rPr>
          <w:rFonts w:ascii="仿宋_GB2312" w:eastAsia="仿宋_GB2312" w:hAnsi="仿宋_GB2312" w:cs="仿宋_GB2312" w:hint="eastAsia"/>
          <w:b/>
          <w:bCs/>
          <w:color w:val="000000"/>
          <w:sz w:val="28"/>
          <w:szCs w:val="36"/>
        </w:rPr>
        <w:t xml:space="preserve">3.4   </w:t>
      </w:r>
      <w:r>
        <w:rPr>
          <w:rFonts w:ascii="仿宋_GB2312" w:eastAsia="仿宋_GB2312" w:hAnsi="仿宋_GB2312" w:cs="仿宋_GB2312" w:hint="eastAsia"/>
          <w:color w:val="000000"/>
          <w:sz w:val="28"/>
          <w:szCs w:val="36"/>
        </w:rPr>
        <w:t>本协议以中文书写，壹式叁份，甲方执贰份，乙方执壹份，均具同等法律效力。</w:t>
      </w:r>
    </w:p>
    <w:p w14:paraId="08B98E91" w14:textId="77777777" w:rsidR="00DA5599" w:rsidRDefault="00DA5599">
      <w:pPr>
        <w:spacing w:line="500" w:lineRule="exact"/>
        <w:rPr>
          <w:rFonts w:ascii="宋体"/>
          <w:sz w:val="28"/>
          <w:szCs w:val="28"/>
        </w:rPr>
      </w:pPr>
    </w:p>
    <w:sectPr w:rsidR="00DA5599">
      <w:footerReference w:type="default" r:id="rId14"/>
      <w:footerReference w:type="first" r:id="rId15"/>
      <w:pgSz w:w="11906" w:h="16838"/>
      <w:pgMar w:top="1304" w:right="1469" w:bottom="1304" w:left="1469" w:header="851" w:footer="992" w:gutter="0"/>
      <w:pgNumType w:start="1"/>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D4509D" w14:textId="77777777" w:rsidR="00DA5599" w:rsidRDefault="00DA5599">
      <w:r>
        <w:separator/>
      </w:r>
    </w:p>
  </w:endnote>
  <w:endnote w:type="continuationSeparator" w:id="0">
    <w:p w14:paraId="4536DE3A" w14:textId="77777777" w:rsidR="00DA5599" w:rsidRDefault="00DA55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楷体_GB2312">
    <w:altName w:val="楷体"/>
    <w:panose1 w:val="00000000000000000000"/>
    <w:charset w:val="86"/>
    <w:family w:val="modern"/>
    <w:notTrueType/>
    <w:pitch w:val="default"/>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0000000000000000000"/>
    <w:charset w:val="86"/>
    <w:family w:val="modern"/>
    <w:notTrueType/>
    <w:pitch w:val="default"/>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65884" w14:textId="77777777" w:rsidR="00DA5599" w:rsidRDefault="00DA5599">
    <w:pPr>
      <w:pStyle w:val="aa"/>
      <w:framePr w:wrap="around" w:vAnchor="text" w:hAnchor="margin" w:xAlign="right" w:y="1"/>
      <w:rPr>
        <w:rStyle w:val="af"/>
      </w:rPr>
    </w:pPr>
    <w:r>
      <w:rPr>
        <w:rStyle w:val="af"/>
      </w:rPr>
      <w:fldChar w:fldCharType="begin"/>
    </w:r>
    <w:r>
      <w:rPr>
        <w:rStyle w:val="af"/>
      </w:rPr>
      <w:instrText xml:space="preserve">PAGE  </w:instrText>
    </w:r>
    <w:r>
      <w:rPr>
        <w:rStyle w:val="af"/>
      </w:rPr>
      <w:fldChar w:fldCharType="end"/>
    </w:r>
  </w:p>
  <w:p w14:paraId="4A3EBE5B" w14:textId="77777777" w:rsidR="00DA5599" w:rsidRDefault="00DA5599">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37E6C6" w14:textId="77777777" w:rsidR="00DA5599" w:rsidRDefault="00DA5599">
    <w:pPr>
      <w:pStyle w:val="a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766B4" w14:textId="77777777" w:rsidR="00DA5599" w:rsidRDefault="00DA5599">
    <w:pPr>
      <w:pStyle w:val="aa"/>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08B5A" w14:textId="77777777" w:rsidR="00DA5599" w:rsidRDefault="00215C89">
    <w:pPr>
      <w:pStyle w:val="aa"/>
      <w:ind w:right="360"/>
    </w:pPr>
    <w:r>
      <w:rPr>
        <w:noProof/>
      </w:rPr>
      <w:pict w14:anchorId="63518B6A">
        <v:shapetype id="_x0000_t202" coordsize="21600,21600" o:spt="202" path="m,l,21600r21600,l21600,xe">
          <v:stroke joinstyle="miter"/>
          <v:path gradientshapeok="t" o:connecttype="rect"/>
        </v:shapetype>
        <v:shape id="文本框 3" o:spid="_x0000_s2049" type="#_x0000_t202" style="position:absolute;margin-left:0;margin-top:0;width:2in;height:2in;z-index:251659264;mso-wrap-style:none;mso-position-horizontal:center;mso-position-horizontal-relative:margin" filled="f" stroked="f">
          <v:textbox style="mso-fit-shape-to-text:t" inset="0,0,0,0">
            <w:txbxContent>
              <w:p w14:paraId="297A58B8" w14:textId="77777777" w:rsidR="00DA5599" w:rsidRDefault="00DA5599">
                <w:pPr>
                  <w:pStyle w:val="aa"/>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55AA5B8B" w14:textId="77777777" w:rsidR="00DA5599" w:rsidRDefault="00DA5599"/>
            </w:txbxContent>
          </v:textbox>
          <w10:wrap anchorx="margin"/>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57F5B" w14:textId="77777777" w:rsidR="00DA5599" w:rsidRDefault="00215C89">
    <w:pPr>
      <w:pStyle w:val="aa"/>
      <w:jc w:val="right"/>
    </w:pPr>
    <w:r>
      <w:rPr>
        <w:noProof/>
      </w:rPr>
      <w:pict w14:anchorId="4A5E5652">
        <v:shapetype id="_x0000_t202" coordsize="21600,21600" o:spt="202" path="m,l,21600r21600,l21600,xe">
          <v:stroke joinstyle="miter"/>
          <v:path gradientshapeok="t" o:connecttype="rect"/>
        </v:shapetype>
        <v:shape id="文本框 4" o:spid="_x0000_s2050" type="#_x0000_t202" style="position:absolute;left:0;text-align:left;margin-left:0;margin-top:0;width:2in;height:2in;z-index:251661312;mso-wrap-style:none;mso-position-horizontal:center;mso-position-horizontal-relative:margin" filled="f" stroked="f">
          <v:textbox style="mso-fit-shape-to-text:t" inset="0,0,0,0">
            <w:txbxContent>
              <w:p w14:paraId="6467CEE9" w14:textId="77777777" w:rsidR="00DA5599" w:rsidRDefault="00DA5599">
                <w:pPr>
                  <w:pStyle w:val="aa"/>
                </w:pPr>
                <w:r>
                  <w:fldChar w:fldCharType="begin"/>
                </w:r>
                <w:r>
                  <w:instrText xml:space="preserve"> PAGE  \* MERGEFORMAT </w:instrText>
                </w:r>
                <w:r>
                  <w:fldChar w:fldCharType="separate"/>
                </w:r>
                <w:r>
                  <w:t>- 1 -</w:t>
                </w:r>
                <w:r>
                  <w:fldChar w:fldCharType="end"/>
                </w:r>
              </w:p>
            </w:txbxContent>
          </v:textbox>
          <w10:wrap anchorx="margin"/>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918793" w14:textId="77777777" w:rsidR="00DA5599" w:rsidRDefault="00215C89">
    <w:pPr>
      <w:pStyle w:val="aa"/>
      <w:ind w:right="360"/>
    </w:pPr>
    <w:r>
      <w:rPr>
        <w:noProof/>
      </w:rPr>
      <w:pict w14:anchorId="20226873">
        <v:shapetype id="_x0000_t202" coordsize="21600,21600" o:spt="202" path="m,l,21600r21600,l21600,xe">
          <v:stroke joinstyle="miter"/>
          <v:path gradientshapeok="t" o:connecttype="rect"/>
        </v:shapetype>
        <v:shape id="文本框 5" o:spid="_x0000_s2051" type="#_x0000_t202" style="position:absolute;margin-left:0;margin-top:0;width:2in;height:2in;z-index:251663360;mso-wrap-style:none;mso-position-horizontal:center;mso-position-horizontal-relative:margin" filled="f" stroked="f">
          <v:fill o:detectmouseclick="t"/>
          <v:textbox style="mso-fit-shape-to-text:t" inset="0,0,0,0">
            <w:txbxContent>
              <w:p w14:paraId="403075CD" w14:textId="77777777" w:rsidR="00DA5599" w:rsidRDefault="00DA5599">
                <w:pPr>
                  <w:pStyle w:val="aa"/>
                  <w:rPr>
                    <w:rStyle w:val="af"/>
                  </w:rPr>
                </w:pPr>
                <w:r>
                  <w:rPr>
                    <w:rStyle w:val="af"/>
                  </w:rPr>
                  <w:fldChar w:fldCharType="begin"/>
                </w:r>
                <w:r>
                  <w:rPr>
                    <w:rStyle w:val="af"/>
                  </w:rPr>
                  <w:instrText xml:space="preserve">PAGE  </w:instrText>
                </w:r>
                <w:r>
                  <w:rPr>
                    <w:rStyle w:val="af"/>
                  </w:rPr>
                  <w:fldChar w:fldCharType="separate"/>
                </w:r>
                <w:r>
                  <w:rPr>
                    <w:rStyle w:val="af"/>
                  </w:rPr>
                  <w:t>2</w:t>
                </w:r>
                <w:r>
                  <w:rPr>
                    <w:rStyle w:val="af"/>
                  </w:rPr>
                  <w:fldChar w:fldCharType="end"/>
                </w:r>
              </w:p>
              <w:p w14:paraId="1E2412B7" w14:textId="77777777" w:rsidR="00DA5599" w:rsidRDefault="00DA5599"/>
            </w:txbxContent>
          </v:textbox>
          <w10:wrap anchorx="margin"/>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85265" w14:textId="77777777" w:rsidR="00DA5599" w:rsidRDefault="00215C89">
    <w:pPr>
      <w:pStyle w:val="aa"/>
      <w:jc w:val="right"/>
    </w:pPr>
    <w:r>
      <w:rPr>
        <w:noProof/>
      </w:rPr>
      <w:pict w14:anchorId="630DC364">
        <v:shapetype id="_x0000_t202" coordsize="21600,21600" o:spt="202" path="m,l,21600r21600,l21600,xe">
          <v:stroke joinstyle="miter"/>
          <v:path gradientshapeok="t" o:connecttype="rect"/>
        </v:shapetype>
        <v:shape id="文本框 6" o:spid="_x0000_s2052" type="#_x0000_t202" style="position:absolute;left:0;text-align:left;margin-left:0;margin-top:0;width:2in;height:2in;z-index:251665408;mso-wrap-style:none;mso-position-horizontal:center;mso-position-horizontal-relative:margin" filled="f" stroked="f">
          <v:fill o:detectmouseclick="t"/>
          <v:textbox style="mso-fit-shape-to-text:t" inset="0,0,0,0">
            <w:txbxContent>
              <w:p w14:paraId="28E67790" w14:textId="77777777" w:rsidR="00DA5599" w:rsidRDefault="00DA5599">
                <w:pPr>
                  <w:pStyle w:val="aa"/>
                </w:pPr>
                <w:r>
                  <w:fldChar w:fldCharType="begin"/>
                </w:r>
                <w:r>
                  <w:instrText xml:space="preserve"> PAGE  \* MERGEFORMAT </w:instrText>
                </w:r>
                <w:r>
                  <w:fldChar w:fldCharType="separate"/>
                </w:r>
                <w:r>
                  <w:t>- 1 -</w:t>
                </w:r>
                <w:r>
                  <w:fldChar w:fldCharType="end"/>
                </w:r>
              </w:p>
            </w:txbxContent>
          </v:textbox>
          <w10:wrap anchorx="margin"/>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88A5A8" w14:textId="77777777" w:rsidR="00DA5599" w:rsidRDefault="00DA5599">
      <w:r>
        <w:separator/>
      </w:r>
    </w:p>
  </w:footnote>
  <w:footnote w:type="continuationSeparator" w:id="0">
    <w:p w14:paraId="526A5E47" w14:textId="77777777" w:rsidR="00DA5599" w:rsidRDefault="00DA55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B8C07E" w14:textId="77777777" w:rsidR="00DA5599" w:rsidRDefault="00DA5599">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3D30AF"/>
    <w:multiLevelType w:val="multilevel"/>
    <w:tmpl w:val="FFFFFFFF"/>
    <w:lvl w:ilvl="0">
      <w:start w:val="1"/>
      <w:numFmt w:val="japaneseCounting"/>
      <w:lvlText w:val="%1、"/>
      <w:lvlJc w:val="left"/>
      <w:pPr>
        <w:tabs>
          <w:tab w:val="num" w:pos="1275"/>
        </w:tabs>
        <w:ind w:left="1275" w:hanging="720"/>
      </w:pPr>
      <w:rPr>
        <w:rFonts w:cs="Times New Roman" w:hint="eastAsia"/>
      </w:rPr>
    </w:lvl>
    <w:lvl w:ilvl="1">
      <w:start w:val="1"/>
      <w:numFmt w:val="lowerLetter"/>
      <w:lvlText w:val="%2)"/>
      <w:lvlJc w:val="left"/>
      <w:pPr>
        <w:tabs>
          <w:tab w:val="num" w:pos="1395"/>
        </w:tabs>
        <w:ind w:left="1395" w:hanging="420"/>
      </w:pPr>
      <w:rPr>
        <w:rFonts w:cs="Times New Roman"/>
      </w:rPr>
    </w:lvl>
    <w:lvl w:ilvl="2">
      <w:start w:val="1"/>
      <w:numFmt w:val="lowerRoman"/>
      <w:lvlText w:val="%3."/>
      <w:lvlJc w:val="right"/>
      <w:pPr>
        <w:tabs>
          <w:tab w:val="num" w:pos="1815"/>
        </w:tabs>
        <w:ind w:left="1815" w:hanging="420"/>
      </w:pPr>
      <w:rPr>
        <w:rFonts w:cs="Times New Roman"/>
      </w:rPr>
    </w:lvl>
    <w:lvl w:ilvl="3">
      <w:start w:val="1"/>
      <w:numFmt w:val="decimal"/>
      <w:lvlText w:val="%4."/>
      <w:lvlJc w:val="left"/>
      <w:pPr>
        <w:tabs>
          <w:tab w:val="num" w:pos="2235"/>
        </w:tabs>
        <w:ind w:left="2235" w:hanging="420"/>
      </w:pPr>
      <w:rPr>
        <w:rFonts w:cs="Times New Roman"/>
      </w:rPr>
    </w:lvl>
    <w:lvl w:ilvl="4">
      <w:start w:val="1"/>
      <w:numFmt w:val="lowerLetter"/>
      <w:lvlText w:val="%5)"/>
      <w:lvlJc w:val="left"/>
      <w:pPr>
        <w:tabs>
          <w:tab w:val="num" w:pos="2655"/>
        </w:tabs>
        <w:ind w:left="2655" w:hanging="420"/>
      </w:pPr>
      <w:rPr>
        <w:rFonts w:cs="Times New Roman"/>
      </w:rPr>
    </w:lvl>
    <w:lvl w:ilvl="5">
      <w:start w:val="1"/>
      <w:numFmt w:val="lowerRoman"/>
      <w:lvlText w:val="%6."/>
      <w:lvlJc w:val="right"/>
      <w:pPr>
        <w:tabs>
          <w:tab w:val="num" w:pos="3075"/>
        </w:tabs>
        <w:ind w:left="3075" w:hanging="420"/>
      </w:pPr>
      <w:rPr>
        <w:rFonts w:cs="Times New Roman"/>
      </w:rPr>
    </w:lvl>
    <w:lvl w:ilvl="6">
      <w:start w:val="1"/>
      <w:numFmt w:val="decimal"/>
      <w:lvlText w:val="%7."/>
      <w:lvlJc w:val="left"/>
      <w:pPr>
        <w:tabs>
          <w:tab w:val="num" w:pos="3495"/>
        </w:tabs>
        <w:ind w:left="3495" w:hanging="420"/>
      </w:pPr>
      <w:rPr>
        <w:rFonts w:cs="Times New Roman"/>
      </w:rPr>
    </w:lvl>
    <w:lvl w:ilvl="7">
      <w:start w:val="1"/>
      <w:numFmt w:val="lowerLetter"/>
      <w:lvlText w:val="%8)"/>
      <w:lvlJc w:val="left"/>
      <w:pPr>
        <w:tabs>
          <w:tab w:val="num" w:pos="3915"/>
        </w:tabs>
        <w:ind w:left="3915" w:hanging="420"/>
      </w:pPr>
      <w:rPr>
        <w:rFonts w:cs="Times New Roman"/>
      </w:rPr>
    </w:lvl>
    <w:lvl w:ilvl="8">
      <w:start w:val="1"/>
      <w:numFmt w:val="lowerRoman"/>
      <w:lvlText w:val="%9."/>
      <w:lvlJc w:val="right"/>
      <w:pPr>
        <w:tabs>
          <w:tab w:val="num" w:pos="4335"/>
        </w:tabs>
        <w:ind w:left="4335" w:hanging="420"/>
      </w:pPr>
      <w:rPr>
        <w:rFonts w:cs="Times New Roman"/>
      </w:rPr>
    </w:lvl>
  </w:abstractNum>
  <w:abstractNum w:abstractNumId="1" w15:restartNumberingAfterBreak="0">
    <w:nsid w:val="3EB60D73"/>
    <w:multiLevelType w:val="multilevel"/>
    <w:tmpl w:val="FFFFFFFF"/>
    <w:lvl w:ilvl="0">
      <w:start w:val="1"/>
      <w:numFmt w:val="decimal"/>
      <w:lvlText w:val="%1."/>
      <w:lvlJc w:val="left"/>
      <w:pPr>
        <w:tabs>
          <w:tab w:val="num" w:pos="360"/>
        </w:tabs>
        <w:ind w:left="360" w:hanging="360"/>
      </w:pPr>
      <w:rPr>
        <w:rFonts w:cs="Times New Roman"/>
      </w:rPr>
    </w:lvl>
    <w:lvl w:ilvl="1">
      <w:start w:val="3"/>
      <w:numFmt w:val="decimal"/>
      <w:lvlText w:val="%2．"/>
      <w:lvlJc w:val="left"/>
      <w:pPr>
        <w:tabs>
          <w:tab w:val="num" w:pos="780"/>
        </w:tabs>
        <w:ind w:left="780" w:hanging="360"/>
      </w:pPr>
      <w:rPr>
        <w:rFonts w:cs="Times New Roman"/>
      </w:rPr>
    </w:lvl>
    <w:lvl w:ilvl="2">
      <w:start w:val="1"/>
      <w:numFmt w:val="lowerLetter"/>
      <w:lvlText w:val="%3．"/>
      <w:lvlJc w:val="left"/>
      <w:pPr>
        <w:tabs>
          <w:tab w:val="num" w:pos="1260"/>
        </w:tabs>
        <w:ind w:left="1260" w:hanging="360"/>
      </w:pPr>
      <w:rPr>
        <w:rFonts w:cs="Times New Roman"/>
      </w:rPr>
    </w:lvl>
    <w:lvl w:ilvl="3">
      <w:start w:val="1"/>
      <w:numFmt w:val="decimal"/>
      <w:lvlText w:val="%4."/>
      <w:lvlJc w:val="left"/>
      <w:pPr>
        <w:tabs>
          <w:tab w:val="num" w:pos="1680"/>
        </w:tabs>
        <w:ind w:left="1680" w:hanging="420"/>
      </w:pPr>
      <w:rPr>
        <w:rFonts w:cs="Times New Roman"/>
      </w:rPr>
    </w:lvl>
    <w:lvl w:ilvl="4">
      <w:start w:val="1"/>
      <w:numFmt w:val="lowerLetter"/>
      <w:lvlText w:val="%5)"/>
      <w:lvlJc w:val="left"/>
      <w:pPr>
        <w:tabs>
          <w:tab w:val="num" w:pos="2100"/>
        </w:tabs>
        <w:ind w:left="2100" w:hanging="420"/>
      </w:pPr>
      <w:rPr>
        <w:rFonts w:cs="Times New Roman"/>
      </w:rPr>
    </w:lvl>
    <w:lvl w:ilvl="5">
      <w:start w:val="1"/>
      <w:numFmt w:val="lowerRoman"/>
      <w:lvlText w:val="%6."/>
      <w:lvlJc w:val="right"/>
      <w:pPr>
        <w:tabs>
          <w:tab w:val="num" w:pos="2520"/>
        </w:tabs>
        <w:ind w:left="2520" w:hanging="420"/>
      </w:pPr>
      <w:rPr>
        <w:rFonts w:cs="Times New Roman"/>
      </w:rPr>
    </w:lvl>
    <w:lvl w:ilvl="6">
      <w:start w:val="1"/>
      <w:numFmt w:val="decimal"/>
      <w:lvlText w:val="%7."/>
      <w:lvlJc w:val="left"/>
      <w:pPr>
        <w:tabs>
          <w:tab w:val="num" w:pos="2940"/>
        </w:tabs>
        <w:ind w:left="2940" w:hanging="420"/>
      </w:pPr>
      <w:rPr>
        <w:rFonts w:cs="Times New Roman"/>
      </w:rPr>
    </w:lvl>
    <w:lvl w:ilvl="7">
      <w:start w:val="1"/>
      <w:numFmt w:val="lowerLetter"/>
      <w:lvlText w:val="%8)"/>
      <w:lvlJc w:val="left"/>
      <w:pPr>
        <w:tabs>
          <w:tab w:val="num" w:pos="3360"/>
        </w:tabs>
        <w:ind w:left="3360" w:hanging="420"/>
      </w:pPr>
      <w:rPr>
        <w:rFonts w:cs="Times New Roman"/>
      </w:rPr>
    </w:lvl>
    <w:lvl w:ilvl="8">
      <w:start w:val="1"/>
      <w:numFmt w:val="lowerRoman"/>
      <w:lvlText w:val="%9."/>
      <w:lvlJc w:val="right"/>
      <w:pPr>
        <w:tabs>
          <w:tab w:val="num" w:pos="3780"/>
        </w:tabs>
        <w:ind w:left="3780" w:hanging="420"/>
      </w:pPr>
      <w:rPr>
        <w:rFonts w:cs="Times New Roman"/>
      </w:rPr>
    </w:lvl>
  </w:abstractNum>
  <w:abstractNum w:abstractNumId="2" w15:restartNumberingAfterBreak="0">
    <w:nsid w:val="4CD67826"/>
    <w:multiLevelType w:val="multilevel"/>
    <w:tmpl w:val="FFFFFFFF"/>
    <w:lvl w:ilvl="0">
      <w:start w:val="2"/>
      <w:numFmt w:val="decimal"/>
      <w:lvlText w:val="%1"/>
      <w:lvlJc w:val="left"/>
      <w:pPr>
        <w:tabs>
          <w:tab w:val="num" w:pos="420"/>
        </w:tabs>
        <w:ind w:left="420" w:hanging="420"/>
      </w:pPr>
      <w:rPr>
        <w:rFonts w:cs="Times New Roman"/>
      </w:rPr>
    </w:lvl>
    <w:lvl w:ilvl="1">
      <w:start w:val="1"/>
      <w:numFmt w:val="decimal"/>
      <w:lvlText w:val="%1.%2"/>
      <w:lvlJc w:val="left"/>
      <w:pPr>
        <w:tabs>
          <w:tab w:val="num" w:pos="840"/>
        </w:tabs>
        <w:ind w:left="840" w:hanging="420"/>
      </w:pPr>
      <w:rPr>
        <w:rFonts w:cs="Times New Roman"/>
      </w:rPr>
    </w:lvl>
    <w:lvl w:ilvl="2">
      <w:start w:val="1"/>
      <w:numFmt w:val="decimal"/>
      <w:lvlText w:val="%1.%2.%3"/>
      <w:lvlJc w:val="left"/>
      <w:pPr>
        <w:tabs>
          <w:tab w:val="num" w:pos="1080"/>
        </w:tabs>
        <w:ind w:left="1080" w:hanging="720"/>
      </w:pPr>
      <w:rPr>
        <w:rFonts w:cs="Times New Roman"/>
        <w:b w:val="0"/>
      </w:rPr>
    </w:lvl>
    <w:lvl w:ilvl="3">
      <w:start w:val="1"/>
      <w:numFmt w:val="decimal"/>
      <w:lvlText w:val="%1.%2.%3.%4"/>
      <w:lvlJc w:val="left"/>
      <w:pPr>
        <w:tabs>
          <w:tab w:val="num" w:pos="1980"/>
        </w:tabs>
        <w:ind w:left="1980" w:hanging="720"/>
      </w:pPr>
      <w:rPr>
        <w:rFonts w:cs="Times New Roman"/>
      </w:rPr>
    </w:lvl>
    <w:lvl w:ilvl="4">
      <w:start w:val="1"/>
      <w:numFmt w:val="decimal"/>
      <w:lvlText w:val="%1.%2.%3.%4.%5"/>
      <w:lvlJc w:val="left"/>
      <w:pPr>
        <w:tabs>
          <w:tab w:val="num" w:pos="2760"/>
        </w:tabs>
        <w:ind w:left="2760" w:hanging="1080"/>
      </w:pPr>
      <w:rPr>
        <w:rFonts w:cs="Times New Roman"/>
      </w:rPr>
    </w:lvl>
    <w:lvl w:ilvl="5">
      <w:start w:val="1"/>
      <w:numFmt w:val="decimal"/>
      <w:lvlText w:val="%1.%2.%3.%4.%5.%6"/>
      <w:lvlJc w:val="left"/>
      <w:pPr>
        <w:tabs>
          <w:tab w:val="num" w:pos="3180"/>
        </w:tabs>
        <w:ind w:left="3180" w:hanging="1080"/>
      </w:pPr>
      <w:rPr>
        <w:rFonts w:cs="Times New Roman"/>
      </w:rPr>
    </w:lvl>
    <w:lvl w:ilvl="6">
      <w:start w:val="1"/>
      <w:numFmt w:val="decimal"/>
      <w:lvlText w:val="%1.%2.%3.%4.%5.%6.%7"/>
      <w:lvlJc w:val="left"/>
      <w:pPr>
        <w:tabs>
          <w:tab w:val="num" w:pos="3600"/>
        </w:tabs>
        <w:ind w:left="3600" w:hanging="1080"/>
      </w:pPr>
      <w:rPr>
        <w:rFonts w:cs="Times New Roman"/>
      </w:rPr>
    </w:lvl>
    <w:lvl w:ilvl="7">
      <w:start w:val="1"/>
      <w:numFmt w:val="decimal"/>
      <w:lvlText w:val="%1.%2.%3.%4.%5.%6.%7.%8"/>
      <w:lvlJc w:val="left"/>
      <w:pPr>
        <w:tabs>
          <w:tab w:val="num" w:pos="4380"/>
        </w:tabs>
        <w:ind w:left="4380" w:hanging="1440"/>
      </w:pPr>
      <w:rPr>
        <w:rFonts w:cs="Times New Roman"/>
      </w:rPr>
    </w:lvl>
    <w:lvl w:ilvl="8">
      <w:start w:val="1"/>
      <w:numFmt w:val="decimal"/>
      <w:lvlText w:val="%1.%2.%3.%4.%5.%6.%7.%8.%9"/>
      <w:lvlJc w:val="left"/>
      <w:pPr>
        <w:tabs>
          <w:tab w:val="num" w:pos="4800"/>
        </w:tabs>
        <w:ind w:left="4800" w:hanging="1440"/>
      </w:pPr>
      <w:rPr>
        <w:rFonts w:cs="Times New Roman"/>
      </w:rPr>
    </w:lvl>
  </w:abstractNum>
  <w:abstractNum w:abstractNumId="3" w15:restartNumberingAfterBreak="0">
    <w:nsid w:val="64F426E2"/>
    <w:multiLevelType w:val="multilevel"/>
    <w:tmpl w:val="FFFFFFFF"/>
    <w:lvl w:ilvl="0">
      <w:start w:val="7"/>
      <w:numFmt w:val="japaneseCounting"/>
      <w:lvlText w:val="第%1条"/>
      <w:lvlJc w:val="left"/>
      <w:pPr>
        <w:tabs>
          <w:tab w:val="num" w:pos="1620"/>
        </w:tabs>
        <w:ind w:left="1620" w:hanging="1095"/>
      </w:pPr>
      <w:rPr>
        <w:rFonts w:ascii="黑体" w:eastAsia="黑体" w:cs="Times New Roman" w:hint="eastAsia"/>
      </w:rPr>
    </w:lvl>
    <w:lvl w:ilvl="1">
      <w:start w:val="1"/>
      <w:numFmt w:val="lowerLetter"/>
      <w:lvlText w:val="%2)"/>
      <w:lvlJc w:val="left"/>
      <w:pPr>
        <w:tabs>
          <w:tab w:val="num" w:pos="1365"/>
        </w:tabs>
        <w:ind w:left="1365" w:hanging="420"/>
      </w:pPr>
      <w:rPr>
        <w:rFonts w:cs="Times New Roman"/>
      </w:rPr>
    </w:lvl>
    <w:lvl w:ilvl="2">
      <w:start w:val="1"/>
      <w:numFmt w:val="lowerRoman"/>
      <w:lvlText w:val="%3."/>
      <w:lvlJc w:val="right"/>
      <w:pPr>
        <w:tabs>
          <w:tab w:val="num" w:pos="1785"/>
        </w:tabs>
        <w:ind w:left="1785" w:hanging="420"/>
      </w:pPr>
      <w:rPr>
        <w:rFonts w:cs="Times New Roman"/>
      </w:rPr>
    </w:lvl>
    <w:lvl w:ilvl="3">
      <w:start w:val="1"/>
      <w:numFmt w:val="decimal"/>
      <w:lvlText w:val="%4."/>
      <w:lvlJc w:val="left"/>
      <w:pPr>
        <w:tabs>
          <w:tab w:val="num" w:pos="2205"/>
        </w:tabs>
        <w:ind w:left="2205" w:hanging="420"/>
      </w:pPr>
      <w:rPr>
        <w:rFonts w:cs="Times New Roman"/>
      </w:rPr>
    </w:lvl>
    <w:lvl w:ilvl="4">
      <w:start w:val="1"/>
      <w:numFmt w:val="lowerLetter"/>
      <w:lvlText w:val="%5)"/>
      <w:lvlJc w:val="left"/>
      <w:pPr>
        <w:tabs>
          <w:tab w:val="num" w:pos="2625"/>
        </w:tabs>
        <w:ind w:left="2625" w:hanging="420"/>
      </w:pPr>
      <w:rPr>
        <w:rFonts w:cs="Times New Roman"/>
      </w:rPr>
    </w:lvl>
    <w:lvl w:ilvl="5">
      <w:start w:val="1"/>
      <w:numFmt w:val="lowerRoman"/>
      <w:lvlText w:val="%6."/>
      <w:lvlJc w:val="right"/>
      <w:pPr>
        <w:tabs>
          <w:tab w:val="num" w:pos="3045"/>
        </w:tabs>
        <w:ind w:left="3045" w:hanging="420"/>
      </w:pPr>
      <w:rPr>
        <w:rFonts w:cs="Times New Roman"/>
      </w:rPr>
    </w:lvl>
    <w:lvl w:ilvl="6">
      <w:start w:val="1"/>
      <w:numFmt w:val="decimal"/>
      <w:lvlText w:val="%7."/>
      <w:lvlJc w:val="left"/>
      <w:pPr>
        <w:tabs>
          <w:tab w:val="num" w:pos="3465"/>
        </w:tabs>
        <w:ind w:left="3465" w:hanging="420"/>
      </w:pPr>
      <w:rPr>
        <w:rFonts w:cs="Times New Roman"/>
      </w:rPr>
    </w:lvl>
    <w:lvl w:ilvl="7">
      <w:start w:val="1"/>
      <w:numFmt w:val="lowerLetter"/>
      <w:lvlText w:val="%8)"/>
      <w:lvlJc w:val="left"/>
      <w:pPr>
        <w:tabs>
          <w:tab w:val="num" w:pos="3885"/>
        </w:tabs>
        <w:ind w:left="3885" w:hanging="420"/>
      </w:pPr>
      <w:rPr>
        <w:rFonts w:cs="Times New Roman"/>
      </w:rPr>
    </w:lvl>
    <w:lvl w:ilvl="8">
      <w:start w:val="1"/>
      <w:numFmt w:val="lowerRoman"/>
      <w:lvlText w:val="%9."/>
      <w:lvlJc w:val="right"/>
      <w:pPr>
        <w:tabs>
          <w:tab w:val="num" w:pos="4305"/>
        </w:tabs>
        <w:ind w:left="4305" w:hanging="420"/>
      </w:pPr>
      <w:rPr>
        <w:rFonts w:cs="Times New Roman"/>
      </w:rPr>
    </w:lvl>
  </w:abstractNum>
  <w:num w:numId="1" w16cid:durableId="363092499">
    <w:abstractNumId w:val="0"/>
  </w:num>
  <w:num w:numId="2" w16cid:durableId="1492722193">
    <w:abstractNumId w:val="3"/>
  </w:num>
  <w:num w:numId="3" w16cid:durableId="228733562">
    <w:abstractNumId w:val="1"/>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5160102">
    <w:abstractNumId w:val="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5"/>
  <w:drawingGridVerticalSpacing w:val="156"/>
  <w:noPunctuationKerning/>
  <w:characterSpacingControl w:val="compressPunctuation"/>
  <w:hdrShapeDefaults>
    <o:shapedefaults v:ext="edit" spidmax="2053"/>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footnoteLayoutLikeWW8/>
    <w:forgetLastTabAlignment/>
    <w:layoutRawTableWidth/>
    <w:layoutTableRowsApar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docVars>
    <w:docVar w:name="commondata" w:val="eyJoZGlkIjoiMjM5YjhhMzRlMTlkMDVlYzlmNGEyYTU4ZWM0NWZjMmQifQ=="/>
  </w:docVars>
  <w:rsids>
    <w:rsidRoot w:val="00172A27"/>
    <w:rsid w:val="00000601"/>
    <w:rsid w:val="00003536"/>
    <w:rsid w:val="000110A1"/>
    <w:rsid w:val="000114E4"/>
    <w:rsid w:val="00011CBA"/>
    <w:rsid w:val="0001403C"/>
    <w:rsid w:val="000207DD"/>
    <w:rsid w:val="00022B9D"/>
    <w:rsid w:val="00023CCA"/>
    <w:rsid w:val="00023ECA"/>
    <w:rsid w:val="00024366"/>
    <w:rsid w:val="000251A5"/>
    <w:rsid w:val="000257A7"/>
    <w:rsid w:val="00025FA4"/>
    <w:rsid w:val="00030451"/>
    <w:rsid w:val="00030949"/>
    <w:rsid w:val="00042573"/>
    <w:rsid w:val="0004374C"/>
    <w:rsid w:val="00055272"/>
    <w:rsid w:val="00057474"/>
    <w:rsid w:val="00066392"/>
    <w:rsid w:val="00066FA3"/>
    <w:rsid w:val="00071951"/>
    <w:rsid w:val="00071A80"/>
    <w:rsid w:val="000875D9"/>
    <w:rsid w:val="000934DC"/>
    <w:rsid w:val="00097171"/>
    <w:rsid w:val="000A08CA"/>
    <w:rsid w:val="000A1016"/>
    <w:rsid w:val="000A26E2"/>
    <w:rsid w:val="000A4510"/>
    <w:rsid w:val="000C1CBB"/>
    <w:rsid w:val="000C1F1C"/>
    <w:rsid w:val="000C656B"/>
    <w:rsid w:val="000D1FD9"/>
    <w:rsid w:val="000D3E53"/>
    <w:rsid w:val="000D4457"/>
    <w:rsid w:val="000D5C9D"/>
    <w:rsid w:val="000E7B6A"/>
    <w:rsid w:val="00101AE9"/>
    <w:rsid w:val="0010219C"/>
    <w:rsid w:val="0010542F"/>
    <w:rsid w:val="00105533"/>
    <w:rsid w:val="001102D6"/>
    <w:rsid w:val="00115C41"/>
    <w:rsid w:val="00116EF7"/>
    <w:rsid w:val="0011708E"/>
    <w:rsid w:val="00121D1D"/>
    <w:rsid w:val="00122341"/>
    <w:rsid w:val="001262CE"/>
    <w:rsid w:val="00132A04"/>
    <w:rsid w:val="001351D7"/>
    <w:rsid w:val="0014485E"/>
    <w:rsid w:val="00147037"/>
    <w:rsid w:val="00153FA5"/>
    <w:rsid w:val="0015444E"/>
    <w:rsid w:val="001610F2"/>
    <w:rsid w:val="00164894"/>
    <w:rsid w:val="00181FC6"/>
    <w:rsid w:val="00191B87"/>
    <w:rsid w:val="0019237E"/>
    <w:rsid w:val="001B1487"/>
    <w:rsid w:val="001C70B6"/>
    <w:rsid w:val="001D1176"/>
    <w:rsid w:val="001D41A0"/>
    <w:rsid w:val="001D5B50"/>
    <w:rsid w:val="001E0DC4"/>
    <w:rsid w:val="001E7174"/>
    <w:rsid w:val="001F720A"/>
    <w:rsid w:val="002064B7"/>
    <w:rsid w:val="00212C78"/>
    <w:rsid w:val="00215C89"/>
    <w:rsid w:val="0021778A"/>
    <w:rsid w:val="0022247E"/>
    <w:rsid w:val="0022485D"/>
    <w:rsid w:val="0023022C"/>
    <w:rsid w:val="00230403"/>
    <w:rsid w:val="002314B7"/>
    <w:rsid w:val="00231596"/>
    <w:rsid w:val="00234B92"/>
    <w:rsid w:val="00241566"/>
    <w:rsid w:val="002448D3"/>
    <w:rsid w:val="00244BFC"/>
    <w:rsid w:val="0025771C"/>
    <w:rsid w:val="00270CB4"/>
    <w:rsid w:val="002917F9"/>
    <w:rsid w:val="002927EE"/>
    <w:rsid w:val="002A06F9"/>
    <w:rsid w:val="002A0AE0"/>
    <w:rsid w:val="002A1A3C"/>
    <w:rsid w:val="002B46F8"/>
    <w:rsid w:val="002B7717"/>
    <w:rsid w:val="002C3C8D"/>
    <w:rsid w:val="002D40EE"/>
    <w:rsid w:val="002D570F"/>
    <w:rsid w:val="002D6251"/>
    <w:rsid w:val="002E7473"/>
    <w:rsid w:val="002F1D20"/>
    <w:rsid w:val="002F3515"/>
    <w:rsid w:val="002F52A0"/>
    <w:rsid w:val="00302439"/>
    <w:rsid w:val="00312F5D"/>
    <w:rsid w:val="00320DB1"/>
    <w:rsid w:val="00325549"/>
    <w:rsid w:val="003355B9"/>
    <w:rsid w:val="0034329C"/>
    <w:rsid w:val="00347241"/>
    <w:rsid w:val="00356E22"/>
    <w:rsid w:val="00362A68"/>
    <w:rsid w:val="00381AAD"/>
    <w:rsid w:val="00386681"/>
    <w:rsid w:val="00390B79"/>
    <w:rsid w:val="00391DB3"/>
    <w:rsid w:val="003B367F"/>
    <w:rsid w:val="003B5175"/>
    <w:rsid w:val="003B6623"/>
    <w:rsid w:val="003C50BC"/>
    <w:rsid w:val="003C5817"/>
    <w:rsid w:val="003C661A"/>
    <w:rsid w:val="003C696E"/>
    <w:rsid w:val="003D1868"/>
    <w:rsid w:val="003D2564"/>
    <w:rsid w:val="003E1D93"/>
    <w:rsid w:val="003F03DA"/>
    <w:rsid w:val="004035EC"/>
    <w:rsid w:val="00407D83"/>
    <w:rsid w:val="004101E1"/>
    <w:rsid w:val="00411A49"/>
    <w:rsid w:val="00414BFC"/>
    <w:rsid w:val="004155FF"/>
    <w:rsid w:val="00416D9C"/>
    <w:rsid w:val="00421BC7"/>
    <w:rsid w:val="00426428"/>
    <w:rsid w:val="00430B40"/>
    <w:rsid w:val="00442F83"/>
    <w:rsid w:val="004444A1"/>
    <w:rsid w:val="0044669A"/>
    <w:rsid w:val="0045160C"/>
    <w:rsid w:val="00457B1E"/>
    <w:rsid w:val="00461249"/>
    <w:rsid w:val="00471F89"/>
    <w:rsid w:val="00475A9A"/>
    <w:rsid w:val="00482932"/>
    <w:rsid w:val="00482FCC"/>
    <w:rsid w:val="00486144"/>
    <w:rsid w:val="004875E7"/>
    <w:rsid w:val="00487B14"/>
    <w:rsid w:val="004901F3"/>
    <w:rsid w:val="00495C2C"/>
    <w:rsid w:val="0049676E"/>
    <w:rsid w:val="00496FF4"/>
    <w:rsid w:val="004A5FFB"/>
    <w:rsid w:val="004D0794"/>
    <w:rsid w:val="004D4157"/>
    <w:rsid w:val="004D4ABF"/>
    <w:rsid w:val="004D5152"/>
    <w:rsid w:val="004E322F"/>
    <w:rsid w:val="004E4D13"/>
    <w:rsid w:val="004E5083"/>
    <w:rsid w:val="004E5A2E"/>
    <w:rsid w:val="004E7849"/>
    <w:rsid w:val="004E7A6A"/>
    <w:rsid w:val="004F1D37"/>
    <w:rsid w:val="004F4D5F"/>
    <w:rsid w:val="004F6826"/>
    <w:rsid w:val="004F701E"/>
    <w:rsid w:val="00501B28"/>
    <w:rsid w:val="005022C3"/>
    <w:rsid w:val="0051105B"/>
    <w:rsid w:val="0051438C"/>
    <w:rsid w:val="00521376"/>
    <w:rsid w:val="005220C6"/>
    <w:rsid w:val="005278B1"/>
    <w:rsid w:val="00540BD5"/>
    <w:rsid w:val="00543191"/>
    <w:rsid w:val="00555DF5"/>
    <w:rsid w:val="00556412"/>
    <w:rsid w:val="005609C7"/>
    <w:rsid w:val="005633BC"/>
    <w:rsid w:val="00563472"/>
    <w:rsid w:val="00567F1E"/>
    <w:rsid w:val="00570F93"/>
    <w:rsid w:val="00572AB2"/>
    <w:rsid w:val="00573C81"/>
    <w:rsid w:val="00575A16"/>
    <w:rsid w:val="00575D05"/>
    <w:rsid w:val="00581720"/>
    <w:rsid w:val="00591BCA"/>
    <w:rsid w:val="00591D52"/>
    <w:rsid w:val="005A01CE"/>
    <w:rsid w:val="005A2C7B"/>
    <w:rsid w:val="005B4009"/>
    <w:rsid w:val="005B748D"/>
    <w:rsid w:val="005D1E72"/>
    <w:rsid w:val="005E2F26"/>
    <w:rsid w:val="005E49D7"/>
    <w:rsid w:val="005E57C5"/>
    <w:rsid w:val="005F0D88"/>
    <w:rsid w:val="005F1219"/>
    <w:rsid w:val="005F30DF"/>
    <w:rsid w:val="0061156E"/>
    <w:rsid w:val="0061453E"/>
    <w:rsid w:val="00620666"/>
    <w:rsid w:val="00620BDF"/>
    <w:rsid w:val="0062172E"/>
    <w:rsid w:val="006228B0"/>
    <w:rsid w:val="00624E86"/>
    <w:rsid w:val="00631FF9"/>
    <w:rsid w:val="006437AC"/>
    <w:rsid w:val="00645361"/>
    <w:rsid w:val="00647C63"/>
    <w:rsid w:val="00651F1C"/>
    <w:rsid w:val="0065337B"/>
    <w:rsid w:val="00656F0C"/>
    <w:rsid w:val="00662DBB"/>
    <w:rsid w:val="00680D3E"/>
    <w:rsid w:val="0068231F"/>
    <w:rsid w:val="006831DF"/>
    <w:rsid w:val="00692614"/>
    <w:rsid w:val="0069363D"/>
    <w:rsid w:val="006A67CD"/>
    <w:rsid w:val="006B2F2F"/>
    <w:rsid w:val="006B40B0"/>
    <w:rsid w:val="006B60DB"/>
    <w:rsid w:val="006B7D83"/>
    <w:rsid w:val="006C366F"/>
    <w:rsid w:val="006D532F"/>
    <w:rsid w:val="006F377D"/>
    <w:rsid w:val="007001C5"/>
    <w:rsid w:val="007152DD"/>
    <w:rsid w:val="0071647A"/>
    <w:rsid w:val="007205C6"/>
    <w:rsid w:val="00720F11"/>
    <w:rsid w:val="00722ED7"/>
    <w:rsid w:val="00724DD2"/>
    <w:rsid w:val="00735B15"/>
    <w:rsid w:val="00747892"/>
    <w:rsid w:val="0075017B"/>
    <w:rsid w:val="00750E58"/>
    <w:rsid w:val="00757289"/>
    <w:rsid w:val="007577D9"/>
    <w:rsid w:val="0076770A"/>
    <w:rsid w:val="0077682C"/>
    <w:rsid w:val="007831EB"/>
    <w:rsid w:val="00783951"/>
    <w:rsid w:val="0079297C"/>
    <w:rsid w:val="00793D20"/>
    <w:rsid w:val="00796EB2"/>
    <w:rsid w:val="007A11FE"/>
    <w:rsid w:val="007A2AF5"/>
    <w:rsid w:val="007A4F64"/>
    <w:rsid w:val="007B20C7"/>
    <w:rsid w:val="007B6F22"/>
    <w:rsid w:val="007C4E05"/>
    <w:rsid w:val="007D21E7"/>
    <w:rsid w:val="007D4E50"/>
    <w:rsid w:val="007D641E"/>
    <w:rsid w:val="007F0B6C"/>
    <w:rsid w:val="007F3317"/>
    <w:rsid w:val="007F4193"/>
    <w:rsid w:val="00801B51"/>
    <w:rsid w:val="00803B9E"/>
    <w:rsid w:val="00803D17"/>
    <w:rsid w:val="00811711"/>
    <w:rsid w:val="0081440F"/>
    <w:rsid w:val="00831382"/>
    <w:rsid w:val="0083155D"/>
    <w:rsid w:val="00832065"/>
    <w:rsid w:val="00832B33"/>
    <w:rsid w:val="008465EE"/>
    <w:rsid w:val="008539BC"/>
    <w:rsid w:val="00857594"/>
    <w:rsid w:val="0086641B"/>
    <w:rsid w:val="008708F8"/>
    <w:rsid w:val="00874BF1"/>
    <w:rsid w:val="00883748"/>
    <w:rsid w:val="00883E89"/>
    <w:rsid w:val="00894E9A"/>
    <w:rsid w:val="0089648E"/>
    <w:rsid w:val="0089789F"/>
    <w:rsid w:val="008A227B"/>
    <w:rsid w:val="008B036D"/>
    <w:rsid w:val="008B0965"/>
    <w:rsid w:val="008B2BCB"/>
    <w:rsid w:val="008B542C"/>
    <w:rsid w:val="008C256C"/>
    <w:rsid w:val="008C3126"/>
    <w:rsid w:val="008C595D"/>
    <w:rsid w:val="008C6863"/>
    <w:rsid w:val="008D0C54"/>
    <w:rsid w:val="008E0C89"/>
    <w:rsid w:val="008E247D"/>
    <w:rsid w:val="008E2BA2"/>
    <w:rsid w:val="008E4927"/>
    <w:rsid w:val="008E4B7F"/>
    <w:rsid w:val="008F2B25"/>
    <w:rsid w:val="008F4B2B"/>
    <w:rsid w:val="00912768"/>
    <w:rsid w:val="00916875"/>
    <w:rsid w:val="009206D4"/>
    <w:rsid w:val="009308E6"/>
    <w:rsid w:val="009358CA"/>
    <w:rsid w:val="00935A26"/>
    <w:rsid w:val="00940B58"/>
    <w:rsid w:val="00942866"/>
    <w:rsid w:val="009554CD"/>
    <w:rsid w:val="009565AB"/>
    <w:rsid w:val="00956F4F"/>
    <w:rsid w:val="00963511"/>
    <w:rsid w:val="00964AC1"/>
    <w:rsid w:val="00965A1B"/>
    <w:rsid w:val="00970534"/>
    <w:rsid w:val="00970ADB"/>
    <w:rsid w:val="00973112"/>
    <w:rsid w:val="009760DB"/>
    <w:rsid w:val="00984ED1"/>
    <w:rsid w:val="00990716"/>
    <w:rsid w:val="00990E96"/>
    <w:rsid w:val="009A077B"/>
    <w:rsid w:val="009A1791"/>
    <w:rsid w:val="009A17E7"/>
    <w:rsid w:val="009C0F11"/>
    <w:rsid w:val="009C49C4"/>
    <w:rsid w:val="009C4BF5"/>
    <w:rsid w:val="009C5646"/>
    <w:rsid w:val="009C787C"/>
    <w:rsid w:val="009D1C0D"/>
    <w:rsid w:val="009D5BA7"/>
    <w:rsid w:val="009E0547"/>
    <w:rsid w:val="009E2ADD"/>
    <w:rsid w:val="009E3F35"/>
    <w:rsid w:val="009F36A6"/>
    <w:rsid w:val="009F4FBE"/>
    <w:rsid w:val="009F7195"/>
    <w:rsid w:val="009F7EDD"/>
    <w:rsid w:val="00A015C5"/>
    <w:rsid w:val="00A109AD"/>
    <w:rsid w:val="00A1518B"/>
    <w:rsid w:val="00A179FE"/>
    <w:rsid w:val="00A32945"/>
    <w:rsid w:val="00A345B0"/>
    <w:rsid w:val="00A35EC3"/>
    <w:rsid w:val="00A52CAC"/>
    <w:rsid w:val="00A62A0C"/>
    <w:rsid w:val="00A63F1A"/>
    <w:rsid w:val="00A833A7"/>
    <w:rsid w:val="00A97075"/>
    <w:rsid w:val="00AA0660"/>
    <w:rsid w:val="00AA425C"/>
    <w:rsid w:val="00AA460D"/>
    <w:rsid w:val="00AB26E8"/>
    <w:rsid w:val="00AB475E"/>
    <w:rsid w:val="00AC6763"/>
    <w:rsid w:val="00AD1693"/>
    <w:rsid w:val="00AD3F51"/>
    <w:rsid w:val="00AD55AD"/>
    <w:rsid w:val="00AE0CEA"/>
    <w:rsid w:val="00AE0E49"/>
    <w:rsid w:val="00AE1E81"/>
    <w:rsid w:val="00AE2D31"/>
    <w:rsid w:val="00AE4095"/>
    <w:rsid w:val="00AF5D56"/>
    <w:rsid w:val="00AF7A9D"/>
    <w:rsid w:val="00B0082C"/>
    <w:rsid w:val="00B0485D"/>
    <w:rsid w:val="00B14255"/>
    <w:rsid w:val="00B1462C"/>
    <w:rsid w:val="00B21FCC"/>
    <w:rsid w:val="00B22172"/>
    <w:rsid w:val="00B279BC"/>
    <w:rsid w:val="00B34969"/>
    <w:rsid w:val="00B376DE"/>
    <w:rsid w:val="00B431C7"/>
    <w:rsid w:val="00B431DC"/>
    <w:rsid w:val="00B443B1"/>
    <w:rsid w:val="00B44C1C"/>
    <w:rsid w:val="00B6232D"/>
    <w:rsid w:val="00B64666"/>
    <w:rsid w:val="00B65F35"/>
    <w:rsid w:val="00B715A9"/>
    <w:rsid w:val="00B721F5"/>
    <w:rsid w:val="00B80935"/>
    <w:rsid w:val="00B810C2"/>
    <w:rsid w:val="00B819EC"/>
    <w:rsid w:val="00B92C11"/>
    <w:rsid w:val="00BA3251"/>
    <w:rsid w:val="00BA3977"/>
    <w:rsid w:val="00BB6F49"/>
    <w:rsid w:val="00BC2E95"/>
    <w:rsid w:val="00BD25A5"/>
    <w:rsid w:val="00C026BF"/>
    <w:rsid w:val="00C04B15"/>
    <w:rsid w:val="00C1684F"/>
    <w:rsid w:val="00C263A3"/>
    <w:rsid w:val="00C3666A"/>
    <w:rsid w:val="00C379F1"/>
    <w:rsid w:val="00C429B1"/>
    <w:rsid w:val="00C44718"/>
    <w:rsid w:val="00C537A0"/>
    <w:rsid w:val="00C53B87"/>
    <w:rsid w:val="00C64F5A"/>
    <w:rsid w:val="00C7798F"/>
    <w:rsid w:val="00C85E18"/>
    <w:rsid w:val="00C874D9"/>
    <w:rsid w:val="00C907A1"/>
    <w:rsid w:val="00C954AB"/>
    <w:rsid w:val="00CA2F0D"/>
    <w:rsid w:val="00CA46BD"/>
    <w:rsid w:val="00CA59AD"/>
    <w:rsid w:val="00CA7290"/>
    <w:rsid w:val="00CB403D"/>
    <w:rsid w:val="00CC55B0"/>
    <w:rsid w:val="00CC5B1B"/>
    <w:rsid w:val="00CD541E"/>
    <w:rsid w:val="00CD64A3"/>
    <w:rsid w:val="00CE3A31"/>
    <w:rsid w:val="00CF02A8"/>
    <w:rsid w:val="00CF276C"/>
    <w:rsid w:val="00CF4383"/>
    <w:rsid w:val="00CF4440"/>
    <w:rsid w:val="00D02602"/>
    <w:rsid w:val="00D04F21"/>
    <w:rsid w:val="00D05382"/>
    <w:rsid w:val="00D06E18"/>
    <w:rsid w:val="00D11983"/>
    <w:rsid w:val="00D16527"/>
    <w:rsid w:val="00D305F5"/>
    <w:rsid w:val="00D30DC3"/>
    <w:rsid w:val="00D50456"/>
    <w:rsid w:val="00D56F5F"/>
    <w:rsid w:val="00D604F6"/>
    <w:rsid w:val="00D63013"/>
    <w:rsid w:val="00D64635"/>
    <w:rsid w:val="00D67457"/>
    <w:rsid w:val="00D70F10"/>
    <w:rsid w:val="00D75EAB"/>
    <w:rsid w:val="00D77909"/>
    <w:rsid w:val="00D7790F"/>
    <w:rsid w:val="00D86359"/>
    <w:rsid w:val="00D871EC"/>
    <w:rsid w:val="00D9074E"/>
    <w:rsid w:val="00D9248D"/>
    <w:rsid w:val="00D93FF0"/>
    <w:rsid w:val="00D94129"/>
    <w:rsid w:val="00D95448"/>
    <w:rsid w:val="00D97F7C"/>
    <w:rsid w:val="00DA13CB"/>
    <w:rsid w:val="00DA46D8"/>
    <w:rsid w:val="00DA5599"/>
    <w:rsid w:val="00DA68EC"/>
    <w:rsid w:val="00DB06D2"/>
    <w:rsid w:val="00DB6967"/>
    <w:rsid w:val="00DC6245"/>
    <w:rsid w:val="00DC6B15"/>
    <w:rsid w:val="00DD28F0"/>
    <w:rsid w:val="00DE0124"/>
    <w:rsid w:val="00DE221A"/>
    <w:rsid w:val="00DE28A6"/>
    <w:rsid w:val="00DE2962"/>
    <w:rsid w:val="00DE633D"/>
    <w:rsid w:val="00DE7705"/>
    <w:rsid w:val="00DF4058"/>
    <w:rsid w:val="00DF6B53"/>
    <w:rsid w:val="00E00AAA"/>
    <w:rsid w:val="00E021F8"/>
    <w:rsid w:val="00E023C7"/>
    <w:rsid w:val="00E11255"/>
    <w:rsid w:val="00E12C0E"/>
    <w:rsid w:val="00E21A48"/>
    <w:rsid w:val="00E240C4"/>
    <w:rsid w:val="00E3450A"/>
    <w:rsid w:val="00E3530A"/>
    <w:rsid w:val="00E36B25"/>
    <w:rsid w:val="00E43629"/>
    <w:rsid w:val="00E43A0D"/>
    <w:rsid w:val="00E47DD5"/>
    <w:rsid w:val="00E6173F"/>
    <w:rsid w:val="00E64935"/>
    <w:rsid w:val="00E65116"/>
    <w:rsid w:val="00E65A40"/>
    <w:rsid w:val="00E712D4"/>
    <w:rsid w:val="00E71AEE"/>
    <w:rsid w:val="00E75F9F"/>
    <w:rsid w:val="00E8484F"/>
    <w:rsid w:val="00E85380"/>
    <w:rsid w:val="00E862B1"/>
    <w:rsid w:val="00EA1DA2"/>
    <w:rsid w:val="00EA30F4"/>
    <w:rsid w:val="00EB0AE8"/>
    <w:rsid w:val="00EB440A"/>
    <w:rsid w:val="00EC20F8"/>
    <w:rsid w:val="00EC3B28"/>
    <w:rsid w:val="00EC5B5C"/>
    <w:rsid w:val="00EC5C2D"/>
    <w:rsid w:val="00EC5E3C"/>
    <w:rsid w:val="00EC76FD"/>
    <w:rsid w:val="00ED3BE4"/>
    <w:rsid w:val="00ED77E2"/>
    <w:rsid w:val="00EE02A4"/>
    <w:rsid w:val="00EE08E3"/>
    <w:rsid w:val="00EF5414"/>
    <w:rsid w:val="00F0151A"/>
    <w:rsid w:val="00F112EF"/>
    <w:rsid w:val="00F12C66"/>
    <w:rsid w:val="00F1552E"/>
    <w:rsid w:val="00F20298"/>
    <w:rsid w:val="00F21555"/>
    <w:rsid w:val="00F249B0"/>
    <w:rsid w:val="00F30D1D"/>
    <w:rsid w:val="00F31F4B"/>
    <w:rsid w:val="00F3448E"/>
    <w:rsid w:val="00F3723B"/>
    <w:rsid w:val="00F44F55"/>
    <w:rsid w:val="00F56B94"/>
    <w:rsid w:val="00F61358"/>
    <w:rsid w:val="00F63127"/>
    <w:rsid w:val="00F63867"/>
    <w:rsid w:val="00F63CDB"/>
    <w:rsid w:val="00F6483E"/>
    <w:rsid w:val="00F65608"/>
    <w:rsid w:val="00F677C8"/>
    <w:rsid w:val="00F7161B"/>
    <w:rsid w:val="00F727FE"/>
    <w:rsid w:val="00F72F21"/>
    <w:rsid w:val="00F8374F"/>
    <w:rsid w:val="00F85BA7"/>
    <w:rsid w:val="00F94363"/>
    <w:rsid w:val="00F974F3"/>
    <w:rsid w:val="00FA0C5B"/>
    <w:rsid w:val="00FA0E49"/>
    <w:rsid w:val="00FA369B"/>
    <w:rsid w:val="00FB34B6"/>
    <w:rsid w:val="00FB3DB4"/>
    <w:rsid w:val="00FB6B3F"/>
    <w:rsid w:val="00FC280C"/>
    <w:rsid w:val="00FC3AC1"/>
    <w:rsid w:val="00FD3133"/>
    <w:rsid w:val="00FD354C"/>
    <w:rsid w:val="00FD371C"/>
    <w:rsid w:val="00FD51CD"/>
    <w:rsid w:val="01AF6532"/>
    <w:rsid w:val="01D66BC6"/>
    <w:rsid w:val="023A11B9"/>
    <w:rsid w:val="026C4FD1"/>
    <w:rsid w:val="02BA21E0"/>
    <w:rsid w:val="03D6623F"/>
    <w:rsid w:val="05636384"/>
    <w:rsid w:val="059507B0"/>
    <w:rsid w:val="060B67BE"/>
    <w:rsid w:val="071C0D73"/>
    <w:rsid w:val="07830DF3"/>
    <w:rsid w:val="08E81855"/>
    <w:rsid w:val="09FC6C3A"/>
    <w:rsid w:val="0ADA5BCB"/>
    <w:rsid w:val="0B6251C3"/>
    <w:rsid w:val="0C161FF4"/>
    <w:rsid w:val="0C290B3C"/>
    <w:rsid w:val="0C294C7E"/>
    <w:rsid w:val="0C564D28"/>
    <w:rsid w:val="0D250D19"/>
    <w:rsid w:val="0D766D04"/>
    <w:rsid w:val="0DB862EE"/>
    <w:rsid w:val="0E4B7F59"/>
    <w:rsid w:val="0E813BB2"/>
    <w:rsid w:val="0F421593"/>
    <w:rsid w:val="10A84088"/>
    <w:rsid w:val="11054641"/>
    <w:rsid w:val="11A87D4E"/>
    <w:rsid w:val="128439BF"/>
    <w:rsid w:val="128A572B"/>
    <w:rsid w:val="13F57F6C"/>
    <w:rsid w:val="1458585A"/>
    <w:rsid w:val="145E7946"/>
    <w:rsid w:val="152D2F6C"/>
    <w:rsid w:val="1552050A"/>
    <w:rsid w:val="157306F8"/>
    <w:rsid w:val="16CD690B"/>
    <w:rsid w:val="16D056D6"/>
    <w:rsid w:val="16FE2244"/>
    <w:rsid w:val="17AB5D1D"/>
    <w:rsid w:val="17E82436"/>
    <w:rsid w:val="195645B9"/>
    <w:rsid w:val="1A236FE6"/>
    <w:rsid w:val="1A3B160E"/>
    <w:rsid w:val="1B163FDB"/>
    <w:rsid w:val="1BC4562D"/>
    <w:rsid w:val="1D207FAE"/>
    <w:rsid w:val="1D3B70FD"/>
    <w:rsid w:val="1D8148D9"/>
    <w:rsid w:val="1DC933CA"/>
    <w:rsid w:val="1DFE6525"/>
    <w:rsid w:val="1EE12B77"/>
    <w:rsid w:val="20F93EB3"/>
    <w:rsid w:val="217E28FF"/>
    <w:rsid w:val="22936676"/>
    <w:rsid w:val="22FA2B18"/>
    <w:rsid w:val="2306260B"/>
    <w:rsid w:val="23865A9B"/>
    <w:rsid w:val="23A979DB"/>
    <w:rsid w:val="24606CEC"/>
    <w:rsid w:val="27AB3B90"/>
    <w:rsid w:val="28E15521"/>
    <w:rsid w:val="29990A92"/>
    <w:rsid w:val="2BE14D3E"/>
    <w:rsid w:val="2C3337EA"/>
    <w:rsid w:val="2CD31625"/>
    <w:rsid w:val="2D765527"/>
    <w:rsid w:val="2D986AF6"/>
    <w:rsid w:val="2ED27DE6"/>
    <w:rsid w:val="30C648E8"/>
    <w:rsid w:val="30EF0CD6"/>
    <w:rsid w:val="31880C30"/>
    <w:rsid w:val="34FC3E0F"/>
    <w:rsid w:val="35EE0253"/>
    <w:rsid w:val="362829E1"/>
    <w:rsid w:val="376C68FE"/>
    <w:rsid w:val="37EC5FE6"/>
    <w:rsid w:val="38514471"/>
    <w:rsid w:val="389B4C19"/>
    <w:rsid w:val="390F1C37"/>
    <w:rsid w:val="393F0969"/>
    <w:rsid w:val="39CD3FCC"/>
    <w:rsid w:val="3AAA60BB"/>
    <w:rsid w:val="3ACD1D63"/>
    <w:rsid w:val="3AD15CEE"/>
    <w:rsid w:val="3B292ED4"/>
    <w:rsid w:val="3C3420E0"/>
    <w:rsid w:val="3C867288"/>
    <w:rsid w:val="3C8C1F1C"/>
    <w:rsid w:val="3D1617E6"/>
    <w:rsid w:val="3E9F14AA"/>
    <w:rsid w:val="3F6C1B91"/>
    <w:rsid w:val="3FA4757D"/>
    <w:rsid w:val="3FB83373"/>
    <w:rsid w:val="40226D9C"/>
    <w:rsid w:val="404228F2"/>
    <w:rsid w:val="40B8479F"/>
    <w:rsid w:val="40CB6D8B"/>
    <w:rsid w:val="41A20564"/>
    <w:rsid w:val="4272634E"/>
    <w:rsid w:val="42E20144"/>
    <w:rsid w:val="43016A94"/>
    <w:rsid w:val="43081BD1"/>
    <w:rsid w:val="43D45D88"/>
    <w:rsid w:val="44AE49FA"/>
    <w:rsid w:val="44BD69EB"/>
    <w:rsid w:val="474C2F00"/>
    <w:rsid w:val="47EB386F"/>
    <w:rsid w:val="483C3277"/>
    <w:rsid w:val="494871CB"/>
    <w:rsid w:val="4A752C5B"/>
    <w:rsid w:val="4AB03279"/>
    <w:rsid w:val="4CC823D1"/>
    <w:rsid w:val="4CCE3E8B"/>
    <w:rsid w:val="4CE24800"/>
    <w:rsid w:val="4D3C1A0D"/>
    <w:rsid w:val="4E994380"/>
    <w:rsid w:val="4F302BDB"/>
    <w:rsid w:val="4F4A0D40"/>
    <w:rsid w:val="50CE47E9"/>
    <w:rsid w:val="52C653D5"/>
    <w:rsid w:val="53815F85"/>
    <w:rsid w:val="553E1482"/>
    <w:rsid w:val="576553EC"/>
    <w:rsid w:val="578515EA"/>
    <w:rsid w:val="58692CBA"/>
    <w:rsid w:val="58BF1452"/>
    <w:rsid w:val="58ED38EB"/>
    <w:rsid w:val="59722042"/>
    <w:rsid w:val="5A7F7AFB"/>
    <w:rsid w:val="5AB92234"/>
    <w:rsid w:val="5CFA0384"/>
    <w:rsid w:val="5DC45A64"/>
    <w:rsid w:val="5DE912D2"/>
    <w:rsid w:val="5EAA781E"/>
    <w:rsid w:val="5EBF25C2"/>
    <w:rsid w:val="60BF2850"/>
    <w:rsid w:val="60C82843"/>
    <w:rsid w:val="612221ED"/>
    <w:rsid w:val="61303660"/>
    <w:rsid w:val="61BB4A60"/>
    <w:rsid w:val="61D32959"/>
    <w:rsid w:val="62092E18"/>
    <w:rsid w:val="62465162"/>
    <w:rsid w:val="626C4C7D"/>
    <w:rsid w:val="62A113CE"/>
    <w:rsid w:val="63A9366A"/>
    <w:rsid w:val="653B778C"/>
    <w:rsid w:val="65C41DFB"/>
    <w:rsid w:val="675B5EC3"/>
    <w:rsid w:val="67787D50"/>
    <w:rsid w:val="680539BE"/>
    <w:rsid w:val="68647BCC"/>
    <w:rsid w:val="686828C0"/>
    <w:rsid w:val="68C53F3C"/>
    <w:rsid w:val="6917406C"/>
    <w:rsid w:val="696C144A"/>
    <w:rsid w:val="69A41DA4"/>
    <w:rsid w:val="69BA362C"/>
    <w:rsid w:val="69D95E9A"/>
    <w:rsid w:val="6A036A2F"/>
    <w:rsid w:val="6BE02E3B"/>
    <w:rsid w:val="6C305B70"/>
    <w:rsid w:val="6CC426E5"/>
    <w:rsid w:val="6CEF77DA"/>
    <w:rsid w:val="6D033285"/>
    <w:rsid w:val="6D0E4E2B"/>
    <w:rsid w:val="6D572428"/>
    <w:rsid w:val="6E964E5D"/>
    <w:rsid w:val="6EBD6817"/>
    <w:rsid w:val="70115CB9"/>
    <w:rsid w:val="704D7B45"/>
    <w:rsid w:val="710C022E"/>
    <w:rsid w:val="7148570A"/>
    <w:rsid w:val="714874B8"/>
    <w:rsid w:val="71A05546"/>
    <w:rsid w:val="71ED62B2"/>
    <w:rsid w:val="71EF33B5"/>
    <w:rsid w:val="72F5541E"/>
    <w:rsid w:val="73353C75"/>
    <w:rsid w:val="73397A01"/>
    <w:rsid w:val="7487025E"/>
    <w:rsid w:val="74950A54"/>
    <w:rsid w:val="74C61436"/>
    <w:rsid w:val="751A5610"/>
    <w:rsid w:val="75566574"/>
    <w:rsid w:val="755F0F47"/>
    <w:rsid w:val="75F11B31"/>
    <w:rsid w:val="765C5EF1"/>
    <w:rsid w:val="794B58BC"/>
    <w:rsid w:val="79E81839"/>
    <w:rsid w:val="7A9674E6"/>
    <w:rsid w:val="7B332F87"/>
    <w:rsid w:val="7BE703BA"/>
    <w:rsid w:val="7D24431A"/>
    <w:rsid w:val="7F253E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3"/>
    <o:shapelayout v:ext="edit">
      <o:idmap v:ext="edit" data="1"/>
    </o:shapelayout>
  </w:shapeDefaults>
  <w:decimalSymbol w:val="."/>
  <w:listSeparator w:val=","/>
  <w14:docId w14:val="5CF3E9D2"/>
  <w14:defaultImageDpi w14:val="0"/>
  <w15:docId w15:val="{16DFEBC8-C131-464F-BD6C-19FFEE95A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Normal Indent" w:uiPriority="99" w:unhideWhenUsed="1" w:qFormat="1"/>
    <w:lsdException w:name="caption" w:semiHidden="1" w:unhideWhenUsed="1" w:qFormat="1"/>
    <w:lsdException w:name="Title" w:qFormat="1"/>
    <w:lsdException w:name="Default Paragraph Font" w:semiHidden="1"/>
    <w:lsdException w:name="Body Text" w:qFormat="1"/>
    <w:lsdException w:name="Subtitle" w:qFormat="1"/>
    <w:lsdException w:name="Strong" w:qFormat="1"/>
    <w:lsdException w:name="Emphasis" w:qFormat="1"/>
    <w:lsdException w:name="Document Map" w:semiHidden="1"/>
    <w:lsdException w:name="HTML Top of Form" w:semiHidden="1" w:uiPriority="99" w:unhideWhenUsed="1"/>
    <w:lsdException w:name="HTML Bottom of Form"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kern w:val="2"/>
      <w:sz w:val="21"/>
    </w:rPr>
  </w:style>
  <w:style w:type="character" w:default="1" w:styleId="a1">
    <w:name w:val="Default Paragraph Font"/>
    <w:uiPriority w:val="1"/>
    <w:semiHidden/>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uiPriority w:val="99"/>
    <w:unhideWhenUsed/>
    <w:qFormat/>
    <w:pPr>
      <w:ind w:firstLineChars="200" w:firstLine="420"/>
    </w:pPr>
  </w:style>
  <w:style w:type="paragraph" w:styleId="a4">
    <w:name w:val="Document Map"/>
    <w:basedOn w:val="a"/>
    <w:link w:val="a5"/>
    <w:uiPriority w:val="99"/>
    <w:semiHidden/>
    <w:pPr>
      <w:shd w:val="clear" w:color="auto" w:fill="000080"/>
    </w:pPr>
  </w:style>
  <w:style w:type="character" w:customStyle="1" w:styleId="a5">
    <w:name w:val="文档结构图 字符"/>
    <w:basedOn w:val="a1"/>
    <w:link w:val="a4"/>
    <w:uiPriority w:val="99"/>
    <w:semiHidden/>
    <w:rPr>
      <w:rFonts w:ascii="Microsoft YaHei UI" w:eastAsia="Microsoft YaHei UI"/>
      <w:kern w:val="2"/>
      <w:sz w:val="18"/>
      <w:szCs w:val="18"/>
    </w:rPr>
  </w:style>
  <w:style w:type="paragraph" w:styleId="a6">
    <w:name w:val="Body Text"/>
    <w:basedOn w:val="a"/>
    <w:link w:val="a7"/>
    <w:uiPriority w:val="99"/>
    <w:qFormat/>
    <w:pPr>
      <w:spacing w:after="120"/>
    </w:pPr>
    <w:rPr>
      <w:rFonts w:ascii="Calibri" w:hAnsi="Calibri"/>
      <w:szCs w:val="24"/>
    </w:rPr>
  </w:style>
  <w:style w:type="character" w:customStyle="1" w:styleId="a7">
    <w:name w:val="正文文本 字符"/>
    <w:basedOn w:val="a1"/>
    <w:link w:val="a6"/>
    <w:uiPriority w:val="99"/>
    <w:semiHidden/>
    <w:rPr>
      <w:kern w:val="2"/>
      <w:sz w:val="21"/>
    </w:rPr>
  </w:style>
  <w:style w:type="paragraph" w:styleId="a8">
    <w:name w:val="Balloon Text"/>
    <w:basedOn w:val="a"/>
    <w:link w:val="a9"/>
    <w:uiPriority w:val="99"/>
    <w:rPr>
      <w:sz w:val="18"/>
      <w:szCs w:val="18"/>
    </w:rPr>
  </w:style>
  <w:style w:type="character" w:customStyle="1" w:styleId="a9">
    <w:name w:val="批注框文本 字符"/>
    <w:basedOn w:val="a1"/>
    <w:link w:val="a8"/>
    <w:uiPriority w:val="99"/>
    <w:rPr>
      <w:kern w:val="2"/>
      <w:sz w:val="18"/>
    </w:rPr>
  </w:style>
  <w:style w:type="paragraph" w:styleId="aa">
    <w:name w:val="footer"/>
    <w:basedOn w:val="a"/>
    <w:link w:val="ab"/>
    <w:uiPriority w:val="99"/>
    <w:pPr>
      <w:tabs>
        <w:tab w:val="center" w:pos="4153"/>
        <w:tab w:val="right" w:pos="8306"/>
      </w:tabs>
      <w:snapToGrid w:val="0"/>
      <w:jc w:val="left"/>
    </w:pPr>
    <w:rPr>
      <w:sz w:val="18"/>
      <w:szCs w:val="18"/>
    </w:rPr>
  </w:style>
  <w:style w:type="character" w:customStyle="1" w:styleId="ab">
    <w:name w:val="页脚 字符"/>
    <w:basedOn w:val="a1"/>
    <w:link w:val="aa"/>
    <w:uiPriority w:val="99"/>
    <w:semiHidden/>
    <w:rPr>
      <w:kern w:val="2"/>
      <w:sz w:val="18"/>
      <w:szCs w:val="18"/>
    </w:rPr>
  </w:style>
  <w:style w:type="paragraph" w:styleId="ac">
    <w:name w:val="header"/>
    <w:basedOn w:val="a"/>
    <w:link w:val="ad"/>
    <w:uiPriority w:val="99"/>
    <w:pPr>
      <w:pBdr>
        <w:bottom w:val="single" w:sz="6" w:space="1" w:color="auto"/>
      </w:pBdr>
      <w:tabs>
        <w:tab w:val="center" w:pos="4153"/>
        <w:tab w:val="right" w:pos="8306"/>
      </w:tabs>
      <w:snapToGrid w:val="0"/>
      <w:jc w:val="center"/>
    </w:pPr>
    <w:rPr>
      <w:sz w:val="18"/>
      <w:szCs w:val="18"/>
    </w:rPr>
  </w:style>
  <w:style w:type="character" w:customStyle="1" w:styleId="ad">
    <w:name w:val="页眉 字符"/>
    <w:basedOn w:val="a1"/>
    <w:link w:val="ac"/>
    <w:uiPriority w:val="99"/>
    <w:semiHidden/>
    <w:rPr>
      <w:kern w:val="2"/>
      <w:sz w:val="18"/>
      <w:szCs w:val="18"/>
    </w:rPr>
  </w:style>
  <w:style w:type="table" w:styleId="ae">
    <w:name w:val="Table Grid"/>
    <w:basedOn w:val="a2"/>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age number"/>
    <w:basedOn w:val="a1"/>
    <w:uiPriority w:val="99"/>
    <w:rPr>
      <w:rFonts w:cs="Times New Roman"/>
    </w:rPr>
  </w:style>
  <w:style w:type="character" w:styleId="af0">
    <w:name w:val="Emphasis"/>
    <w:basedOn w:val="a1"/>
    <w:uiPriority w:val="20"/>
    <w:qFormat/>
    <w:rPr>
      <w:rFonts w:cs="Times New Roman"/>
      <w:i/>
    </w:rPr>
  </w:style>
  <w:style w:type="character" w:styleId="af1">
    <w:name w:val="Hyperlink"/>
    <w:basedOn w:val="a1"/>
    <w:uiPriority w:val="99"/>
    <w:rPr>
      <w:color w:val="0000FF"/>
      <w:u w:val="single"/>
    </w:rPr>
  </w:style>
  <w:style w:type="paragraph" w:customStyle="1" w:styleId="151">
    <w:name w:val="样式 小四 行距: 1.5 倍行距1"/>
    <w:basedOn w:val="a"/>
    <w:pPr>
      <w:spacing w:line="360" w:lineRule="auto"/>
      <w:ind w:firstLineChars="200" w:firstLine="200"/>
    </w:pPr>
    <w:rPr>
      <w:rFonts w:cs="宋体"/>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www.baidu.com/s?wd=%E6%B2%88%E4%B8%99%E5%8F%8B%20%E5%B9%BF%E4%B8%9C%E7%9C%81%E4%B8%9C%E8%8E%9E%E5%B8%82%E4%BA%BA%E6%B0%91%E6%A3%80%E5%AF%9F%E9%99%A2&amp;sa=re_zzfxpc" TargetMode="Externa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5.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oter" Target="footer7.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6.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1506</Words>
  <Characters>8587</Characters>
  <Application>Microsoft Office Word</Application>
  <DocSecurity>4</DocSecurity>
  <Lines>71</Lines>
  <Paragraphs>20</Paragraphs>
  <ScaleCrop>false</ScaleCrop>
  <Company>FOUNDER</Company>
  <LinksUpToDate>false</LinksUpToDate>
  <CharactersWithSpaces>10073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合同编号：</dc:title>
  <dc:subject/>
  <dc:creator>FOUNDER</dc:creator>
  <cp:keywords/>
  <dc:description/>
  <cp:lastModifiedBy>Administrator</cp:lastModifiedBy>
  <cp:revision>2</cp:revision>
  <cp:lastPrinted>2012-07-03T06:48:00Z</cp:lastPrinted>
  <dcterms:created xsi:type="dcterms:W3CDTF">2026-07-21T09:20:00Z</dcterms:created>
  <dcterms:modified xsi:type="dcterms:W3CDTF">2026-07-21T09:20:00Z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4C76A1D88A9345C78AC2BD21DF0A8A5D</vt:lpwstr>
  </property>
  <property fmtid="{D5CDD505-2E9C-101B-9397-08002B2CF9AE}" pid="4" name="KSOTemplateDocerSaveRecord">
    <vt:lpwstr>eyJoZGlkIjoiY2Q4ZjZiMmI2NmNhZTNhYTBmZWM2MjY3MDc5MGVlMzUiLCJ1c2VySWQiOiI1OTA3NzYwMjMifQ==</vt:lpwstr>
  </property>
</Properties>
</file>