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129" w:type="dxa"/>
        <w:tblInd w:w="0" w:type="dxa"/>
        <w:tblLayout w:type="fixed"/>
        <w:tblCellMar>
          <w:top w:w="0" w:type="dxa"/>
          <w:left w:w="57" w:type="dxa"/>
          <w:bottom w:w="0" w:type="dxa"/>
          <w:right w:w="57" w:type="dxa"/>
        </w:tblCellMar>
      </w:tblPr>
      <w:tblGrid>
        <w:gridCol w:w="4026"/>
        <w:gridCol w:w="2537"/>
        <w:gridCol w:w="2566"/>
      </w:tblGrid>
      <w:tr w14:paraId="3A870760">
        <w:trPr>
          <w:wBefore w:w="0" w:type="dxa"/>
          <w:cantSplit/>
        </w:trPr>
        <w:tc>
          <w:tcPr>
            <w:tcW w:w="4026" w:type="dxa"/>
            <w:vMerge w:val="restart"/>
            <w:tcBorders>
              <w:top w:val="single" w:color="auto" w:sz="6" w:space="0"/>
              <w:left w:val="single" w:color="auto" w:sz="6" w:space="0"/>
              <w:right w:val="single" w:color="auto" w:sz="6" w:space="0"/>
            </w:tcBorders>
            <w:noWrap w:val="0"/>
            <w:vAlign w:val="center"/>
          </w:tcPr>
          <w:p w14:paraId="6974EFC9">
            <w:pPr>
              <w:pStyle w:val="44"/>
              <w:widowControl/>
              <w:spacing w:line="360" w:lineRule="auto"/>
              <w:jc w:val="center"/>
            </w:pPr>
            <w:bookmarkStart w:id="56" w:name="_GoBack"/>
            <w:bookmarkEnd w:id="56"/>
          </w:p>
        </w:tc>
        <w:tc>
          <w:tcPr>
            <w:tcW w:w="2537" w:type="dxa"/>
            <w:tcBorders>
              <w:top w:val="single" w:color="auto" w:sz="6" w:space="0"/>
              <w:left w:val="single" w:color="auto" w:sz="6" w:space="0"/>
              <w:bottom w:val="single" w:color="auto" w:sz="6" w:space="0"/>
              <w:right w:val="single" w:color="auto" w:sz="6" w:space="0"/>
            </w:tcBorders>
            <w:noWrap w:val="0"/>
            <w:vAlign w:val="center"/>
          </w:tcPr>
          <w:p w14:paraId="3EF37CE6">
            <w:pPr>
              <w:pStyle w:val="57"/>
              <w:rPr>
                <w:rFonts w:hint="eastAsia"/>
              </w:rPr>
            </w:pPr>
            <w:r>
              <w:rPr>
                <w:rFonts w:hint="eastAsia" w:ascii="宋体"/>
              </w:rPr>
              <w:t>产品版本</w:t>
            </w:r>
          </w:p>
          <w:p w14:paraId="6B7831F4">
            <w:pPr>
              <w:pStyle w:val="57"/>
              <w:rPr>
                <w:rFonts w:hint="eastAsia"/>
                <w:b w:val="0"/>
              </w:rPr>
            </w:pPr>
            <w:r>
              <w:rPr>
                <w:b w:val="0"/>
              </w:rPr>
              <w:t>Product version</w:t>
            </w:r>
          </w:p>
        </w:tc>
        <w:tc>
          <w:tcPr>
            <w:tcW w:w="2566" w:type="dxa"/>
            <w:tcBorders>
              <w:top w:val="single" w:color="auto" w:sz="6" w:space="0"/>
              <w:left w:val="single" w:color="auto" w:sz="6" w:space="0"/>
              <w:bottom w:val="single" w:color="auto" w:sz="6" w:space="0"/>
              <w:right w:val="single" w:color="auto" w:sz="6" w:space="0"/>
            </w:tcBorders>
            <w:noWrap w:val="0"/>
            <w:vAlign w:val="top"/>
          </w:tcPr>
          <w:p w14:paraId="7556FF3B">
            <w:pPr>
              <w:pStyle w:val="57"/>
              <w:rPr>
                <w:rFonts w:hint="eastAsia"/>
              </w:rPr>
            </w:pPr>
            <w:r>
              <w:rPr>
                <w:rFonts w:hint="eastAsia" w:ascii="宋体"/>
              </w:rPr>
              <w:t>密级</w:t>
            </w:r>
          </w:p>
          <w:p w14:paraId="4AFA241B">
            <w:pPr>
              <w:pStyle w:val="57"/>
              <w:rPr>
                <w:rFonts w:hint="eastAsia"/>
                <w:b w:val="0"/>
              </w:rPr>
            </w:pPr>
            <w:r>
              <w:rPr>
                <w:b w:val="0"/>
              </w:rPr>
              <w:t>Confidentiality level</w:t>
            </w:r>
          </w:p>
        </w:tc>
      </w:tr>
      <w:tr w14:paraId="262BD93C">
        <w:trPr>
          <w:wBefore w:w="0" w:type="dxa"/>
          <w:cantSplit/>
        </w:trPr>
        <w:tc>
          <w:tcPr>
            <w:tcW w:w="4026" w:type="dxa"/>
            <w:vMerge w:val="continue"/>
            <w:tcBorders>
              <w:left w:val="single" w:color="auto" w:sz="6" w:space="0"/>
              <w:right w:val="single" w:color="auto" w:sz="6" w:space="0"/>
            </w:tcBorders>
            <w:noWrap w:val="0"/>
            <w:vAlign w:val="top"/>
          </w:tcPr>
          <w:p w14:paraId="5C1445EF">
            <w:pPr>
              <w:pStyle w:val="57"/>
              <w:rPr>
                <w:rFonts w:hint="eastAsia"/>
              </w:rPr>
            </w:pPr>
          </w:p>
        </w:tc>
        <w:tc>
          <w:tcPr>
            <w:tcW w:w="2537" w:type="dxa"/>
            <w:tcBorders>
              <w:top w:val="single" w:color="auto" w:sz="6" w:space="0"/>
              <w:left w:val="single" w:color="auto" w:sz="6" w:space="0"/>
              <w:bottom w:val="single" w:color="auto" w:sz="6" w:space="0"/>
              <w:right w:val="single" w:color="auto" w:sz="6" w:space="0"/>
            </w:tcBorders>
            <w:noWrap w:val="0"/>
            <w:vAlign w:val="center"/>
          </w:tcPr>
          <w:p w14:paraId="0140F80D">
            <w:pPr>
              <w:pStyle w:val="57"/>
              <w:rPr>
                <w:rFonts w:ascii="宋体" w:hAnsi="宋体"/>
                <w:bCs/>
              </w:rPr>
            </w:pPr>
            <w:r>
              <w:rPr>
                <w:rFonts w:ascii="宋体" w:hAnsi="宋体"/>
                <w:bCs/>
              </w:rPr>
              <w:t>V100R001</w:t>
            </w:r>
          </w:p>
        </w:tc>
        <w:tc>
          <w:tcPr>
            <w:tcW w:w="2566" w:type="dxa"/>
            <w:tcBorders>
              <w:top w:val="single" w:color="auto" w:sz="6" w:space="0"/>
              <w:left w:val="single" w:color="auto" w:sz="6" w:space="0"/>
              <w:bottom w:val="single" w:color="auto" w:sz="6" w:space="0"/>
              <w:right w:val="single" w:color="auto" w:sz="6" w:space="0"/>
            </w:tcBorders>
            <w:noWrap w:val="0"/>
            <w:vAlign w:val="top"/>
          </w:tcPr>
          <w:p w14:paraId="7C81766D">
            <w:pPr>
              <w:pStyle w:val="111"/>
              <w:rPr>
                <w:rFonts w:hint="eastAsia"/>
              </w:rPr>
            </w:pPr>
            <w:r>
              <w:rPr>
                <w:rFonts w:hint="eastAsia"/>
              </w:rPr>
              <w:t>秘密</w:t>
            </w:r>
          </w:p>
        </w:tc>
      </w:tr>
      <w:tr w14:paraId="1F2F03BA">
        <w:trPr>
          <w:wBefore w:w="0" w:type="dxa"/>
          <w:cantSplit/>
        </w:trPr>
        <w:tc>
          <w:tcPr>
            <w:tcW w:w="4026" w:type="dxa"/>
            <w:vMerge w:val="continue"/>
            <w:tcBorders>
              <w:left w:val="single" w:color="auto" w:sz="6" w:space="0"/>
              <w:right w:val="single" w:color="auto" w:sz="6" w:space="0"/>
            </w:tcBorders>
            <w:noWrap w:val="0"/>
            <w:vAlign w:val="top"/>
          </w:tcPr>
          <w:p w14:paraId="2A1489D7">
            <w:pPr>
              <w:pStyle w:val="57"/>
              <w:rPr>
                <w:rFonts w:hint="eastAsia"/>
              </w:rPr>
            </w:pPr>
          </w:p>
        </w:tc>
        <w:tc>
          <w:tcPr>
            <w:tcW w:w="2537" w:type="dxa"/>
            <w:tcBorders>
              <w:top w:val="single" w:color="auto" w:sz="6" w:space="0"/>
              <w:left w:val="single" w:color="auto" w:sz="6" w:space="0"/>
              <w:bottom w:val="single" w:color="auto" w:sz="6" w:space="0"/>
              <w:right w:val="single" w:color="auto" w:sz="6" w:space="0"/>
            </w:tcBorders>
            <w:noWrap w:val="0"/>
            <w:vAlign w:val="center"/>
          </w:tcPr>
          <w:p w14:paraId="5C7DCA15">
            <w:pPr>
              <w:pStyle w:val="57"/>
              <w:rPr>
                <w:rFonts w:ascii="宋体" w:hAnsi="宋体"/>
                <w:bCs/>
              </w:rPr>
            </w:pPr>
            <w:r>
              <w:rPr>
                <w:rFonts w:hint="eastAsia" w:ascii="宋体" w:hAnsi="宋体"/>
                <w:bCs/>
              </w:rPr>
              <w:t>产品名称</w:t>
            </w:r>
            <w:r>
              <w:rPr>
                <w:rFonts w:ascii="宋体" w:hAnsi="宋体"/>
                <w:b w:val="0"/>
                <w:bCs/>
              </w:rPr>
              <w:t>Product name</w:t>
            </w:r>
          </w:p>
        </w:tc>
        <w:tc>
          <w:tcPr>
            <w:tcW w:w="2566" w:type="dxa"/>
            <w:vMerge w:val="restart"/>
            <w:tcBorders>
              <w:top w:val="single" w:color="auto" w:sz="6" w:space="0"/>
              <w:left w:val="single" w:color="auto" w:sz="6" w:space="0"/>
              <w:right w:val="single" w:color="auto" w:sz="6" w:space="0"/>
            </w:tcBorders>
            <w:noWrap w:val="0"/>
            <w:vAlign w:val="center"/>
          </w:tcPr>
          <w:p w14:paraId="73DA82B0">
            <w:pPr>
              <w:pStyle w:val="57"/>
              <w:rPr>
                <w:rFonts w:hint="eastAsia"/>
              </w:rPr>
            </w:pPr>
            <w:r>
              <w:rPr>
                <w:b w:val="0"/>
              </w:rPr>
              <w:t>Total pages</w:t>
            </w:r>
            <w:r>
              <w:rPr>
                <w:rFonts w:hint="eastAsia" w:ascii="宋体"/>
                <w:b w:val="0"/>
              </w:rPr>
              <w:t>：</w:t>
            </w:r>
            <w:r>
              <w:rPr>
                <w:rFonts w:hint="eastAsia" w:ascii="宋体"/>
              </w:rPr>
              <w:t>共</w:t>
            </w:r>
            <w:r>
              <w:t>31</w:t>
            </w:r>
            <w:r>
              <w:rPr>
                <w:rFonts w:hint="eastAsia" w:ascii="宋体"/>
              </w:rPr>
              <w:t>页</w:t>
            </w:r>
          </w:p>
        </w:tc>
      </w:tr>
      <w:tr w14:paraId="1F47307E">
        <w:trPr>
          <w:wBefore w:w="0" w:type="dxa"/>
          <w:cantSplit/>
        </w:trPr>
        <w:tc>
          <w:tcPr>
            <w:tcW w:w="4026" w:type="dxa"/>
            <w:vMerge w:val="continue"/>
            <w:tcBorders>
              <w:left w:val="single" w:color="auto" w:sz="6" w:space="0"/>
              <w:bottom w:val="single" w:color="auto" w:sz="6" w:space="0"/>
              <w:right w:val="single" w:color="auto" w:sz="6" w:space="0"/>
            </w:tcBorders>
            <w:noWrap w:val="0"/>
            <w:vAlign w:val="top"/>
          </w:tcPr>
          <w:p w14:paraId="0FBC67BE">
            <w:pPr>
              <w:pStyle w:val="57"/>
              <w:rPr>
                <w:rFonts w:hint="eastAsia"/>
              </w:rPr>
            </w:pPr>
          </w:p>
        </w:tc>
        <w:tc>
          <w:tcPr>
            <w:tcW w:w="2537" w:type="dxa"/>
            <w:tcBorders>
              <w:top w:val="single" w:color="auto" w:sz="6" w:space="0"/>
              <w:left w:val="single" w:color="auto" w:sz="6" w:space="0"/>
              <w:bottom w:val="single" w:color="auto" w:sz="6" w:space="0"/>
              <w:right w:val="single" w:color="auto" w:sz="6" w:space="0"/>
            </w:tcBorders>
            <w:noWrap w:val="0"/>
            <w:vAlign w:val="center"/>
          </w:tcPr>
          <w:p w14:paraId="29C4F7F1">
            <w:pPr>
              <w:pStyle w:val="57"/>
              <w:rPr>
                <w:rFonts w:ascii="宋体" w:hAnsi="宋体"/>
                <w:bCs/>
              </w:rPr>
            </w:pPr>
            <w:r>
              <w:rPr>
                <w:rFonts w:hint="eastAsia" w:ascii="宋体" w:hAnsi="宋体"/>
                <w:bCs/>
              </w:rPr>
              <w:t>123456产品</w:t>
            </w:r>
          </w:p>
        </w:tc>
        <w:tc>
          <w:tcPr>
            <w:tcW w:w="2566" w:type="dxa"/>
            <w:vMerge w:val="continue"/>
            <w:tcBorders>
              <w:left w:val="single" w:color="auto" w:sz="6" w:space="0"/>
              <w:bottom w:val="single" w:color="auto" w:sz="6" w:space="0"/>
              <w:right w:val="single" w:color="auto" w:sz="6" w:space="0"/>
            </w:tcBorders>
            <w:noWrap w:val="0"/>
            <w:vAlign w:val="top"/>
          </w:tcPr>
          <w:p w14:paraId="4A70355E">
            <w:pPr>
              <w:pStyle w:val="57"/>
              <w:rPr>
                <w:rFonts w:hint="eastAsia"/>
              </w:rPr>
            </w:pPr>
          </w:p>
        </w:tc>
      </w:tr>
    </w:tbl>
    <w:p w14:paraId="49625119">
      <w:pPr>
        <w:pStyle w:val="57"/>
        <w:jc w:val="left"/>
        <w:rPr>
          <w:rFonts w:hint="eastAsia"/>
        </w:rPr>
      </w:pPr>
    </w:p>
    <w:p w14:paraId="5165F9DB">
      <w:pPr>
        <w:pStyle w:val="58"/>
      </w:pPr>
      <w:r>
        <w:rPr>
          <w:rFonts w:hint="eastAsia"/>
        </w:rPr>
        <w:t>123456产品生产测试</w:t>
      </w:r>
      <w:r>
        <w:rPr>
          <w:rFonts w:hint="eastAsia" w:ascii="宋体"/>
        </w:rPr>
        <w:t>方案</w:t>
      </w:r>
    </w:p>
    <w:p w14:paraId="6121DA4A">
      <w:pPr>
        <w:pStyle w:val="57"/>
        <w:rPr>
          <w:rFonts w:hint="eastAsia"/>
        </w:rPr>
      </w:pPr>
      <w:r>
        <w:t>(</w:t>
      </w:r>
      <w:r>
        <w:rPr>
          <w:rFonts w:hint="eastAsia" w:ascii="宋体"/>
        </w:rPr>
        <w:t>仅供内部使用)</w:t>
      </w:r>
    </w:p>
    <w:p w14:paraId="3149E5C7">
      <w:pPr>
        <w:pStyle w:val="57"/>
        <w:rPr>
          <w:rFonts w:hint="eastAsia"/>
        </w:rPr>
      </w:pPr>
      <w:r>
        <w:t>For internal use only</w:t>
      </w:r>
    </w:p>
    <w:p w14:paraId="1DEDF603">
      <w:pPr>
        <w:pStyle w:val="57"/>
        <w:jc w:val="left"/>
        <w:rPr>
          <w:rFonts w:hint="eastAsia"/>
        </w:rPr>
      </w:pPr>
    </w:p>
    <w:p w14:paraId="1A6B5DE3">
      <w:pPr>
        <w:pStyle w:val="57"/>
        <w:rPr>
          <w:rFonts w:hint="eastAsia"/>
        </w:rPr>
      </w:pPr>
    </w:p>
    <w:tbl>
      <w:tblPr>
        <w:tblStyle w:val="3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37"/>
        <w:gridCol w:w="2952"/>
        <w:gridCol w:w="948"/>
        <w:gridCol w:w="1108"/>
        <w:gridCol w:w="1991"/>
      </w:tblGrid>
      <w:tr w14:paraId="371137F2">
        <w:trPr>
          <w:wBefore w:w="0" w:type="dxa"/>
          <w:jc w:val="center"/>
        </w:trPr>
        <w:tc>
          <w:tcPr>
            <w:tcW w:w="2237" w:type="dxa"/>
            <w:noWrap w:val="0"/>
            <w:vAlign w:val="center"/>
          </w:tcPr>
          <w:p w14:paraId="69B1D32F">
            <w:pPr>
              <w:pStyle w:val="57"/>
              <w:rPr>
                <w:rFonts w:hint="eastAsia"/>
              </w:rPr>
            </w:pPr>
            <w:r>
              <w:rPr>
                <w:rFonts w:hint="eastAsia" w:ascii="宋体"/>
              </w:rPr>
              <w:t>拟制</w:t>
            </w:r>
            <w:r>
              <w:t>:</w:t>
            </w:r>
          </w:p>
          <w:p w14:paraId="39953FC0">
            <w:pPr>
              <w:pStyle w:val="57"/>
              <w:rPr>
                <w:rFonts w:hint="eastAsia"/>
                <w:b w:val="0"/>
              </w:rPr>
            </w:pPr>
            <w:r>
              <w:rPr>
                <w:b w:val="0"/>
              </w:rPr>
              <w:t>Prepared by</w:t>
            </w:r>
          </w:p>
        </w:tc>
        <w:tc>
          <w:tcPr>
            <w:tcW w:w="2952" w:type="dxa"/>
            <w:noWrap w:val="0"/>
            <w:vAlign w:val="center"/>
          </w:tcPr>
          <w:p w14:paraId="628CF799">
            <w:pPr>
              <w:widowControl/>
              <w:jc w:val="center"/>
              <w:rPr>
                <w:i/>
                <w:color w:val="0000FF"/>
                <w:sz w:val="24"/>
              </w:rPr>
            </w:pPr>
            <w:r>
              <w:rPr>
                <w:rFonts w:hint="eastAsia"/>
                <w:i/>
                <w:color w:val="0000FF"/>
                <w:sz w:val="24"/>
              </w:rPr>
              <w:t>L</w:t>
            </w:r>
            <w:r>
              <w:rPr>
                <w:i/>
                <w:color w:val="0000FF"/>
                <w:sz w:val="24"/>
              </w:rPr>
              <w:t>IULIJIAO</w:t>
            </w:r>
          </w:p>
        </w:tc>
        <w:tc>
          <w:tcPr>
            <w:tcW w:w="948" w:type="dxa"/>
            <w:noWrap w:val="0"/>
            <w:vAlign w:val="center"/>
          </w:tcPr>
          <w:p w14:paraId="38F39EE1">
            <w:pPr>
              <w:widowControl/>
              <w:jc w:val="center"/>
              <w:rPr>
                <w:sz w:val="24"/>
              </w:rPr>
            </w:pPr>
          </w:p>
        </w:tc>
        <w:tc>
          <w:tcPr>
            <w:tcW w:w="1108" w:type="dxa"/>
            <w:noWrap w:val="0"/>
            <w:vAlign w:val="center"/>
          </w:tcPr>
          <w:p w14:paraId="2DC2E82D">
            <w:pPr>
              <w:pStyle w:val="57"/>
              <w:rPr>
                <w:rFonts w:hint="eastAsia"/>
              </w:rPr>
            </w:pPr>
            <w:r>
              <w:rPr>
                <w:rFonts w:hint="eastAsia" w:ascii="宋体"/>
              </w:rPr>
              <w:t>日期：</w:t>
            </w:r>
          </w:p>
          <w:p w14:paraId="5AAE47D3">
            <w:pPr>
              <w:pStyle w:val="43"/>
              <w:widowControl/>
              <w:jc w:val="center"/>
            </w:pPr>
            <w:r>
              <w:t>Date</w:t>
            </w:r>
          </w:p>
        </w:tc>
        <w:tc>
          <w:tcPr>
            <w:tcW w:w="1991" w:type="dxa"/>
            <w:noWrap w:val="0"/>
            <w:vAlign w:val="center"/>
          </w:tcPr>
          <w:p w14:paraId="3EEEEEA1">
            <w:pPr>
              <w:pStyle w:val="57"/>
              <w:rPr>
                <w:rFonts w:hint="eastAsia"/>
              </w:rPr>
            </w:pPr>
            <w:r>
              <w:t>2023</w:t>
            </w:r>
            <w:r>
              <w:rPr>
                <w:rFonts w:hint="eastAsia"/>
              </w:rPr>
              <w:t>-</w:t>
            </w:r>
            <w:r>
              <w:t>08</w:t>
            </w:r>
            <w:r>
              <w:rPr>
                <w:rFonts w:hint="eastAsia"/>
              </w:rPr>
              <w:t>-</w:t>
            </w:r>
            <w:r>
              <w:t>20</w:t>
            </w:r>
          </w:p>
        </w:tc>
      </w:tr>
      <w:tr w14:paraId="3A95A3B4">
        <w:trPr>
          <w:wBefore w:w="0" w:type="dxa"/>
          <w:jc w:val="center"/>
        </w:trPr>
        <w:tc>
          <w:tcPr>
            <w:tcW w:w="2237" w:type="dxa"/>
            <w:noWrap w:val="0"/>
            <w:vAlign w:val="center"/>
          </w:tcPr>
          <w:p w14:paraId="4EB46581">
            <w:pPr>
              <w:pStyle w:val="57"/>
              <w:rPr>
                <w:rFonts w:hint="eastAsia"/>
              </w:rPr>
            </w:pPr>
            <w:r>
              <w:rPr>
                <w:rFonts w:hint="eastAsia" w:ascii="宋体"/>
              </w:rPr>
              <w:t>审核</w:t>
            </w:r>
            <w:r>
              <w:t>:</w:t>
            </w:r>
          </w:p>
          <w:p w14:paraId="54B663E3">
            <w:pPr>
              <w:pStyle w:val="43"/>
              <w:widowControl/>
              <w:jc w:val="center"/>
            </w:pPr>
            <w:r>
              <w:t>Reviewed by</w:t>
            </w:r>
          </w:p>
        </w:tc>
        <w:tc>
          <w:tcPr>
            <w:tcW w:w="2952" w:type="dxa"/>
            <w:noWrap w:val="0"/>
            <w:vAlign w:val="center"/>
          </w:tcPr>
          <w:p w14:paraId="717E10AB">
            <w:pPr>
              <w:widowControl/>
              <w:jc w:val="center"/>
              <w:rPr>
                <w:i/>
                <w:color w:val="0000FF"/>
                <w:sz w:val="24"/>
              </w:rPr>
            </w:pPr>
          </w:p>
        </w:tc>
        <w:tc>
          <w:tcPr>
            <w:tcW w:w="948" w:type="dxa"/>
            <w:noWrap w:val="0"/>
            <w:vAlign w:val="center"/>
          </w:tcPr>
          <w:p w14:paraId="0A994063">
            <w:pPr>
              <w:widowControl/>
              <w:jc w:val="center"/>
              <w:rPr>
                <w:sz w:val="24"/>
              </w:rPr>
            </w:pPr>
          </w:p>
        </w:tc>
        <w:tc>
          <w:tcPr>
            <w:tcW w:w="1108" w:type="dxa"/>
            <w:noWrap w:val="0"/>
            <w:vAlign w:val="center"/>
          </w:tcPr>
          <w:p w14:paraId="713B1032">
            <w:pPr>
              <w:pStyle w:val="57"/>
              <w:rPr>
                <w:rFonts w:hint="eastAsia"/>
              </w:rPr>
            </w:pPr>
            <w:r>
              <w:rPr>
                <w:rFonts w:hint="eastAsia" w:ascii="宋体"/>
              </w:rPr>
              <w:t>日期：</w:t>
            </w:r>
          </w:p>
          <w:p w14:paraId="2F6688D3">
            <w:pPr>
              <w:pStyle w:val="43"/>
              <w:widowControl/>
              <w:jc w:val="center"/>
            </w:pPr>
            <w:r>
              <w:t>Date</w:t>
            </w:r>
          </w:p>
        </w:tc>
        <w:tc>
          <w:tcPr>
            <w:tcW w:w="1991" w:type="dxa"/>
            <w:noWrap w:val="0"/>
            <w:vAlign w:val="center"/>
          </w:tcPr>
          <w:p w14:paraId="5A3DB1F3">
            <w:pPr>
              <w:pStyle w:val="57"/>
              <w:rPr>
                <w:rFonts w:hint="eastAsia"/>
              </w:rPr>
            </w:pPr>
            <w:r>
              <w:t>yyyy-mm-dd</w:t>
            </w:r>
          </w:p>
        </w:tc>
      </w:tr>
      <w:tr w14:paraId="345D6E9B">
        <w:trPr>
          <w:wBefore w:w="0" w:type="dxa"/>
          <w:jc w:val="center"/>
        </w:trPr>
        <w:tc>
          <w:tcPr>
            <w:tcW w:w="2237" w:type="dxa"/>
            <w:noWrap w:val="0"/>
            <w:vAlign w:val="center"/>
          </w:tcPr>
          <w:p w14:paraId="3B95A2C2">
            <w:pPr>
              <w:pStyle w:val="57"/>
              <w:rPr>
                <w:rFonts w:hint="eastAsia"/>
              </w:rPr>
            </w:pPr>
            <w:r>
              <w:rPr>
                <w:rFonts w:hint="eastAsia" w:ascii="宋体"/>
              </w:rPr>
              <w:t>审核</w:t>
            </w:r>
            <w:r>
              <w:t>:</w:t>
            </w:r>
          </w:p>
          <w:p w14:paraId="12279514">
            <w:pPr>
              <w:pStyle w:val="43"/>
              <w:widowControl/>
              <w:jc w:val="center"/>
            </w:pPr>
            <w:r>
              <w:t>Reviewed by</w:t>
            </w:r>
          </w:p>
        </w:tc>
        <w:tc>
          <w:tcPr>
            <w:tcW w:w="2952" w:type="dxa"/>
            <w:noWrap w:val="0"/>
            <w:vAlign w:val="center"/>
          </w:tcPr>
          <w:p w14:paraId="5664EAB6">
            <w:pPr>
              <w:widowControl/>
              <w:jc w:val="center"/>
              <w:rPr>
                <w:i/>
                <w:color w:val="0000FF"/>
                <w:sz w:val="24"/>
              </w:rPr>
            </w:pPr>
            <w:r>
              <w:rPr>
                <w:rFonts w:hint="eastAsia"/>
                <w:i/>
                <w:color w:val="0000FF"/>
                <w:sz w:val="24"/>
              </w:rPr>
              <w:t>产品工程代表</w:t>
            </w:r>
          </w:p>
        </w:tc>
        <w:tc>
          <w:tcPr>
            <w:tcW w:w="948" w:type="dxa"/>
            <w:noWrap w:val="0"/>
            <w:vAlign w:val="center"/>
          </w:tcPr>
          <w:p w14:paraId="3F0F588E">
            <w:pPr>
              <w:widowControl/>
              <w:jc w:val="center"/>
              <w:rPr>
                <w:sz w:val="24"/>
              </w:rPr>
            </w:pPr>
          </w:p>
        </w:tc>
        <w:tc>
          <w:tcPr>
            <w:tcW w:w="1108" w:type="dxa"/>
            <w:noWrap w:val="0"/>
            <w:vAlign w:val="center"/>
          </w:tcPr>
          <w:p w14:paraId="56AD3394">
            <w:pPr>
              <w:pStyle w:val="57"/>
              <w:rPr>
                <w:rFonts w:hint="eastAsia"/>
              </w:rPr>
            </w:pPr>
            <w:r>
              <w:rPr>
                <w:rFonts w:hint="eastAsia" w:ascii="宋体"/>
              </w:rPr>
              <w:t>日期：</w:t>
            </w:r>
          </w:p>
          <w:p w14:paraId="79599115">
            <w:pPr>
              <w:pStyle w:val="43"/>
              <w:widowControl/>
              <w:jc w:val="center"/>
            </w:pPr>
            <w:r>
              <w:t>Date</w:t>
            </w:r>
          </w:p>
        </w:tc>
        <w:tc>
          <w:tcPr>
            <w:tcW w:w="1991" w:type="dxa"/>
            <w:noWrap w:val="0"/>
            <w:vAlign w:val="center"/>
          </w:tcPr>
          <w:p w14:paraId="291EDEBC">
            <w:pPr>
              <w:pStyle w:val="57"/>
              <w:rPr>
                <w:rFonts w:hint="eastAsia"/>
              </w:rPr>
            </w:pPr>
            <w:r>
              <w:t>yyyy-mm-dd</w:t>
            </w:r>
          </w:p>
        </w:tc>
      </w:tr>
      <w:tr w14:paraId="11B67418">
        <w:trPr>
          <w:wBefore w:w="0" w:type="dxa"/>
          <w:jc w:val="center"/>
        </w:trPr>
        <w:tc>
          <w:tcPr>
            <w:tcW w:w="2237" w:type="dxa"/>
            <w:noWrap w:val="0"/>
            <w:vAlign w:val="center"/>
          </w:tcPr>
          <w:p w14:paraId="687E9DDD">
            <w:pPr>
              <w:pStyle w:val="57"/>
              <w:rPr>
                <w:rFonts w:hint="eastAsia"/>
              </w:rPr>
            </w:pPr>
            <w:r>
              <w:rPr>
                <w:rFonts w:hint="eastAsia" w:ascii="宋体"/>
              </w:rPr>
              <w:t>批准</w:t>
            </w:r>
            <w:r>
              <w:t>:</w:t>
            </w:r>
          </w:p>
          <w:p w14:paraId="39AD490D">
            <w:pPr>
              <w:pStyle w:val="43"/>
              <w:widowControl/>
              <w:jc w:val="center"/>
            </w:pPr>
            <w:r>
              <w:t>Granted by</w:t>
            </w:r>
          </w:p>
        </w:tc>
        <w:tc>
          <w:tcPr>
            <w:tcW w:w="2952" w:type="dxa"/>
            <w:noWrap w:val="0"/>
            <w:vAlign w:val="center"/>
          </w:tcPr>
          <w:p w14:paraId="1C1F5E25">
            <w:pPr>
              <w:widowControl/>
              <w:jc w:val="center"/>
              <w:rPr>
                <w:i/>
                <w:color w:val="0000FF"/>
                <w:sz w:val="24"/>
              </w:rPr>
            </w:pPr>
            <w:r>
              <w:rPr>
                <w:rFonts w:hint="eastAsia"/>
                <w:i/>
                <w:color w:val="0000FF"/>
                <w:sz w:val="24"/>
              </w:rPr>
              <w:t>产品经理</w:t>
            </w:r>
          </w:p>
        </w:tc>
        <w:tc>
          <w:tcPr>
            <w:tcW w:w="948" w:type="dxa"/>
            <w:noWrap w:val="0"/>
            <w:vAlign w:val="center"/>
          </w:tcPr>
          <w:p w14:paraId="7399565F">
            <w:pPr>
              <w:widowControl/>
              <w:jc w:val="center"/>
              <w:rPr>
                <w:sz w:val="24"/>
              </w:rPr>
            </w:pPr>
          </w:p>
        </w:tc>
        <w:tc>
          <w:tcPr>
            <w:tcW w:w="1108" w:type="dxa"/>
            <w:noWrap w:val="0"/>
            <w:vAlign w:val="center"/>
          </w:tcPr>
          <w:p w14:paraId="15914502">
            <w:pPr>
              <w:pStyle w:val="57"/>
              <w:rPr>
                <w:rFonts w:hint="eastAsia"/>
              </w:rPr>
            </w:pPr>
            <w:r>
              <w:rPr>
                <w:rFonts w:hint="eastAsia" w:ascii="宋体"/>
              </w:rPr>
              <w:t>日期：</w:t>
            </w:r>
          </w:p>
          <w:p w14:paraId="3D764B42">
            <w:pPr>
              <w:pStyle w:val="43"/>
              <w:widowControl/>
              <w:jc w:val="center"/>
            </w:pPr>
            <w:r>
              <w:t>Date</w:t>
            </w:r>
          </w:p>
        </w:tc>
        <w:tc>
          <w:tcPr>
            <w:tcW w:w="1991" w:type="dxa"/>
            <w:noWrap w:val="0"/>
            <w:vAlign w:val="center"/>
          </w:tcPr>
          <w:p w14:paraId="59A988E5">
            <w:pPr>
              <w:pStyle w:val="57"/>
              <w:rPr>
                <w:rFonts w:hint="eastAsia"/>
              </w:rPr>
            </w:pPr>
            <w:r>
              <w:t>yyyy-mm-dd</w:t>
            </w:r>
          </w:p>
        </w:tc>
      </w:tr>
    </w:tbl>
    <w:p w14:paraId="109E7C56">
      <w:pPr>
        <w:pStyle w:val="73"/>
        <w:widowControl/>
      </w:pPr>
    </w:p>
    <w:p w14:paraId="68A6B909">
      <w:pPr>
        <w:pStyle w:val="73"/>
        <w:widowControl/>
      </w:pPr>
    </w:p>
    <w:p w14:paraId="44F1E495">
      <w:pPr>
        <w:pStyle w:val="73"/>
        <w:widowControl/>
        <w:jc w:val="center"/>
      </w:pPr>
    </w:p>
    <w:p w14:paraId="1E98406B">
      <w:pPr>
        <w:pStyle w:val="51"/>
        <w:rPr>
          <w:rFonts w:ascii="宋体" w:eastAsia="宋体"/>
        </w:rPr>
      </w:pPr>
    </w:p>
    <w:p w14:paraId="6B9E9847">
      <w:pPr>
        <w:pStyle w:val="51"/>
        <w:rPr>
          <w:rFonts w:ascii="宋体" w:eastAsia="宋体"/>
        </w:rPr>
      </w:pPr>
    </w:p>
    <w:p w14:paraId="63407857">
      <w:pPr>
        <w:pStyle w:val="51"/>
        <w:rPr>
          <w:rFonts w:ascii="宋体" w:eastAsia="宋体"/>
        </w:rPr>
      </w:pPr>
    </w:p>
    <w:p w14:paraId="1868F4E9">
      <w:pPr>
        <w:pStyle w:val="51"/>
        <w:rPr>
          <w:rFonts w:ascii="宋体" w:eastAsia="宋体"/>
        </w:rPr>
      </w:pPr>
    </w:p>
    <w:p w14:paraId="3ABAA52E">
      <w:pPr>
        <w:pStyle w:val="51"/>
        <w:rPr>
          <w:rFonts w:hint="eastAsia" w:ascii="宋体" w:eastAsia="宋体"/>
        </w:rPr>
      </w:pPr>
    </w:p>
    <w:p w14:paraId="486AB79C">
      <w:pPr>
        <w:pStyle w:val="51"/>
      </w:pPr>
      <w:r>
        <w:rPr>
          <w:rFonts w:hint="eastAsia" w:ascii="宋体" w:eastAsia="宋体"/>
        </w:rPr>
        <w:t xml:space="preserve">  </w:t>
      </w:r>
    </w:p>
    <w:p w14:paraId="60DCB45B">
      <w:pPr>
        <w:pStyle w:val="66"/>
        <w:pageBreakBefore w:val="0"/>
        <w:widowControl/>
        <w:tabs>
          <w:tab w:val="left" w:pos="1680"/>
          <w:tab w:val="center" w:pos="4510"/>
        </w:tabs>
        <w:jc w:val="left"/>
      </w:pPr>
      <w:r>
        <w:br w:type="page"/>
      </w:r>
      <w:r>
        <w:tab/>
      </w:r>
      <w:r>
        <w:tab/>
      </w:r>
      <w:r>
        <w:rPr>
          <w:rFonts w:hint="eastAsia" w:ascii="宋体" w:eastAsia="宋体"/>
        </w:rPr>
        <w:t>修订记录</w:t>
      </w:r>
      <w:r>
        <w:t>Revision record</w:t>
      </w:r>
    </w:p>
    <w:tbl>
      <w:tblPr>
        <w:tblStyle w:val="32"/>
        <w:tblW w:w="0" w:type="auto"/>
        <w:jc w:val="center"/>
        <w:tblLayout w:type="fixed"/>
        <w:tblCellMar>
          <w:top w:w="0" w:type="dxa"/>
          <w:left w:w="57" w:type="dxa"/>
          <w:bottom w:w="0" w:type="dxa"/>
          <w:right w:w="57" w:type="dxa"/>
        </w:tblCellMar>
      </w:tblPr>
      <w:tblGrid>
        <w:gridCol w:w="1257"/>
        <w:gridCol w:w="1198"/>
        <w:gridCol w:w="4589"/>
        <w:gridCol w:w="2090"/>
      </w:tblGrid>
      <w:tr w14:paraId="5C51CD80">
        <w:trPr>
          <w:wBefore w:w="0" w:type="dxa"/>
          <w:wAfter w:w="0" w:type="dxa"/>
          <w:cantSpli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71C2602A">
            <w:pPr>
              <w:pStyle w:val="48"/>
            </w:pPr>
            <w:r>
              <w:rPr>
                <w:rFonts w:hint="eastAsia" w:ascii="宋体"/>
              </w:rPr>
              <w:t>日期</w:t>
            </w:r>
          </w:p>
          <w:p w14:paraId="6533E779">
            <w:pPr>
              <w:pStyle w:val="48"/>
            </w:pPr>
            <w:r>
              <w:t>Date</w:t>
            </w:r>
          </w:p>
        </w:tc>
        <w:tc>
          <w:tcPr>
            <w:tcW w:w="1198" w:type="dxa"/>
            <w:tcBorders>
              <w:top w:val="single" w:color="auto" w:sz="6" w:space="0"/>
              <w:left w:val="single" w:color="auto" w:sz="6" w:space="0"/>
              <w:bottom w:val="single" w:color="auto" w:sz="6" w:space="0"/>
              <w:right w:val="single" w:color="auto" w:sz="6" w:space="0"/>
            </w:tcBorders>
            <w:noWrap w:val="0"/>
            <w:vAlign w:val="top"/>
          </w:tcPr>
          <w:p w14:paraId="619EEBFB">
            <w:pPr>
              <w:pStyle w:val="48"/>
            </w:pPr>
            <w:r>
              <w:rPr>
                <w:rFonts w:hint="eastAsia" w:ascii="宋体"/>
              </w:rPr>
              <w:t>修订版本</w:t>
            </w:r>
            <w:r>
              <w:t>Revision version</w:t>
            </w:r>
          </w:p>
        </w:tc>
        <w:tc>
          <w:tcPr>
            <w:tcW w:w="4589" w:type="dxa"/>
            <w:tcBorders>
              <w:top w:val="single" w:color="auto" w:sz="6" w:space="0"/>
              <w:left w:val="single" w:color="auto" w:sz="6" w:space="0"/>
              <w:bottom w:val="single" w:color="auto" w:sz="6" w:space="0"/>
              <w:right w:val="single" w:color="auto" w:sz="6" w:space="0"/>
            </w:tcBorders>
            <w:noWrap w:val="0"/>
            <w:vAlign w:val="top"/>
          </w:tcPr>
          <w:p w14:paraId="79F2309B">
            <w:pPr>
              <w:pStyle w:val="48"/>
            </w:pPr>
            <w:r>
              <w:rPr>
                <w:rFonts w:hint="eastAsia" w:ascii="宋体"/>
              </w:rPr>
              <w:t>描述</w:t>
            </w:r>
            <w:r>
              <w:t>Description</w:t>
            </w:r>
          </w:p>
        </w:tc>
        <w:tc>
          <w:tcPr>
            <w:tcW w:w="2090" w:type="dxa"/>
            <w:tcBorders>
              <w:top w:val="single" w:color="auto" w:sz="6" w:space="0"/>
              <w:left w:val="single" w:color="auto" w:sz="6" w:space="0"/>
              <w:bottom w:val="single" w:color="auto" w:sz="6" w:space="0"/>
              <w:right w:val="single" w:color="auto" w:sz="6" w:space="0"/>
            </w:tcBorders>
            <w:noWrap w:val="0"/>
            <w:vAlign w:val="top"/>
          </w:tcPr>
          <w:p w14:paraId="521B915D">
            <w:pPr>
              <w:pStyle w:val="48"/>
            </w:pPr>
          </w:p>
        </w:tc>
      </w:tr>
      <w:tr w14:paraId="560C95D1">
        <w:trPr>
          <w:wBefore w:w="0" w:type="dxa"/>
          <w:wAfter w:w="0" w:type="dxa"/>
          <w:cantSplit/>
          <w:trHeight w:val="341" w:hRule="exac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42722003">
            <w:pPr>
              <w:pStyle w:val="71"/>
              <w:widowControl/>
              <w:jc w:val="center"/>
              <w:rPr>
                <w:rFonts w:hint="eastAsia"/>
                <w:color w:val="000000"/>
              </w:rPr>
            </w:pPr>
            <w:r>
              <w:rPr>
                <w:rFonts w:hint="eastAsia"/>
                <w:color w:val="000000"/>
              </w:rPr>
              <w:t>20</w:t>
            </w:r>
            <w:r>
              <w:rPr>
                <w:color w:val="000000"/>
              </w:rPr>
              <w:t>23</w:t>
            </w:r>
            <w:r>
              <w:rPr>
                <w:rFonts w:hint="eastAsia"/>
                <w:color w:val="000000"/>
              </w:rPr>
              <w:t>-</w:t>
            </w:r>
            <w:r>
              <w:rPr>
                <w:color w:val="000000"/>
              </w:rPr>
              <w:t>08</w:t>
            </w:r>
            <w:r>
              <w:rPr>
                <w:rFonts w:hint="eastAsia"/>
                <w:color w:val="000000"/>
              </w:rPr>
              <w:t>-</w:t>
            </w:r>
            <w:r>
              <w:rPr>
                <w:color w:val="000000"/>
              </w:rPr>
              <w:t>18</w:t>
            </w:r>
          </w:p>
        </w:tc>
        <w:tc>
          <w:tcPr>
            <w:tcW w:w="1198" w:type="dxa"/>
            <w:tcBorders>
              <w:top w:val="single" w:color="auto" w:sz="6" w:space="0"/>
              <w:left w:val="single" w:color="auto" w:sz="6" w:space="0"/>
              <w:bottom w:val="single" w:color="auto" w:sz="6" w:space="0"/>
              <w:right w:val="single" w:color="auto" w:sz="6" w:space="0"/>
            </w:tcBorders>
            <w:noWrap w:val="0"/>
            <w:vAlign w:val="top"/>
          </w:tcPr>
          <w:p w14:paraId="22B983E2">
            <w:pPr>
              <w:pStyle w:val="71"/>
              <w:widowControl/>
              <w:jc w:val="center"/>
              <w:rPr>
                <w:rFonts w:hint="eastAsia"/>
                <w:color w:val="000000"/>
              </w:rPr>
            </w:pPr>
            <w:r>
              <w:rPr>
                <w:rFonts w:hint="eastAsia"/>
                <w:color w:val="000000"/>
              </w:rPr>
              <w:t>1.00</w:t>
            </w:r>
          </w:p>
        </w:tc>
        <w:tc>
          <w:tcPr>
            <w:tcW w:w="4589" w:type="dxa"/>
            <w:tcBorders>
              <w:top w:val="single" w:color="auto" w:sz="6" w:space="0"/>
              <w:left w:val="single" w:color="auto" w:sz="6" w:space="0"/>
              <w:bottom w:val="single" w:color="auto" w:sz="6" w:space="0"/>
              <w:right w:val="single" w:color="auto" w:sz="6" w:space="0"/>
            </w:tcBorders>
            <w:noWrap w:val="0"/>
            <w:vAlign w:val="top"/>
          </w:tcPr>
          <w:p w14:paraId="267DAB23">
            <w:pPr>
              <w:pStyle w:val="71"/>
              <w:widowControl/>
              <w:rPr>
                <w:rFonts w:hint="eastAsia"/>
                <w:color w:val="000000"/>
              </w:rPr>
            </w:pPr>
            <w:r>
              <w:rPr>
                <w:color w:val="000000"/>
              </w:rPr>
              <w:t>新版本</w:t>
            </w:r>
          </w:p>
        </w:tc>
        <w:tc>
          <w:tcPr>
            <w:tcW w:w="2090" w:type="dxa"/>
            <w:tcBorders>
              <w:top w:val="single" w:color="auto" w:sz="6" w:space="0"/>
              <w:left w:val="single" w:color="auto" w:sz="6" w:space="0"/>
              <w:bottom w:val="single" w:color="auto" w:sz="6" w:space="0"/>
              <w:right w:val="single" w:color="auto" w:sz="6" w:space="0"/>
            </w:tcBorders>
            <w:noWrap w:val="0"/>
            <w:vAlign w:val="top"/>
          </w:tcPr>
          <w:p w14:paraId="212E1A99">
            <w:pPr>
              <w:pStyle w:val="71"/>
              <w:widowControl/>
              <w:jc w:val="center"/>
              <w:rPr>
                <w:rFonts w:hint="eastAsia"/>
                <w:color w:val="000000"/>
              </w:rPr>
            </w:pPr>
          </w:p>
        </w:tc>
      </w:tr>
      <w:tr w14:paraId="5479F854">
        <w:trPr>
          <w:wBefore w:w="0" w:type="dxa"/>
          <w:wAfter w:w="0" w:type="dxa"/>
          <w:cantSplit/>
          <w:trHeight w:val="341" w:hRule="exac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21CB9573">
            <w:pPr>
              <w:pStyle w:val="71"/>
              <w:widowControl/>
              <w:jc w:val="center"/>
              <w:rPr>
                <w:rFonts w:hint="eastAsia"/>
                <w:color w:val="FF0000"/>
              </w:rPr>
            </w:pPr>
          </w:p>
        </w:tc>
        <w:tc>
          <w:tcPr>
            <w:tcW w:w="1198" w:type="dxa"/>
            <w:tcBorders>
              <w:top w:val="single" w:color="auto" w:sz="6" w:space="0"/>
              <w:left w:val="single" w:color="auto" w:sz="6" w:space="0"/>
              <w:bottom w:val="single" w:color="auto" w:sz="6" w:space="0"/>
              <w:right w:val="single" w:color="auto" w:sz="6" w:space="0"/>
            </w:tcBorders>
            <w:noWrap w:val="0"/>
            <w:vAlign w:val="top"/>
          </w:tcPr>
          <w:p w14:paraId="364CEE86">
            <w:pPr>
              <w:pStyle w:val="71"/>
              <w:widowControl/>
              <w:jc w:val="center"/>
              <w:rPr>
                <w:color w:val="FF0000"/>
              </w:rPr>
            </w:pPr>
          </w:p>
        </w:tc>
        <w:tc>
          <w:tcPr>
            <w:tcW w:w="4589" w:type="dxa"/>
            <w:tcBorders>
              <w:top w:val="single" w:color="auto" w:sz="6" w:space="0"/>
              <w:left w:val="single" w:color="auto" w:sz="6" w:space="0"/>
              <w:bottom w:val="single" w:color="auto" w:sz="6" w:space="0"/>
              <w:right w:val="single" w:color="auto" w:sz="6" w:space="0"/>
            </w:tcBorders>
            <w:noWrap w:val="0"/>
            <w:vAlign w:val="top"/>
          </w:tcPr>
          <w:p w14:paraId="11D9AD9B">
            <w:pPr>
              <w:pStyle w:val="71"/>
              <w:widowControl/>
              <w:jc w:val="center"/>
              <w:rPr>
                <w:rFonts w:hint="eastAsia"/>
                <w:color w:val="FF0000"/>
              </w:rPr>
            </w:pPr>
          </w:p>
        </w:tc>
        <w:tc>
          <w:tcPr>
            <w:tcW w:w="2090" w:type="dxa"/>
            <w:tcBorders>
              <w:top w:val="single" w:color="auto" w:sz="6" w:space="0"/>
              <w:left w:val="single" w:color="auto" w:sz="6" w:space="0"/>
              <w:bottom w:val="single" w:color="auto" w:sz="6" w:space="0"/>
              <w:right w:val="single" w:color="auto" w:sz="6" w:space="0"/>
            </w:tcBorders>
            <w:noWrap w:val="0"/>
            <w:vAlign w:val="top"/>
          </w:tcPr>
          <w:p w14:paraId="2C7180AB">
            <w:pPr>
              <w:pStyle w:val="71"/>
              <w:widowControl/>
              <w:jc w:val="center"/>
              <w:rPr>
                <w:rFonts w:hint="eastAsia"/>
                <w:color w:val="FF0000"/>
              </w:rPr>
            </w:pPr>
          </w:p>
        </w:tc>
      </w:tr>
      <w:tr w14:paraId="0E284D02">
        <w:trPr>
          <w:wBefore w:w="0" w:type="dxa"/>
          <w:wAfter w:w="0" w:type="dxa"/>
          <w:cantSplit/>
          <w:trHeight w:val="341" w:hRule="exac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1AF5BA0D">
            <w:pPr>
              <w:pStyle w:val="71"/>
              <w:widowControl/>
              <w:jc w:val="center"/>
              <w:rPr>
                <w:rFonts w:hint="eastAsia"/>
              </w:rPr>
            </w:pPr>
          </w:p>
        </w:tc>
        <w:tc>
          <w:tcPr>
            <w:tcW w:w="1198" w:type="dxa"/>
            <w:tcBorders>
              <w:top w:val="single" w:color="auto" w:sz="6" w:space="0"/>
              <w:left w:val="single" w:color="auto" w:sz="6" w:space="0"/>
              <w:bottom w:val="single" w:color="auto" w:sz="6" w:space="0"/>
              <w:right w:val="single" w:color="auto" w:sz="6" w:space="0"/>
            </w:tcBorders>
            <w:noWrap w:val="0"/>
            <w:vAlign w:val="top"/>
          </w:tcPr>
          <w:p w14:paraId="663C4F59">
            <w:pPr>
              <w:pStyle w:val="71"/>
              <w:widowControl/>
              <w:jc w:val="center"/>
              <w:rPr>
                <w:rFonts w:hint="eastAsia"/>
              </w:rPr>
            </w:pPr>
          </w:p>
        </w:tc>
        <w:tc>
          <w:tcPr>
            <w:tcW w:w="4589" w:type="dxa"/>
            <w:tcBorders>
              <w:top w:val="single" w:color="auto" w:sz="6" w:space="0"/>
              <w:left w:val="single" w:color="auto" w:sz="6" w:space="0"/>
              <w:bottom w:val="single" w:color="auto" w:sz="6" w:space="0"/>
              <w:right w:val="single" w:color="auto" w:sz="6" w:space="0"/>
            </w:tcBorders>
            <w:noWrap w:val="0"/>
            <w:vAlign w:val="top"/>
          </w:tcPr>
          <w:p w14:paraId="5352A10A">
            <w:pPr>
              <w:pStyle w:val="71"/>
              <w:widowControl/>
              <w:jc w:val="center"/>
              <w:rPr>
                <w:rFonts w:hint="eastAsia"/>
              </w:rPr>
            </w:pPr>
          </w:p>
        </w:tc>
        <w:tc>
          <w:tcPr>
            <w:tcW w:w="2090" w:type="dxa"/>
            <w:tcBorders>
              <w:top w:val="single" w:color="auto" w:sz="6" w:space="0"/>
              <w:left w:val="single" w:color="auto" w:sz="6" w:space="0"/>
              <w:bottom w:val="single" w:color="auto" w:sz="6" w:space="0"/>
              <w:right w:val="single" w:color="auto" w:sz="6" w:space="0"/>
            </w:tcBorders>
            <w:noWrap w:val="0"/>
            <w:vAlign w:val="top"/>
          </w:tcPr>
          <w:p w14:paraId="725EA3D7">
            <w:pPr>
              <w:pStyle w:val="71"/>
              <w:widowControl/>
              <w:jc w:val="center"/>
              <w:rPr>
                <w:rFonts w:hint="eastAsia"/>
              </w:rPr>
            </w:pPr>
          </w:p>
        </w:tc>
      </w:tr>
      <w:tr w14:paraId="3F39DFF2">
        <w:trPr>
          <w:wBefore w:w="0" w:type="dxa"/>
          <w:wAfter w:w="0" w:type="dxa"/>
          <w:cantSplit/>
          <w:trHeight w:val="341" w:hRule="exac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378E8E3F">
            <w:pPr>
              <w:pStyle w:val="71"/>
              <w:widowControl/>
              <w:jc w:val="center"/>
            </w:pPr>
          </w:p>
        </w:tc>
        <w:tc>
          <w:tcPr>
            <w:tcW w:w="1198" w:type="dxa"/>
            <w:tcBorders>
              <w:top w:val="single" w:color="auto" w:sz="6" w:space="0"/>
              <w:left w:val="single" w:color="auto" w:sz="6" w:space="0"/>
              <w:bottom w:val="single" w:color="auto" w:sz="6" w:space="0"/>
              <w:right w:val="single" w:color="auto" w:sz="6" w:space="0"/>
            </w:tcBorders>
            <w:noWrap w:val="0"/>
            <w:vAlign w:val="top"/>
          </w:tcPr>
          <w:p w14:paraId="53526F1B">
            <w:pPr>
              <w:pStyle w:val="71"/>
              <w:widowControl/>
              <w:jc w:val="center"/>
              <w:rPr>
                <w:rFonts w:hint="eastAsia"/>
              </w:rPr>
            </w:pPr>
          </w:p>
        </w:tc>
        <w:tc>
          <w:tcPr>
            <w:tcW w:w="4589" w:type="dxa"/>
            <w:tcBorders>
              <w:top w:val="single" w:color="auto" w:sz="6" w:space="0"/>
              <w:left w:val="single" w:color="auto" w:sz="6" w:space="0"/>
              <w:bottom w:val="single" w:color="auto" w:sz="6" w:space="0"/>
              <w:right w:val="single" w:color="auto" w:sz="6" w:space="0"/>
            </w:tcBorders>
            <w:noWrap w:val="0"/>
            <w:vAlign w:val="top"/>
          </w:tcPr>
          <w:p w14:paraId="7DBBE93A">
            <w:pPr>
              <w:pStyle w:val="71"/>
              <w:widowControl/>
              <w:jc w:val="center"/>
              <w:rPr>
                <w:rFonts w:hint="eastAsia"/>
              </w:rPr>
            </w:pPr>
          </w:p>
        </w:tc>
        <w:tc>
          <w:tcPr>
            <w:tcW w:w="2090" w:type="dxa"/>
            <w:tcBorders>
              <w:top w:val="single" w:color="auto" w:sz="6" w:space="0"/>
              <w:left w:val="single" w:color="auto" w:sz="6" w:space="0"/>
              <w:bottom w:val="single" w:color="auto" w:sz="6" w:space="0"/>
              <w:right w:val="single" w:color="auto" w:sz="6" w:space="0"/>
            </w:tcBorders>
            <w:noWrap w:val="0"/>
            <w:vAlign w:val="top"/>
          </w:tcPr>
          <w:p w14:paraId="22D7846E">
            <w:pPr>
              <w:pStyle w:val="71"/>
              <w:widowControl/>
              <w:jc w:val="center"/>
              <w:rPr>
                <w:rFonts w:hint="eastAsia"/>
              </w:rPr>
            </w:pPr>
          </w:p>
        </w:tc>
      </w:tr>
      <w:tr w14:paraId="3FDFF751">
        <w:trPr>
          <w:wBefore w:w="0" w:type="dxa"/>
          <w:wAfter w:w="0" w:type="dxa"/>
          <w:cantSplit/>
          <w:trHeight w:val="341" w:hRule="exact"/>
          <w:jc w:val="center"/>
        </w:trPr>
        <w:tc>
          <w:tcPr>
            <w:tcW w:w="1257" w:type="dxa"/>
            <w:tcBorders>
              <w:top w:val="single" w:color="auto" w:sz="6" w:space="0"/>
              <w:left w:val="single" w:color="auto" w:sz="6" w:space="0"/>
              <w:bottom w:val="single" w:color="auto" w:sz="6" w:space="0"/>
              <w:right w:val="single" w:color="auto" w:sz="6" w:space="0"/>
            </w:tcBorders>
            <w:noWrap w:val="0"/>
            <w:vAlign w:val="top"/>
          </w:tcPr>
          <w:p w14:paraId="794CC9AF">
            <w:pPr>
              <w:pStyle w:val="71"/>
              <w:widowControl/>
              <w:jc w:val="center"/>
              <w:rPr>
                <w:rFonts w:hint="eastAsia"/>
                <w:color w:val="FF0000"/>
              </w:rPr>
            </w:pPr>
          </w:p>
        </w:tc>
        <w:tc>
          <w:tcPr>
            <w:tcW w:w="1198" w:type="dxa"/>
            <w:tcBorders>
              <w:top w:val="single" w:color="auto" w:sz="6" w:space="0"/>
              <w:left w:val="single" w:color="auto" w:sz="6" w:space="0"/>
              <w:bottom w:val="single" w:color="auto" w:sz="6" w:space="0"/>
              <w:right w:val="single" w:color="auto" w:sz="6" w:space="0"/>
            </w:tcBorders>
            <w:noWrap w:val="0"/>
            <w:vAlign w:val="top"/>
          </w:tcPr>
          <w:p w14:paraId="06328CB6">
            <w:pPr>
              <w:pStyle w:val="71"/>
              <w:widowControl/>
              <w:jc w:val="center"/>
              <w:rPr>
                <w:rFonts w:hint="eastAsia"/>
                <w:color w:val="FF0000"/>
              </w:rPr>
            </w:pPr>
          </w:p>
        </w:tc>
        <w:tc>
          <w:tcPr>
            <w:tcW w:w="4589" w:type="dxa"/>
            <w:tcBorders>
              <w:top w:val="single" w:color="auto" w:sz="6" w:space="0"/>
              <w:left w:val="single" w:color="auto" w:sz="6" w:space="0"/>
              <w:bottom w:val="single" w:color="auto" w:sz="6" w:space="0"/>
              <w:right w:val="single" w:color="auto" w:sz="6" w:space="0"/>
            </w:tcBorders>
            <w:noWrap w:val="0"/>
            <w:vAlign w:val="top"/>
          </w:tcPr>
          <w:p w14:paraId="0B17AEA5">
            <w:pPr>
              <w:pStyle w:val="71"/>
              <w:widowControl/>
              <w:jc w:val="center"/>
              <w:rPr>
                <w:rFonts w:hint="eastAsia"/>
                <w:color w:val="FF0000"/>
              </w:rPr>
            </w:pPr>
          </w:p>
        </w:tc>
        <w:tc>
          <w:tcPr>
            <w:tcW w:w="2090" w:type="dxa"/>
            <w:tcBorders>
              <w:top w:val="single" w:color="auto" w:sz="6" w:space="0"/>
              <w:left w:val="single" w:color="auto" w:sz="6" w:space="0"/>
              <w:bottom w:val="single" w:color="auto" w:sz="6" w:space="0"/>
              <w:right w:val="single" w:color="auto" w:sz="6" w:space="0"/>
            </w:tcBorders>
            <w:noWrap w:val="0"/>
            <w:vAlign w:val="top"/>
          </w:tcPr>
          <w:p w14:paraId="21D814E3">
            <w:pPr>
              <w:pStyle w:val="71"/>
              <w:widowControl/>
              <w:jc w:val="center"/>
              <w:rPr>
                <w:rFonts w:hint="eastAsia"/>
                <w:color w:val="FF0000"/>
              </w:rPr>
            </w:pPr>
          </w:p>
        </w:tc>
      </w:tr>
    </w:tbl>
    <w:p w14:paraId="22D4C950">
      <w:pPr>
        <w:pStyle w:val="66"/>
        <w:pageBreakBefore w:val="0"/>
        <w:widowControl/>
      </w:pPr>
    </w:p>
    <w:p w14:paraId="4605415E">
      <w:pPr>
        <w:pStyle w:val="66"/>
        <w:pageBreakBefore w:val="0"/>
        <w:widowControl/>
        <w:ind w:left="1236" w:hanging="810"/>
      </w:pPr>
    </w:p>
    <w:p w14:paraId="571EFB7C"/>
    <w:p w14:paraId="1AA00B2B"/>
    <w:p w14:paraId="540CB4AC"/>
    <w:p w14:paraId="700FD330"/>
    <w:p w14:paraId="73CFA391"/>
    <w:p w14:paraId="52576AAB"/>
    <w:p w14:paraId="01A49437"/>
    <w:p w14:paraId="1ED20B22"/>
    <w:p w14:paraId="61CEFFDE"/>
    <w:p w14:paraId="33D80924"/>
    <w:p w14:paraId="084B587C"/>
    <w:p w14:paraId="3B79460C"/>
    <w:p w14:paraId="6EDE6C90"/>
    <w:p w14:paraId="2F6DDDE3"/>
    <w:p w14:paraId="1B80DC28"/>
    <w:p w14:paraId="79A15003"/>
    <w:p w14:paraId="04DA0088"/>
    <w:p w14:paraId="4497860E"/>
    <w:p w14:paraId="7F95871C"/>
    <w:p w14:paraId="6EDE55A1"/>
    <w:p w14:paraId="2B75C932"/>
    <w:p w14:paraId="24C1A1D8">
      <w:pPr>
        <w:tabs>
          <w:tab w:val="left" w:pos="1866"/>
        </w:tabs>
      </w:pPr>
      <w:r>
        <w:tab/>
      </w:r>
    </w:p>
    <w:p w14:paraId="5AC87413">
      <w:pPr>
        <w:pStyle w:val="67"/>
        <w:ind w:left="1236" w:hanging="810"/>
      </w:pPr>
      <w:r>
        <w:rPr>
          <w:rFonts w:hint="eastAsia"/>
        </w:rPr>
        <w:t>目</w:t>
      </w:r>
      <w:r>
        <w:t xml:space="preserve">  </w:t>
      </w:r>
      <w:r>
        <w:rPr>
          <w:rFonts w:hint="eastAsia"/>
        </w:rPr>
        <w:t>录</w:t>
      </w:r>
      <w:r>
        <w:t>Catalog</w:t>
      </w:r>
    </w:p>
    <w:p w14:paraId="1F6385AD">
      <w:pPr>
        <w:pStyle w:val="23"/>
        <w:rPr>
          <w:rFonts w:ascii="Calibri" w:hAnsi="Calibri"/>
          <w:kern w:val="2"/>
          <w:szCs w:val="22"/>
          <w:lang/>
        </w:rPr>
      </w:pPr>
      <w:r>
        <w:fldChar w:fldCharType="begin"/>
      </w:r>
      <w:r>
        <w:instrText xml:space="preserve"> TOC </w:instrText>
      </w:r>
      <w:r>
        <w:rPr>
          <w:rFonts w:hint="eastAsia"/>
        </w:rPr>
        <w:instrText xml:space="preserve">\o "2-3" \h \z \t "标题 1,1"</w:instrText>
      </w:r>
      <w:r>
        <w:instrText xml:space="preserve"> </w:instrText>
      </w:r>
      <w:r>
        <w:fldChar w:fldCharType="separate"/>
      </w:r>
      <w:r>
        <w:rPr>
          <w:rStyle w:val="37"/>
          <w:lang/>
        </w:rPr>
        <w:fldChar w:fldCharType="begin"/>
      </w:r>
      <w:r>
        <w:rPr>
          <w:rStyle w:val="37"/>
          <w:lang/>
        </w:rPr>
        <w:instrText xml:space="preserve"> </w:instrText>
      </w:r>
      <w:r>
        <w:rPr>
          <w:lang/>
        </w:rPr>
        <w:instrText xml:space="preserve">HYPERLINK \l "_Toc175068876"</w:instrText>
      </w:r>
      <w:r>
        <w:rPr>
          <w:rStyle w:val="37"/>
          <w:lang/>
        </w:rPr>
        <w:instrText xml:space="preserve"> </w:instrText>
      </w:r>
      <w:r>
        <w:rPr>
          <w:rStyle w:val="37"/>
          <w:lang/>
        </w:rPr>
        <w:fldChar w:fldCharType="separate"/>
      </w:r>
      <w:r>
        <w:rPr>
          <w:rStyle w:val="37"/>
          <w:lang/>
        </w:rPr>
        <w:t>1</w:t>
      </w:r>
      <w:r>
        <w:rPr>
          <w:rFonts w:ascii="Calibri" w:hAnsi="Calibri"/>
          <w:kern w:val="2"/>
          <w:szCs w:val="22"/>
          <w:lang/>
        </w:rPr>
        <w:tab/>
      </w:r>
      <w:r>
        <w:rPr>
          <w:rStyle w:val="37"/>
          <w:rFonts w:hint="eastAsia"/>
          <w:lang/>
        </w:rPr>
        <w:t>被测产品概述</w:t>
      </w:r>
      <w:r>
        <w:rPr>
          <w:lang/>
        </w:rPr>
        <w:tab/>
      </w:r>
      <w:r>
        <w:rPr>
          <w:lang/>
        </w:rPr>
        <w:fldChar w:fldCharType="begin"/>
      </w:r>
      <w:r>
        <w:rPr>
          <w:lang/>
        </w:rPr>
        <w:instrText xml:space="preserve"> PAGEREF _Toc175068876 \h </w:instrText>
      </w:r>
      <w:r>
        <w:rPr>
          <w:lang/>
        </w:rPr>
        <w:fldChar w:fldCharType="separate"/>
      </w:r>
      <w:r>
        <w:rPr>
          <w:lang/>
        </w:rPr>
        <w:t>6</w:t>
      </w:r>
      <w:r>
        <w:rPr>
          <w:lang/>
        </w:rPr>
        <w:fldChar w:fldCharType="end"/>
      </w:r>
      <w:r>
        <w:rPr>
          <w:rStyle w:val="37"/>
          <w:lang/>
        </w:rPr>
        <w:fldChar w:fldCharType="end"/>
      </w:r>
    </w:p>
    <w:p w14:paraId="243A2A95">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"_Toc175068877"</w:instrText>
      </w:r>
      <w:r>
        <w:rPr>
          <w:rStyle w:val="37"/>
          <w:lang/>
        </w:rPr>
        <w:instrText xml:space="preserve"> </w:instrText>
      </w:r>
      <w:r>
        <w:rPr>
          <w:rStyle w:val="37"/>
          <w:lang/>
        </w:rPr>
        <w:fldChar w:fldCharType="separate"/>
      </w:r>
      <w:r>
        <w:rPr>
          <w:rStyle w:val="37"/>
          <w:lang/>
        </w:rPr>
        <w:t>2</w:t>
      </w:r>
      <w:r>
        <w:rPr>
          <w:rFonts w:ascii="Calibri" w:hAnsi="Calibri"/>
          <w:kern w:val="2"/>
          <w:szCs w:val="22"/>
          <w:lang/>
        </w:rPr>
        <w:tab/>
      </w:r>
      <w:r>
        <w:rPr>
          <w:rStyle w:val="37"/>
          <w:rFonts w:hint="eastAsia"/>
          <w:lang/>
        </w:rPr>
        <w:t>被测产品</w:t>
      </w:r>
      <w:r>
        <w:rPr>
          <w:rStyle w:val="37"/>
          <w:lang/>
        </w:rPr>
        <w:t>/</w:t>
      </w:r>
      <w:r>
        <w:rPr>
          <w:rStyle w:val="37"/>
          <w:rFonts w:hint="eastAsia"/>
          <w:lang/>
        </w:rPr>
        <w:t>单板</w:t>
      </w:r>
      <w:r>
        <w:rPr>
          <w:rStyle w:val="37"/>
          <w:lang/>
        </w:rPr>
        <w:t>BOM</w:t>
      </w:r>
      <w:r>
        <w:rPr>
          <w:rStyle w:val="37"/>
          <w:rFonts w:hint="eastAsia"/>
          <w:lang/>
        </w:rPr>
        <w:t>结构</w:t>
      </w:r>
      <w:r>
        <w:rPr>
          <w:lang/>
        </w:rPr>
        <w:tab/>
      </w:r>
      <w:r>
        <w:rPr>
          <w:lang/>
        </w:rPr>
        <w:fldChar w:fldCharType="begin"/>
      </w:r>
      <w:r>
        <w:rPr>
          <w:lang/>
        </w:rPr>
        <w:instrText xml:space="preserve"> PAGEREF _Toc175068877 \h </w:instrText>
      </w:r>
      <w:r>
        <w:rPr>
          <w:lang/>
        </w:rPr>
        <w:fldChar w:fldCharType="separate"/>
      </w:r>
      <w:r>
        <w:rPr>
          <w:lang/>
        </w:rPr>
        <w:t>6</w:t>
      </w:r>
      <w:r>
        <w:rPr>
          <w:lang/>
        </w:rPr>
        <w:fldChar w:fldCharType="end"/>
      </w:r>
      <w:r>
        <w:rPr>
          <w:rStyle w:val="37"/>
          <w:lang/>
        </w:rPr>
        <w:fldChar w:fldCharType="end"/>
      </w:r>
    </w:p>
    <w:p w14:paraId="468FB109">
      <w:pPr>
        <w:pStyle w:val="2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"_Toc175068878"</w:instrText>
      </w:r>
      <w:r>
        <w:rPr>
          <w:rStyle w:val="37"/>
          <w:lang/>
        </w:rPr>
        <w:instrText xml:space="preserve"> </w:instrText>
      </w:r>
      <w:r>
        <w:rPr>
          <w:rStyle w:val="37"/>
          <w:lang/>
        </w:rPr>
        <w:fldChar w:fldCharType="separate"/>
      </w:r>
      <w:r>
        <w:rPr>
          <w:rStyle w:val="37"/>
          <w:lang/>
        </w:rPr>
        <w:t>2.1</w:t>
      </w:r>
      <w:r>
        <w:rPr>
          <w:rFonts w:ascii="Calibri" w:hAnsi="Calibri"/>
          <w:kern w:val="2"/>
          <w:szCs w:val="22"/>
          <w:lang/>
        </w:rPr>
        <w:tab/>
      </w:r>
      <w:r>
        <w:rPr>
          <w:rStyle w:val="37"/>
          <w:rFonts w:hint="eastAsia"/>
          <w:lang/>
        </w:rPr>
        <w:t>产品</w:t>
      </w:r>
      <w:r>
        <w:rPr>
          <w:rStyle w:val="37"/>
          <w:lang/>
        </w:rPr>
        <w:t>BOM</w:t>
      </w:r>
      <w:r>
        <w:rPr>
          <w:rStyle w:val="37"/>
          <w:rFonts w:hint="eastAsia"/>
          <w:lang/>
        </w:rPr>
        <w:t>结构树：</w:t>
      </w:r>
      <w:r>
        <w:rPr>
          <w:lang/>
        </w:rPr>
        <w:tab/>
      </w:r>
      <w:r>
        <w:rPr>
          <w:lang/>
        </w:rPr>
        <w:fldChar w:fldCharType="begin"/>
      </w:r>
      <w:r>
        <w:rPr>
          <w:lang/>
        </w:rPr>
        <w:instrText xml:space="preserve"> PAGEREF _Toc175068878 \h </w:instrText>
      </w:r>
      <w:r>
        <w:rPr>
          <w:lang/>
        </w:rPr>
        <w:fldChar w:fldCharType="separate"/>
      </w:r>
      <w:r>
        <w:rPr>
          <w:lang/>
        </w:rPr>
        <w:t>6</w:t>
      </w:r>
      <w:r>
        <w:rPr>
          <w:lang/>
        </w:rPr>
        <w:fldChar w:fldCharType="end"/>
      </w:r>
      <w:r>
        <w:rPr>
          <w:rStyle w:val="37"/>
          <w:lang/>
        </w:rPr>
        <w:fldChar w:fldCharType="end"/>
      </w:r>
    </w:p>
    <w:p w14:paraId="7EB274BB">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"_Toc175068879"</w:instrText>
      </w:r>
      <w:r>
        <w:rPr>
          <w:rStyle w:val="37"/>
          <w:lang/>
        </w:rPr>
        <w:instrText xml:space="preserve"> </w:instrText>
      </w:r>
      <w:r>
        <w:rPr>
          <w:rStyle w:val="37"/>
          <w:lang/>
        </w:rPr>
        <w:fldChar w:fldCharType="separate"/>
      </w:r>
      <w:r>
        <w:rPr>
          <w:rStyle w:val="37"/>
          <w:lang/>
        </w:rPr>
        <w:t>3</w:t>
      </w:r>
      <w:r>
        <w:rPr>
          <w:rFonts w:ascii="Calibri" w:hAnsi="Calibri"/>
          <w:kern w:val="2"/>
          <w:szCs w:val="22"/>
          <w:lang/>
        </w:rPr>
        <w:tab/>
      </w:r>
      <w:r>
        <w:rPr>
          <w:rStyle w:val="37"/>
          <w:rFonts w:hint="eastAsia"/>
          <w:lang/>
        </w:rPr>
        <w:t>测试路线</w:t>
      </w:r>
      <w:r>
        <w:rPr>
          <w:lang/>
        </w:rPr>
        <w:tab/>
      </w:r>
      <w:r>
        <w:rPr>
          <w:lang/>
        </w:rPr>
        <w:fldChar w:fldCharType="begin"/>
      </w:r>
      <w:r>
        <w:rPr>
          <w:lang/>
        </w:rPr>
        <w:instrText xml:space="preserve"> PAGEREF _Toc175068879 \h </w:instrText>
      </w:r>
      <w:r>
        <w:rPr>
          <w:lang/>
        </w:rPr>
        <w:fldChar w:fldCharType="separate"/>
      </w:r>
      <w:r>
        <w:rPr>
          <w:lang/>
        </w:rPr>
        <w:t>7</w:t>
      </w:r>
      <w:r>
        <w:rPr>
          <w:lang/>
        </w:rPr>
        <w:fldChar w:fldCharType="end"/>
      </w:r>
      <w:r>
        <w:rPr>
          <w:rStyle w:val="37"/>
          <w:lang/>
        </w:rPr>
        <w:fldChar w:fldCharType="end"/>
      </w:r>
    </w:p>
    <w:p w14:paraId="75323E40">
      <w:pPr>
        <w:pStyle w:val="2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"_Toc175068880"</w:instrText>
      </w:r>
      <w:r>
        <w:rPr>
          <w:rStyle w:val="37"/>
          <w:lang/>
        </w:rPr>
        <w:instrText xml:space="preserve"> </w:instrText>
      </w:r>
      <w:r>
        <w:rPr>
          <w:rStyle w:val="37"/>
          <w:lang/>
        </w:rPr>
        <w:fldChar w:fldCharType="separate"/>
      </w:r>
      <w:r>
        <w:rPr>
          <w:rStyle w:val="37"/>
          <w:lang/>
        </w:rPr>
        <w:t>3.1</w:t>
      </w:r>
      <w:r>
        <w:rPr>
          <w:rFonts w:ascii="Calibri" w:hAnsi="Calibri"/>
          <w:kern w:val="2"/>
          <w:szCs w:val="22"/>
          <w:lang/>
        </w:rPr>
        <w:tab/>
      </w:r>
      <w:r>
        <w:rPr>
          <w:rStyle w:val="37"/>
          <w:lang/>
        </w:rPr>
        <w:t>123456</w:t>
      </w:r>
      <w:r>
        <w:rPr>
          <w:rStyle w:val="37"/>
          <w:rFonts w:hint="eastAsia" w:ascii="宋体"/>
          <w:lang/>
        </w:rPr>
        <w:t>产品测试路线</w:t>
      </w:r>
      <w:r>
        <w:rPr>
          <w:lang/>
        </w:rPr>
        <w:tab/>
      </w:r>
      <w:r>
        <w:rPr>
          <w:lang/>
        </w:rPr>
        <w:fldChar w:fldCharType="begin"/>
      </w:r>
      <w:r>
        <w:rPr>
          <w:lang/>
        </w:rPr>
        <w:instrText xml:space="preserve"> PAGEREF _Toc175068880 \h </w:instrText>
      </w:r>
      <w:r>
        <w:rPr>
          <w:lang/>
        </w:rPr>
        <w:fldChar w:fldCharType="separate"/>
      </w:r>
      <w:r>
        <w:rPr>
          <w:lang/>
        </w:rPr>
        <w:t>7</w:t>
      </w:r>
      <w:r>
        <w:rPr>
          <w:lang/>
        </w:rPr>
        <w:fldChar w:fldCharType="end"/>
      </w:r>
      <w:r>
        <w:rPr>
          <w:rStyle w:val="37"/>
          <w:lang/>
        </w:rPr>
        <w:fldChar w:fldCharType="end"/>
      </w:r>
    </w:p>
    <w:p w14:paraId="6CA95203">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"_Toc175068881"</w:instrText>
      </w:r>
      <w:r>
        <w:rPr>
          <w:rStyle w:val="37"/>
          <w:lang/>
        </w:rPr>
        <w:instrText xml:space="preserve"> </w:instrText>
      </w:r>
      <w:r>
        <w:rPr>
          <w:rStyle w:val="37"/>
          <w:lang/>
        </w:rPr>
        <w:fldChar w:fldCharType="separate"/>
      </w:r>
      <w:r>
        <w:rPr>
          <w:rStyle w:val="37"/>
          <w:lang/>
        </w:rPr>
        <w:t>3.1.1</w:t>
      </w:r>
      <w:r>
        <w:rPr>
          <w:rFonts w:ascii="Calibri" w:hAnsi="Calibri"/>
          <w:kern w:val="2"/>
          <w:szCs w:val="22"/>
          <w:lang/>
        </w:rPr>
        <w:tab/>
      </w:r>
      <w:r>
        <w:rPr>
          <w:rStyle w:val="37"/>
          <w:rFonts w:hint="eastAsia"/>
          <w:lang/>
        </w:rPr>
        <w:t>分析</w:t>
      </w:r>
      <w:r>
        <w:rPr>
          <w:lang/>
        </w:rPr>
        <w:tab/>
      </w:r>
      <w:r>
        <w:rPr>
          <w:lang/>
        </w:rPr>
        <w:fldChar w:fldCharType="begin"/>
      </w:r>
      <w:r>
        <w:rPr>
          <w:lang/>
        </w:rPr>
        <w:instrText xml:space="preserve"> PAGEREF _Toc175068881 \h </w:instrText>
      </w:r>
      <w:r>
        <w:rPr>
          <w:lang/>
        </w:rPr>
        <w:fldChar w:fldCharType="separate"/>
      </w:r>
      <w:r>
        <w:rPr>
          <w:lang/>
        </w:rPr>
        <w:t>7</w:t>
      </w:r>
      <w:r>
        <w:rPr>
          <w:lang/>
        </w:rPr>
        <w:fldChar w:fldCharType="end"/>
      </w:r>
      <w:r>
        <w:rPr>
          <w:rStyle w:val="37"/>
          <w:lang/>
        </w:rPr>
        <w:fldChar w:fldCharType="end"/>
      </w:r>
    </w:p>
    <w:p w14:paraId="6578BA7A">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"_Toc175068882"</w:instrText>
      </w:r>
      <w:r>
        <w:rPr>
          <w:rStyle w:val="37"/>
          <w:lang/>
        </w:rPr>
        <w:instrText xml:space="preserve"> </w:instrText>
      </w:r>
      <w:r>
        <w:rPr>
          <w:rStyle w:val="37"/>
          <w:lang/>
        </w:rPr>
        <w:fldChar w:fldCharType="separate"/>
      </w:r>
      <w:r>
        <w:rPr>
          <w:rStyle w:val="37"/>
          <w:lang/>
        </w:rPr>
        <w:t>3.1.2</w:t>
      </w:r>
      <w:r>
        <w:rPr>
          <w:rFonts w:ascii="Calibri" w:hAnsi="Calibri"/>
          <w:kern w:val="2"/>
          <w:szCs w:val="22"/>
          <w:lang/>
        </w:rPr>
        <w:tab/>
      </w:r>
      <w:r>
        <w:rPr>
          <w:rStyle w:val="37"/>
          <w:rFonts w:hint="eastAsia"/>
          <w:lang/>
        </w:rPr>
        <w:t>测试路线设计</w:t>
      </w:r>
      <w:r>
        <w:rPr>
          <w:lang/>
        </w:rPr>
        <w:tab/>
      </w:r>
      <w:r>
        <w:rPr>
          <w:lang/>
        </w:rPr>
        <w:fldChar w:fldCharType="begin"/>
      </w:r>
      <w:r>
        <w:rPr>
          <w:lang/>
        </w:rPr>
        <w:instrText xml:space="preserve"> PAGEREF _Toc175068882 \h </w:instrText>
      </w:r>
      <w:r>
        <w:rPr>
          <w:lang/>
        </w:rPr>
        <w:fldChar w:fldCharType="separate"/>
      </w:r>
      <w:r>
        <w:rPr>
          <w:lang/>
        </w:rPr>
        <w:t>7</w:t>
      </w:r>
      <w:r>
        <w:rPr>
          <w:lang/>
        </w:rPr>
        <w:fldChar w:fldCharType="end"/>
      </w:r>
      <w:r>
        <w:rPr>
          <w:rStyle w:val="37"/>
          <w:lang/>
        </w:rPr>
        <w:fldChar w:fldCharType="end"/>
      </w:r>
    </w:p>
    <w:p w14:paraId="3AF1ADEE">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"_Toc175068883"</w:instrText>
      </w:r>
      <w:r>
        <w:rPr>
          <w:rStyle w:val="37"/>
          <w:lang/>
        </w:rPr>
        <w:instrText xml:space="preserve"> </w:instrText>
      </w:r>
      <w:r>
        <w:rPr>
          <w:rStyle w:val="37"/>
          <w:lang/>
        </w:rPr>
        <w:fldChar w:fldCharType="separate"/>
      </w:r>
      <w:r>
        <w:rPr>
          <w:rStyle w:val="37"/>
          <w:lang/>
        </w:rPr>
        <w:t>4</w:t>
      </w:r>
      <w:r>
        <w:rPr>
          <w:rFonts w:ascii="Calibri" w:hAnsi="Calibri"/>
          <w:kern w:val="2"/>
          <w:szCs w:val="22"/>
          <w:lang/>
        </w:rPr>
        <w:tab/>
      </w:r>
      <w:r>
        <w:rPr>
          <w:rStyle w:val="37"/>
          <w:rFonts w:hint="eastAsia"/>
          <w:lang/>
        </w:rPr>
        <w:t>功能测试方案</w:t>
      </w:r>
      <w:r>
        <w:rPr>
          <w:lang/>
        </w:rPr>
        <w:tab/>
      </w:r>
      <w:r>
        <w:rPr>
          <w:lang/>
        </w:rPr>
        <w:fldChar w:fldCharType="begin"/>
      </w:r>
      <w:r>
        <w:rPr>
          <w:lang/>
        </w:rPr>
        <w:instrText xml:space="preserve"> PAGEREF _Toc175068883 \h </w:instrText>
      </w:r>
      <w:r>
        <w:rPr>
          <w:lang/>
        </w:rPr>
        <w:fldChar w:fldCharType="separate"/>
      </w:r>
      <w:r>
        <w:rPr>
          <w:lang/>
        </w:rPr>
        <w:t>8</w:t>
      </w:r>
      <w:r>
        <w:rPr>
          <w:lang/>
        </w:rPr>
        <w:fldChar w:fldCharType="end"/>
      </w:r>
      <w:r>
        <w:rPr>
          <w:rStyle w:val="37"/>
          <w:lang/>
        </w:rPr>
        <w:fldChar w:fldCharType="end"/>
      </w:r>
    </w:p>
    <w:p w14:paraId="32BF6998">
      <w:pPr>
        <w:pStyle w:val="2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"_Toc175068884"</w:instrText>
      </w:r>
      <w:r>
        <w:rPr>
          <w:rStyle w:val="37"/>
          <w:lang/>
        </w:rPr>
        <w:instrText xml:space="preserve"> </w:instrText>
      </w:r>
      <w:r>
        <w:rPr>
          <w:rStyle w:val="37"/>
          <w:lang/>
        </w:rPr>
        <w:fldChar w:fldCharType="separate"/>
      </w:r>
      <w:r>
        <w:rPr>
          <w:rStyle w:val="37"/>
          <w:lang/>
        </w:rPr>
        <w:t>4.1</w:t>
      </w:r>
      <w:r>
        <w:rPr>
          <w:rFonts w:ascii="Calibri" w:hAnsi="Calibri"/>
          <w:kern w:val="2"/>
          <w:szCs w:val="22"/>
          <w:lang/>
        </w:rPr>
        <w:tab/>
      </w:r>
      <w:r>
        <w:rPr>
          <w:rStyle w:val="37"/>
          <w:lang/>
        </w:rPr>
        <w:t>123456</w:t>
      </w:r>
      <w:r>
        <w:rPr>
          <w:rStyle w:val="37"/>
          <w:rFonts w:hint="eastAsia" w:ascii="宋体"/>
          <w:lang/>
        </w:rPr>
        <w:t>产品</w:t>
      </w:r>
      <w:r>
        <w:rPr>
          <w:rStyle w:val="37"/>
          <w:rFonts w:hint="eastAsia"/>
          <w:lang/>
        </w:rPr>
        <w:t>功能</w:t>
      </w:r>
      <w:r>
        <w:rPr>
          <w:rStyle w:val="37"/>
          <w:rFonts w:hint="eastAsia" w:ascii="宋体"/>
          <w:lang/>
        </w:rPr>
        <w:t>测试方案</w:t>
      </w:r>
      <w:r>
        <w:rPr>
          <w:lang/>
        </w:rPr>
        <w:tab/>
      </w:r>
      <w:r>
        <w:rPr>
          <w:lang/>
        </w:rPr>
        <w:fldChar w:fldCharType="begin"/>
      </w:r>
      <w:r>
        <w:rPr>
          <w:lang/>
        </w:rPr>
        <w:instrText xml:space="preserve"> PAGEREF _Toc175068884 \h </w:instrText>
      </w:r>
      <w:r>
        <w:rPr>
          <w:lang/>
        </w:rPr>
        <w:fldChar w:fldCharType="separate"/>
      </w:r>
      <w:r>
        <w:rPr>
          <w:lang/>
        </w:rPr>
        <w:t>8</w:t>
      </w:r>
      <w:r>
        <w:rPr>
          <w:lang/>
        </w:rPr>
        <w:fldChar w:fldCharType="end"/>
      </w:r>
      <w:r>
        <w:rPr>
          <w:rStyle w:val="37"/>
          <w:lang/>
        </w:rPr>
        <w:fldChar w:fldCharType="end"/>
      </w:r>
    </w:p>
    <w:p w14:paraId="5480272F">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"_Toc175068885"</w:instrText>
      </w:r>
      <w:r>
        <w:rPr>
          <w:rStyle w:val="37"/>
          <w:lang/>
        </w:rPr>
        <w:instrText xml:space="preserve"> </w:instrText>
      </w:r>
      <w:r>
        <w:rPr>
          <w:rStyle w:val="37"/>
          <w:lang/>
        </w:rPr>
        <w:fldChar w:fldCharType="separate"/>
      </w:r>
      <w:r>
        <w:rPr>
          <w:rStyle w:val="37"/>
          <w:lang/>
        </w:rPr>
        <w:t>4.1.1</w:t>
      </w:r>
      <w:r>
        <w:rPr>
          <w:rFonts w:ascii="Calibri" w:hAnsi="Calibri"/>
          <w:kern w:val="2"/>
          <w:szCs w:val="22"/>
          <w:lang/>
        </w:rPr>
        <w:tab/>
      </w:r>
      <w:r>
        <w:rPr>
          <w:rStyle w:val="37"/>
          <w:lang/>
        </w:rPr>
        <w:t>123456</w:t>
      </w:r>
      <w:r>
        <w:rPr>
          <w:rStyle w:val="37"/>
          <w:rFonts w:hint="eastAsia"/>
          <w:lang/>
        </w:rPr>
        <w:t>产品功能简介</w:t>
      </w:r>
      <w:r>
        <w:rPr>
          <w:lang/>
        </w:rPr>
        <w:tab/>
      </w:r>
      <w:r>
        <w:rPr>
          <w:lang/>
        </w:rPr>
        <w:fldChar w:fldCharType="begin"/>
      </w:r>
      <w:r>
        <w:rPr>
          <w:lang/>
        </w:rPr>
        <w:instrText xml:space="preserve"> PAGEREF _Toc175068885 \h </w:instrText>
      </w:r>
      <w:r>
        <w:rPr>
          <w:lang/>
        </w:rPr>
        <w:fldChar w:fldCharType="separate"/>
      </w:r>
      <w:r>
        <w:rPr>
          <w:lang/>
        </w:rPr>
        <w:t>8</w:t>
      </w:r>
      <w:r>
        <w:rPr>
          <w:lang/>
        </w:rPr>
        <w:fldChar w:fldCharType="end"/>
      </w:r>
      <w:r>
        <w:rPr>
          <w:rStyle w:val="37"/>
          <w:lang/>
        </w:rPr>
        <w:fldChar w:fldCharType="end"/>
      </w:r>
    </w:p>
    <w:p w14:paraId="1058143C">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"_Toc175068886"</w:instrText>
      </w:r>
      <w:r>
        <w:rPr>
          <w:rStyle w:val="37"/>
          <w:lang/>
        </w:rPr>
        <w:instrText xml:space="preserve"> </w:instrText>
      </w:r>
      <w:r>
        <w:rPr>
          <w:rStyle w:val="37"/>
          <w:lang/>
        </w:rPr>
        <w:fldChar w:fldCharType="separate"/>
      </w:r>
      <w:r>
        <w:rPr>
          <w:rStyle w:val="37"/>
          <w:lang/>
        </w:rPr>
        <w:t>4.1.2</w:t>
      </w:r>
      <w:r>
        <w:rPr>
          <w:rFonts w:ascii="Calibri" w:hAnsi="Calibri"/>
          <w:kern w:val="2"/>
          <w:szCs w:val="22"/>
          <w:lang/>
        </w:rPr>
        <w:tab/>
      </w:r>
      <w:r>
        <w:rPr>
          <w:rStyle w:val="37"/>
          <w:lang/>
        </w:rPr>
        <w:t>123456</w:t>
      </w:r>
      <w:r>
        <w:rPr>
          <w:rStyle w:val="37"/>
          <w:rFonts w:hint="eastAsia"/>
          <w:lang/>
        </w:rPr>
        <w:t>整机测试配置清单</w:t>
      </w:r>
      <w:r>
        <w:rPr>
          <w:lang/>
        </w:rPr>
        <w:tab/>
      </w:r>
      <w:r>
        <w:rPr>
          <w:lang/>
        </w:rPr>
        <w:fldChar w:fldCharType="begin"/>
      </w:r>
      <w:r>
        <w:rPr>
          <w:lang/>
        </w:rPr>
        <w:instrText xml:space="preserve"> PAGEREF _Toc175068886 \h </w:instrText>
      </w:r>
      <w:r>
        <w:rPr>
          <w:lang/>
        </w:rPr>
        <w:fldChar w:fldCharType="separate"/>
      </w:r>
      <w:r>
        <w:rPr>
          <w:lang/>
        </w:rPr>
        <w:t>9</w:t>
      </w:r>
      <w:r>
        <w:rPr>
          <w:lang/>
        </w:rPr>
        <w:fldChar w:fldCharType="end"/>
      </w:r>
      <w:r>
        <w:rPr>
          <w:rStyle w:val="37"/>
          <w:lang/>
        </w:rPr>
        <w:fldChar w:fldCharType="end"/>
      </w:r>
    </w:p>
    <w:p w14:paraId="779474A2">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"_Toc175068887"</w:instrText>
      </w:r>
      <w:r>
        <w:rPr>
          <w:rStyle w:val="37"/>
          <w:lang/>
        </w:rPr>
        <w:instrText xml:space="preserve"> </w:instrText>
      </w:r>
      <w:r>
        <w:rPr>
          <w:rStyle w:val="37"/>
          <w:lang/>
        </w:rPr>
        <w:fldChar w:fldCharType="separate"/>
      </w:r>
      <w:r>
        <w:rPr>
          <w:rStyle w:val="37"/>
          <w:lang/>
        </w:rPr>
        <w:t>4.1.3</w:t>
      </w:r>
      <w:r>
        <w:rPr>
          <w:rFonts w:ascii="Calibri" w:hAnsi="Calibri"/>
          <w:kern w:val="2"/>
          <w:szCs w:val="22"/>
          <w:lang/>
        </w:rPr>
        <w:tab/>
      </w:r>
      <w:r>
        <w:rPr>
          <w:rStyle w:val="37"/>
          <w:lang/>
        </w:rPr>
        <w:t>123456</w:t>
      </w:r>
      <w:r>
        <w:rPr>
          <w:rStyle w:val="37"/>
          <w:rFonts w:hint="eastAsia"/>
          <w:lang/>
        </w:rPr>
        <w:t>整机测试系统框图</w:t>
      </w:r>
      <w:r>
        <w:rPr>
          <w:lang/>
        </w:rPr>
        <w:tab/>
      </w:r>
      <w:r>
        <w:rPr>
          <w:lang/>
        </w:rPr>
        <w:fldChar w:fldCharType="begin"/>
      </w:r>
      <w:r>
        <w:rPr>
          <w:lang/>
        </w:rPr>
        <w:instrText xml:space="preserve"> PAGEREF _Toc175068887 \h </w:instrText>
      </w:r>
      <w:r>
        <w:rPr>
          <w:lang/>
        </w:rPr>
        <w:fldChar w:fldCharType="separate"/>
      </w:r>
      <w:r>
        <w:rPr>
          <w:lang/>
        </w:rPr>
        <w:t>9</w:t>
      </w:r>
      <w:r>
        <w:rPr>
          <w:lang/>
        </w:rPr>
        <w:fldChar w:fldCharType="end"/>
      </w:r>
      <w:r>
        <w:rPr>
          <w:rStyle w:val="37"/>
          <w:lang/>
        </w:rPr>
        <w:fldChar w:fldCharType="end"/>
      </w:r>
    </w:p>
    <w:p w14:paraId="3FEB398E">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"_Toc175068888"</w:instrText>
      </w:r>
      <w:r>
        <w:rPr>
          <w:rStyle w:val="37"/>
          <w:lang/>
        </w:rPr>
        <w:instrText xml:space="preserve"> </w:instrText>
      </w:r>
      <w:r>
        <w:rPr>
          <w:rStyle w:val="37"/>
          <w:lang/>
        </w:rPr>
        <w:fldChar w:fldCharType="separate"/>
      </w:r>
      <w:r>
        <w:rPr>
          <w:rStyle w:val="37"/>
          <w:lang/>
        </w:rPr>
        <w:t>4.1.4</w:t>
      </w:r>
      <w:r>
        <w:rPr>
          <w:rFonts w:ascii="Calibri" w:hAnsi="Calibri"/>
          <w:kern w:val="2"/>
          <w:szCs w:val="22"/>
          <w:lang/>
        </w:rPr>
        <w:tab/>
      </w:r>
      <w:r>
        <w:rPr>
          <w:rStyle w:val="37"/>
          <w:lang/>
        </w:rPr>
        <w:t>123456</w:t>
      </w:r>
      <w:r>
        <w:rPr>
          <w:rStyle w:val="37"/>
          <w:rFonts w:hint="eastAsia"/>
          <w:lang/>
        </w:rPr>
        <w:t>整机测试项目列表</w:t>
      </w:r>
      <w:r>
        <w:rPr>
          <w:lang/>
        </w:rPr>
        <w:tab/>
      </w:r>
      <w:r>
        <w:rPr>
          <w:lang/>
        </w:rPr>
        <w:fldChar w:fldCharType="begin"/>
      </w:r>
      <w:r>
        <w:rPr>
          <w:lang/>
        </w:rPr>
        <w:instrText xml:space="preserve"> PAGEREF _Toc175068888 \h </w:instrText>
      </w:r>
      <w:r>
        <w:rPr>
          <w:lang/>
        </w:rPr>
        <w:fldChar w:fldCharType="separate"/>
      </w:r>
      <w:r>
        <w:rPr>
          <w:lang/>
        </w:rPr>
        <w:t>10</w:t>
      </w:r>
      <w:r>
        <w:rPr>
          <w:lang/>
        </w:rPr>
        <w:fldChar w:fldCharType="end"/>
      </w:r>
      <w:r>
        <w:rPr>
          <w:rStyle w:val="37"/>
          <w:lang/>
        </w:rPr>
        <w:fldChar w:fldCharType="end"/>
      </w:r>
    </w:p>
    <w:p w14:paraId="70C26BD6">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"_Toc175068889"</w:instrText>
      </w:r>
      <w:r>
        <w:rPr>
          <w:rStyle w:val="37"/>
          <w:lang/>
        </w:rPr>
        <w:instrText xml:space="preserve"> </w:instrText>
      </w:r>
      <w:r>
        <w:rPr>
          <w:rStyle w:val="37"/>
          <w:lang/>
        </w:rPr>
        <w:fldChar w:fldCharType="separate"/>
      </w:r>
      <w:r>
        <w:rPr>
          <w:rStyle w:val="37"/>
          <w:lang/>
        </w:rPr>
        <w:t>5</w:t>
      </w:r>
      <w:r>
        <w:rPr>
          <w:rFonts w:ascii="Calibri" w:hAnsi="Calibri"/>
          <w:kern w:val="2"/>
          <w:szCs w:val="22"/>
          <w:lang/>
        </w:rPr>
        <w:tab/>
      </w:r>
      <w:r>
        <w:rPr>
          <w:rStyle w:val="37"/>
          <w:rFonts w:hint="eastAsia"/>
          <w:lang/>
        </w:rPr>
        <w:t>可靠性测试方案</w:t>
      </w:r>
      <w:r>
        <w:rPr>
          <w:lang/>
        </w:rPr>
        <w:tab/>
      </w:r>
      <w:r>
        <w:rPr>
          <w:lang/>
        </w:rPr>
        <w:fldChar w:fldCharType="begin"/>
      </w:r>
      <w:r>
        <w:rPr>
          <w:lang/>
        </w:rPr>
        <w:instrText xml:space="preserve"> PAGEREF _Toc175068889 \h </w:instrText>
      </w:r>
      <w:r>
        <w:rPr>
          <w:lang/>
        </w:rPr>
        <w:fldChar w:fldCharType="separate"/>
      </w:r>
      <w:r>
        <w:rPr>
          <w:lang/>
        </w:rPr>
        <w:t>11</w:t>
      </w:r>
      <w:r>
        <w:rPr>
          <w:lang/>
        </w:rPr>
        <w:fldChar w:fldCharType="end"/>
      </w:r>
      <w:r>
        <w:rPr>
          <w:rStyle w:val="37"/>
          <w:lang/>
        </w:rPr>
        <w:fldChar w:fldCharType="end"/>
      </w:r>
    </w:p>
    <w:p w14:paraId="05E7A3EC">
      <w:pPr>
        <w:pStyle w:val="2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"_Toc175068890"</w:instrText>
      </w:r>
      <w:r>
        <w:rPr>
          <w:rStyle w:val="37"/>
          <w:lang/>
        </w:rPr>
        <w:instrText xml:space="preserve"> </w:instrText>
      </w:r>
      <w:r>
        <w:rPr>
          <w:rStyle w:val="37"/>
          <w:lang/>
        </w:rPr>
        <w:fldChar w:fldCharType="separate"/>
      </w:r>
      <w:r>
        <w:rPr>
          <w:rStyle w:val="37"/>
          <w:lang/>
        </w:rPr>
        <w:t>5.1</w:t>
      </w:r>
      <w:r>
        <w:rPr>
          <w:rFonts w:ascii="Calibri" w:hAnsi="Calibri"/>
          <w:kern w:val="2"/>
          <w:szCs w:val="22"/>
          <w:lang/>
        </w:rPr>
        <w:tab/>
      </w:r>
      <w:r>
        <w:rPr>
          <w:rStyle w:val="37"/>
          <w:lang/>
        </w:rPr>
        <w:t>ESS</w:t>
      </w:r>
      <w:r>
        <w:rPr>
          <w:rStyle w:val="37"/>
          <w:rFonts w:hint="eastAsia"/>
          <w:lang/>
        </w:rPr>
        <w:t>测试方案</w:t>
      </w:r>
      <w:r>
        <w:rPr>
          <w:lang/>
        </w:rPr>
        <w:tab/>
      </w:r>
      <w:r>
        <w:rPr>
          <w:lang/>
        </w:rPr>
        <w:fldChar w:fldCharType="begin"/>
      </w:r>
      <w:r>
        <w:rPr>
          <w:lang/>
        </w:rPr>
        <w:instrText xml:space="preserve"> PAGEREF _Toc175068890 \h </w:instrText>
      </w:r>
      <w:r>
        <w:rPr>
          <w:lang/>
        </w:rPr>
        <w:fldChar w:fldCharType="separate"/>
      </w:r>
      <w:r>
        <w:rPr>
          <w:lang/>
        </w:rPr>
        <w:t>11</w:t>
      </w:r>
      <w:r>
        <w:rPr>
          <w:lang/>
        </w:rPr>
        <w:fldChar w:fldCharType="end"/>
      </w:r>
      <w:r>
        <w:rPr>
          <w:rStyle w:val="37"/>
          <w:lang/>
        </w:rPr>
        <w:fldChar w:fldCharType="end"/>
      </w:r>
    </w:p>
    <w:p w14:paraId="197DD05A">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"_Toc175068891"</w:instrText>
      </w:r>
      <w:r>
        <w:rPr>
          <w:rStyle w:val="37"/>
          <w:lang/>
        </w:rPr>
        <w:instrText xml:space="preserve"> </w:instrText>
      </w:r>
      <w:r>
        <w:rPr>
          <w:rStyle w:val="37"/>
          <w:lang/>
        </w:rPr>
        <w:fldChar w:fldCharType="separate"/>
      </w:r>
      <w:r>
        <w:rPr>
          <w:rStyle w:val="37"/>
          <w:rFonts w:ascii="宋体" w:hAnsi="宋体"/>
          <w:lang/>
        </w:rPr>
        <w:t>6</w:t>
      </w:r>
      <w:r>
        <w:rPr>
          <w:rFonts w:ascii="Calibri" w:hAnsi="Calibri"/>
          <w:kern w:val="2"/>
          <w:szCs w:val="22"/>
          <w:lang/>
        </w:rPr>
        <w:tab/>
      </w:r>
      <w:r>
        <w:rPr>
          <w:rStyle w:val="37"/>
          <w:rFonts w:ascii="宋体" w:hAnsi="宋体"/>
          <w:lang/>
        </w:rPr>
        <w:t>FT2</w:t>
      </w:r>
      <w:r>
        <w:rPr>
          <w:rStyle w:val="37"/>
          <w:rFonts w:hint="eastAsia" w:ascii="宋体" w:hAnsi="宋体"/>
          <w:lang/>
        </w:rPr>
        <w:t>测试方案</w:t>
      </w:r>
      <w:r>
        <w:rPr>
          <w:lang/>
        </w:rPr>
        <w:tab/>
      </w:r>
      <w:r>
        <w:rPr>
          <w:lang/>
        </w:rPr>
        <w:fldChar w:fldCharType="begin"/>
      </w:r>
      <w:r>
        <w:rPr>
          <w:lang/>
        </w:rPr>
        <w:instrText xml:space="preserve"> PAGEREF _Toc175068891 \h </w:instrText>
      </w:r>
      <w:r>
        <w:rPr>
          <w:lang/>
        </w:rPr>
        <w:fldChar w:fldCharType="separate"/>
      </w:r>
      <w:r>
        <w:rPr>
          <w:lang/>
        </w:rPr>
        <w:t>14</w:t>
      </w:r>
      <w:r>
        <w:rPr>
          <w:lang/>
        </w:rPr>
        <w:fldChar w:fldCharType="end"/>
      </w:r>
      <w:r>
        <w:rPr>
          <w:rStyle w:val="37"/>
          <w:lang/>
        </w:rPr>
        <w:fldChar w:fldCharType="end"/>
      </w:r>
    </w:p>
    <w:p w14:paraId="42EF4585">
      <w:pPr>
        <w:pStyle w:val="2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"_Toc175068892"</w:instrText>
      </w:r>
      <w:r>
        <w:rPr>
          <w:rStyle w:val="37"/>
          <w:lang/>
        </w:rPr>
        <w:instrText xml:space="preserve"> </w:instrText>
      </w:r>
      <w:r>
        <w:rPr>
          <w:rStyle w:val="37"/>
          <w:lang/>
        </w:rPr>
        <w:fldChar w:fldCharType="separate"/>
      </w:r>
      <w:r>
        <w:rPr>
          <w:rStyle w:val="37"/>
          <w:lang/>
        </w:rPr>
        <w:t>6.1</w:t>
      </w:r>
      <w:r>
        <w:rPr>
          <w:rFonts w:ascii="Calibri" w:hAnsi="Calibri"/>
          <w:kern w:val="2"/>
          <w:szCs w:val="22"/>
          <w:lang/>
        </w:rPr>
        <w:tab/>
      </w:r>
      <w:r>
        <w:rPr>
          <w:rStyle w:val="37"/>
          <w:lang/>
        </w:rPr>
        <w:t>FT2</w:t>
      </w:r>
      <w:r>
        <w:rPr>
          <w:rStyle w:val="37"/>
          <w:rFonts w:hint="eastAsia"/>
          <w:lang/>
        </w:rPr>
        <w:t>测试方案</w:t>
      </w:r>
      <w:r>
        <w:rPr>
          <w:lang/>
        </w:rPr>
        <w:tab/>
      </w:r>
      <w:r>
        <w:rPr>
          <w:lang/>
        </w:rPr>
        <w:fldChar w:fldCharType="begin"/>
      </w:r>
      <w:r>
        <w:rPr>
          <w:lang/>
        </w:rPr>
        <w:instrText xml:space="preserve"> PAGEREF _Toc175068892 \h </w:instrText>
      </w:r>
      <w:r>
        <w:rPr>
          <w:lang/>
        </w:rPr>
        <w:fldChar w:fldCharType="separate"/>
      </w:r>
      <w:r>
        <w:rPr>
          <w:lang/>
        </w:rPr>
        <w:t>14</w:t>
      </w:r>
      <w:r>
        <w:rPr>
          <w:lang/>
        </w:rPr>
        <w:fldChar w:fldCharType="end"/>
      </w:r>
      <w:r>
        <w:rPr>
          <w:rStyle w:val="37"/>
          <w:lang/>
        </w:rPr>
        <w:fldChar w:fldCharType="end"/>
      </w:r>
    </w:p>
    <w:p w14:paraId="20F37268">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"_Toc175068893"</w:instrText>
      </w:r>
      <w:r>
        <w:rPr>
          <w:rStyle w:val="37"/>
          <w:lang/>
        </w:rPr>
        <w:instrText xml:space="preserve"> </w:instrText>
      </w:r>
      <w:r>
        <w:rPr>
          <w:rStyle w:val="37"/>
          <w:lang/>
        </w:rPr>
        <w:fldChar w:fldCharType="separate"/>
      </w:r>
      <w:r>
        <w:rPr>
          <w:rStyle w:val="37"/>
          <w:lang/>
        </w:rPr>
        <w:t>6.1.1</w:t>
      </w:r>
      <w:r>
        <w:rPr>
          <w:rFonts w:ascii="Calibri" w:hAnsi="Calibri"/>
          <w:kern w:val="2"/>
          <w:szCs w:val="22"/>
          <w:lang/>
        </w:rPr>
        <w:tab/>
      </w:r>
      <w:r>
        <w:rPr>
          <w:rStyle w:val="37"/>
          <w:rFonts w:hint="eastAsia"/>
          <w:lang/>
        </w:rPr>
        <w:t>主机</w:t>
      </w:r>
      <w:r>
        <w:rPr>
          <w:rStyle w:val="37"/>
          <w:lang/>
        </w:rPr>
        <w:t>FT2</w:t>
      </w:r>
      <w:r>
        <w:rPr>
          <w:rStyle w:val="37"/>
          <w:rFonts w:hint="eastAsia"/>
          <w:lang/>
        </w:rPr>
        <w:t>测试配置清单</w:t>
      </w:r>
      <w:r>
        <w:rPr>
          <w:lang/>
        </w:rPr>
        <w:tab/>
      </w:r>
      <w:r>
        <w:rPr>
          <w:lang/>
        </w:rPr>
        <w:fldChar w:fldCharType="begin"/>
      </w:r>
      <w:r>
        <w:rPr>
          <w:lang/>
        </w:rPr>
        <w:instrText xml:space="preserve"> PAGEREF _Toc175068893 \h </w:instrText>
      </w:r>
      <w:r>
        <w:rPr>
          <w:lang/>
        </w:rPr>
        <w:fldChar w:fldCharType="separate"/>
      </w:r>
      <w:r>
        <w:rPr>
          <w:lang/>
        </w:rPr>
        <w:t>14</w:t>
      </w:r>
      <w:r>
        <w:rPr>
          <w:lang/>
        </w:rPr>
        <w:fldChar w:fldCharType="end"/>
      </w:r>
      <w:r>
        <w:rPr>
          <w:rStyle w:val="37"/>
          <w:lang/>
        </w:rPr>
        <w:fldChar w:fldCharType="end"/>
      </w:r>
    </w:p>
    <w:p w14:paraId="1856B964">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"_Toc175068894"</w:instrText>
      </w:r>
      <w:r>
        <w:rPr>
          <w:rStyle w:val="37"/>
          <w:lang/>
        </w:rPr>
        <w:instrText xml:space="preserve"> </w:instrText>
      </w:r>
      <w:r>
        <w:rPr>
          <w:rStyle w:val="37"/>
          <w:lang/>
        </w:rPr>
        <w:fldChar w:fldCharType="separate"/>
      </w:r>
      <w:r>
        <w:rPr>
          <w:rStyle w:val="37"/>
          <w:lang/>
        </w:rPr>
        <w:t>6.1.2</w:t>
      </w:r>
      <w:r>
        <w:rPr>
          <w:rFonts w:ascii="Calibri" w:hAnsi="Calibri"/>
          <w:kern w:val="2"/>
          <w:szCs w:val="22"/>
          <w:lang/>
        </w:rPr>
        <w:tab/>
      </w:r>
      <w:r>
        <w:rPr>
          <w:rStyle w:val="37"/>
          <w:rFonts w:hint="eastAsia"/>
          <w:lang/>
        </w:rPr>
        <w:t>主机</w:t>
      </w:r>
      <w:r>
        <w:rPr>
          <w:rStyle w:val="37"/>
          <w:lang/>
        </w:rPr>
        <w:t>FT2</w:t>
      </w:r>
      <w:r>
        <w:rPr>
          <w:rStyle w:val="37"/>
          <w:rFonts w:hint="eastAsia"/>
          <w:lang/>
        </w:rPr>
        <w:t>测试系统框图</w:t>
      </w:r>
      <w:r>
        <w:rPr>
          <w:lang/>
        </w:rPr>
        <w:tab/>
      </w:r>
      <w:r>
        <w:rPr>
          <w:lang/>
        </w:rPr>
        <w:fldChar w:fldCharType="begin"/>
      </w:r>
      <w:r>
        <w:rPr>
          <w:lang/>
        </w:rPr>
        <w:instrText xml:space="preserve"> PAGEREF _Toc175068894 \h </w:instrText>
      </w:r>
      <w:r>
        <w:rPr>
          <w:lang/>
        </w:rPr>
        <w:fldChar w:fldCharType="separate"/>
      </w:r>
      <w:r>
        <w:rPr>
          <w:lang/>
        </w:rPr>
        <w:t>14</w:t>
      </w:r>
      <w:r>
        <w:rPr>
          <w:lang/>
        </w:rPr>
        <w:fldChar w:fldCharType="end"/>
      </w:r>
      <w:r>
        <w:rPr>
          <w:rStyle w:val="37"/>
          <w:lang/>
        </w:rPr>
        <w:fldChar w:fldCharType="end"/>
      </w:r>
    </w:p>
    <w:p w14:paraId="5EB3BD2C">
      <w:pPr>
        <w:pStyle w:val="18"/>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"_Toc175068895"</w:instrText>
      </w:r>
      <w:r>
        <w:rPr>
          <w:rStyle w:val="37"/>
          <w:lang/>
        </w:rPr>
        <w:instrText xml:space="preserve"> </w:instrText>
      </w:r>
      <w:r>
        <w:rPr>
          <w:rStyle w:val="37"/>
          <w:lang/>
        </w:rPr>
        <w:fldChar w:fldCharType="separate"/>
      </w:r>
      <w:r>
        <w:rPr>
          <w:rStyle w:val="37"/>
          <w:lang/>
        </w:rPr>
        <w:t>6.1.3</w:t>
      </w:r>
      <w:r>
        <w:rPr>
          <w:rFonts w:ascii="Calibri" w:hAnsi="Calibri"/>
          <w:kern w:val="2"/>
          <w:szCs w:val="22"/>
          <w:lang/>
        </w:rPr>
        <w:tab/>
      </w:r>
      <w:r>
        <w:rPr>
          <w:rStyle w:val="37"/>
          <w:rFonts w:hint="eastAsia"/>
          <w:lang/>
        </w:rPr>
        <w:t>主机</w:t>
      </w:r>
      <w:r>
        <w:rPr>
          <w:rStyle w:val="37"/>
          <w:lang/>
        </w:rPr>
        <w:t>FT2</w:t>
      </w:r>
      <w:r>
        <w:rPr>
          <w:rStyle w:val="37"/>
          <w:rFonts w:hint="eastAsia"/>
          <w:lang/>
        </w:rPr>
        <w:t>测试项目列表</w:t>
      </w:r>
      <w:r>
        <w:rPr>
          <w:lang/>
        </w:rPr>
        <w:tab/>
      </w:r>
      <w:r>
        <w:rPr>
          <w:lang/>
        </w:rPr>
        <w:fldChar w:fldCharType="begin"/>
      </w:r>
      <w:r>
        <w:rPr>
          <w:lang/>
        </w:rPr>
        <w:instrText xml:space="preserve"> PAGEREF _Toc175068895 \h </w:instrText>
      </w:r>
      <w:r>
        <w:rPr>
          <w:lang/>
        </w:rPr>
        <w:fldChar w:fldCharType="separate"/>
      </w:r>
      <w:r>
        <w:rPr>
          <w:lang/>
        </w:rPr>
        <w:t>15</w:t>
      </w:r>
      <w:r>
        <w:rPr>
          <w:lang/>
        </w:rPr>
        <w:fldChar w:fldCharType="end"/>
      </w:r>
      <w:r>
        <w:rPr>
          <w:rStyle w:val="37"/>
          <w:lang/>
        </w:rPr>
        <w:fldChar w:fldCharType="end"/>
      </w:r>
    </w:p>
    <w:p w14:paraId="05560333">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"_Toc175068896"</w:instrText>
      </w:r>
      <w:r>
        <w:rPr>
          <w:rStyle w:val="37"/>
          <w:lang/>
        </w:rPr>
        <w:instrText xml:space="preserve"> </w:instrText>
      </w:r>
      <w:r>
        <w:rPr>
          <w:rStyle w:val="37"/>
          <w:lang/>
        </w:rPr>
        <w:fldChar w:fldCharType="separate"/>
      </w:r>
      <w:r>
        <w:rPr>
          <w:rStyle w:val="37"/>
          <w:lang/>
        </w:rPr>
        <w:t>7</w:t>
      </w:r>
      <w:r>
        <w:rPr>
          <w:rFonts w:ascii="Calibri" w:hAnsi="Calibri"/>
          <w:kern w:val="2"/>
          <w:szCs w:val="22"/>
          <w:lang/>
        </w:rPr>
        <w:tab/>
      </w:r>
      <w:r>
        <w:rPr>
          <w:rStyle w:val="37"/>
          <w:rFonts w:hint="eastAsia"/>
          <w:lang/>
        </w:rPr>
        <w:t>装备交付件及成本分析</w:t>
      </w:r>
      <w:r>
        <w:rPr>
          <w:lang/>
        </w:rPr>
        <w:tab/>
      </w:r>
      <w:r>
        <w:rPr>
          <w:lang/>
        </w:rPr>
        <w:fldChar w:fldCharType="begin"/>
      </w:r>
      <w:r>
        <w:rPr>
          <w:lang/>
        </w:rPr>
        <w:instrText xml:space="preserve"> PAGEREF _Toc175068896 \h </w:instrText>
      </w:r>
      <w:r>
        <w:rPr>
          <w:lang/>
        </w:rPr>
        <w:fldChar w:fldCharType="separate"/>
      </w:r>
      <w:r>
        <w:rPr>
          <w:lang/>
        </w:rPr>
        <w:t>16</w:t>
      </w:r>
      <w:r>
        <w:rPr>
          <w:lang/>
        </w:rPr>
        <w:fldChar w:fldCharType="end"/>
      </w:r>
      <w:r>
        <w:rPr>
          <w:rStyle w:val="37"/>
          <w:lang/>
        </w:rPr>
        <w:fldChar w:fldCharType="end"/>
      </w:r>
    </w:p>
    <w:p w14:paraId="0D5F1201">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"_Toc175068897"</w:instrText>
      </w:r>
      <w:r>
        <w:rPr>
          <w:rStyle w:val="37"/>
          <w:lang/>
        </w:rPr>
        <w:instrText xml:space="preserve"> </w:instrText>
      </w:r>
      <w:r>
        <w:rPr>
          <w:rStyle w:val="37"/>
          <w:lang/>
        </w:rPr>
        <w:fldChar w:fldCharType="separate"/>
      </w:r>
      <w:r>
        <w:rPr>
          <w:rStyle w:val="37"/>
          <w:lang/>
        </w:rPr>
        <w:t>8</w:t>
      </w:r>
      <w:r>
        <w:rPr>
          <w:rFonts w:ascii="Calibri" w:hAnsi="Calibri"/>
          <w:kern w:val="2"/>
          <w:szCs w:val="22"/>
          <w:lang/>
        </w:rPr>
        <w:tab/>
      </w:r>
      <w:r>
        <w:rPr>
          <w:rStyle w:val="37"/>
          <w:rFonts w:hint="eastAsia"/>
          <w:lang/>
        </w:rPr>
        <w:t>装备开发所需的输入</w:t>
      </w:r>
      <w:r>
        <w:rPr>
          <w:lang/>
        </w:rPr>
        <w:tab/>
      </w:r>
      <w:r>
        <w:rPr>
          <w:lang/>
        </w:rPr>
        <w:fldChar w:fldCharType="begin"/>
      </w:r>
      <w:r>
        <w:rPr>
          <w:lang/>
        </w:rPr>
        <w:instrText xml:space="preserve"> PAGEREF _Toc175068897 \h </w:instrText>
      </w:r>
      <w:r>
        <w:rPr>
          <w:lang/>
        </w:rPr>
        <w:fldChar w:fldCharType="separate"/>
      </w:r>
      <w:r>
        <w:rPr>
          <w:lang/>
        </w:rPr>
        <w:t>16</w:t>
      </w:r>
      <w:r>
        <w:rPr>
          <w:lang/>
        </w:rPr>
        <w:fldChar w:fldCharType="end"/>
      </w:r>
      <w:r>
        <w:rPr>
          <w:rStyle w:val="37"/>
          <w:lang/>
        </w:rPr>
        <w:fldChar w:fldCharType="end"/>
      </w:r>
    </w:p>
    <w:p w14:paraId="67B58463">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"_Toc175068898"</w:instrText>
      </w:r>
      <w:r>
        <w:rPr>
          <w:rStyle w:val="37"/>
          <w:lang/>
        </w:rPr>
        <w:instrText xml:space="preserve"> </w:instrText>
      </w:r>
      <w:r>
        <w:rPr>
          <w:rStyle w:val="37"/>
          <w:lang/>
        </w:rPr>
        <w:fldChar w:fldCharType="separate"/>
      </w:r>
      <w:r>
        <w:rPr>
          <w:rStyle w:val="37"/>
          <w:lang/>
        </w:rPr>
        <w:t>9</w:t>
      </w:r>
      <w:r>
        <w:rPr>
          <w:rFonts w:ascii="Calibri" w:hAnsi="Calibri"/>
          <w:kern w:val="2"/>
          <w:szCs w:val="22"/>
          <w:lang/>
        </w:rPr>
        <w:tab/>
      </w:r>
      <w:r>
        <w:rPr>
          <w:rStyle w:val="37"/>
          <w:rFonts w:hint="eastAsia"/>
          <w:lang/>
        </w:rPr>
        <w:t>装备开发风险分析</w:t>
      </w:r>
      <w:r>
        <w:rPr>
          <w:lang/>
        </w:rPr>
        <w:tab/>
      </w:r>
      <w:r>
        <w:rPr>
          <w:lang/>
        </w:rPr>
        <w:fldChar w:fldCharType="begin"/>
      </w:r>
      <w:r>
        <w:rPr>
          <w:lang/>
        </w:rPr>
        <w:instrText xml:space="preserve"> PAGEREF _Toc175068898 \h </w:instrText>
      </w:r>
      <w:r>
        <w:rPr>
          <w:lang/>
        </w:rPr>
        <w:fldChar w:fldCharType="separate"/>
      </w:r>
      <w:r>
        <w:rPr>
          <w:lang/>
        </w:rPr>
        <w:t>16</w:t>
      </w:r>
      <w:r>
        <w:rPr>
          <w:lang/>
        </w:rPr>
        <w:fldChar w:fldCharType="end"/>
      </w:r>
      <w:r>
        <w:rPr>
          <w:rStyle w:val="37"/>
          <w:lang/>
        </w:rPr>
        <w:fldChar w:fldCharType="end"/>
      </w:r>
    </w:p>
    <w:p w14:paraId="62A05588">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"_Toc175068899"</w:instrText>
      </w:r>
      <w:r>
        <w:rPr>
          <w:rStyle w:val="37"/>
          <w:lang/>
        </w:rPr>
        <w:instrText xml:space="preserve"> </w:instrText>
      </w:r>
      <w:r>
        <w:rPr>
          <w:rStyle w:val="37"/>
          <w:lang/>
        </w:rPr>
        <w:fldChar w:fldCharType="separate"/>
      </w:r>
      <w:r>
        <w:rPr>
          <w:rStyle w:val="37"/>
          <w:lang/>
        </w:rPr>
        <w:t>10</w:t>
      </w:r>
      <w:r>
        <w:rPr>
          <w:rFonts w:ascii="Calibri" w:hAnsi="Calibri"/>
          <w:kern w:val="2"/>
          <w:szCs w:val="22"/>
          <w:lang/>
        </w:rPr>
        <w:tab/>
      </w:r>
      <w:r>
        <w:rPr>
          <w:rStyle w:val="37"/>
          <w:rFonts w:hint="eastAsia"/>
          <w:lang/>
        </w:rPr>
        <w:t>其它</w:t>
      </w:r>
      <w:r>
        <w:rPr>
          <w:lang/>
        </w:rPr>
        <w:tab/>
      </w:r>
      <w:r>
        <w:rPr>
          <w:lang/>
        </w:rPr>
        <w:fldChar w:fldCharType="begin"/>
      </w:r>
      <w:r>
        <w:rPr>
          <w:lang/>
        </w:rPr>
        <w:instrText xml:space="preserve"> PAGEREF _Toc175068899 \h </w:instrText>
      </w:r>
      <w:r>
        <w:rPr>
          <w:lang/>
        </w:rPr>
        <w:fldChar w:fldCharType="separate"/>
      </w:r>
      <w:r>
        <w:rPr>
          <w:lang/>
        </w:rPr>
        <w:t>17</w:t>
      </w:r>
      <w:r>
        <w:rPr>
          <w:lang/>
        </w:rPr>
        <w:fldChar w:fldCharType="end"/>
      </w:r>
      <w:r>
        <w:rPr>
          <w:rStyle w:val="37"/>
          <w:lang/>
        </w:rPr>
        <w:fldChar w:fldCharType="end"/>
      </w:r>
    </w:p>
    <w:p w14:paraId="5DEE8181">
      <w:pPr>
        <w:pStyle w:val="67"/>
        <w:pageBreakBefore w:val="0"/>
        <w:widowControl/>
        <w:ind w:left="993" w:hanging="567"/>
        <w:rPr>
          <w:rFonts w:hint="eastAsia" w:ascii="Times New Roman" w:eastAsia="宋体"/>
          <w:sz w:val="21"/>
        </w:rPr>
      </w:pPr>
      <w:r>
        <w:rPr>
          <w:rFonts w:ascii="Times New Roman" w:eastAsia="宋体"/>
          <w:sz w:val="21"/>
        </w:rPr>
        <w:fldChar w:fldCharType="end"/>
      </w:r>
    </w:p>
    <w:p w14:paraId="202DAD1D">
      <w:pPr>
        <w:pStyle w:val="67"/>
        <w:pageBreakBefore w:val="0"/>
        <w:widowControl/>
        <w:jc w:val="left"/>
        <w:rPr>
          <w:rFonts w:ascii="Times New Roman" w:eastAsia="宋体"/>
          <w:sz w:val="21"/>
        </w:rPr>
      </w:pPr>
    </w:p>
    <w:p w14:paraId="0872CA99">
      <w:pPr>
        <w:pStyle w:val="67"/>
        <w:pageBreakBefore w:val="0"/>
        <w:widowControl/>
        <w:jc w:val="left"/>
        <w:rPr>
          <w:rFonts w:ascii="Times New Roman" w:eastAsia="宋体"/>
          <w:sz w:val="21"/>
        </w:rPr>
      </w:pPr>
    </w:p>
    <w:p w14:paraId="2F1F8883">
      <w:pPr>
        <w:pStyle w:val="67"/>
        <w:pageBreakBefore w:val="0"/>
        <w:widowControl/>
        <w:jc w:val="left"/>
        <w:rPr>
          <w:rFonts w:ascii="Times New Roman" w:eastAsia="宋体"/>
          <w:sz w:val="21"/>
        </w:rPr>
      </w:pPr>
    </w:p>
    <w:p w14:paraId="7431D74D">
      <w:pPr>
        <w:pStyle w:val="67"/>
        <w:pageBreakBefore w:val="0"/>
        <w:widowControl/>
        <w:jc w:val="left"/>
        <w:rPr>
          <w:rFonts w:ascii="Times New Roman" w:eastAsia="宋体"/>
          <w:sz w:val="21"/>
        </w:rPr>
      </w:pPr>
    </w:p>
    <w:p w14:paraId="7DE21FCC">
      <w:pPr>
        <w:pStyle w:val="67"/>
        <w:pageBreakBefore w:val="0"/>
        <w:widowControl/>
        <w:jc w:val="left"/>
        <w:rPr>
          <w:rFonts w:ascii="Times New Roman" w:eastAsia="宋体"/>
          <w:sz w:val="21"/>
        </w:rPr>
      </w:pPr>
    </w:p>
    <w:p w14:paraId="160156DC">
      <w:pPr>
        <w:pStyle w:val="67"/>
        <w:pageBreakBefore w:val="0"/>
        <w:widowControl/>
        <w:jc w:val="left"/>
        <w:rPr>
          <w:rFonts w:ascii="Times New Roman" w:eastAsia="宋体"/>
          <w:sz w:val="21"/>
        </w:rPr>
      </w:pPr>
    </w:p>
    <w:p w14:paraId="1332006C">
      <w:pPr>
        <w:pStyle w:val="67"/>
        <w:pageBreakBefore w:val="0"/>
        <w:widowControl/>
        <w:jc w:val="left"/>
        <w:rPr>
          <w:rFonts w:hint="eastAsia" w:ascii="Times New Roman" w:eastAsia="宋体"/>
          <w:sz w:val="21"/>
        </w:rPr>
      </w:pPr>
    </w:p>
    <w:p w14:paraId="6CFCB6F4">
      <w:pPr>
        <w:pStyle w:val="67"/>
        <w:pageBreakBefore w:val="0"/>
        <w:widowControl/>
        <w:ind w:left="993" w:hanging="567"/>
        <w:rPr>
          <w:lang/>
        </w:rPr>
      </w:pPr>
      <w:r>
        <w:rPr>
          <w:rFonts w:hint="eastAsia"/>
        </w:rPr>
        <w:t>表目录</w:t>
      </w:r>
      <w:r>
        <w:t>Table of contents for the table</w:t>
      </w:r>
      <w:r>
        <w:fldChar w:fldCharType="begin"/>
      </w:r>
      <w:r>
        <w:instrText xml:space="preserve"> TOC </w:instrText>
      </w:r>
      <w:r>
        <w:rPr>
          <w:rFonts w:hint="eastAsia"/>
        </w:rPr>
        <w:instrText xml:space="preserve">\h \z \t "表号,1"</w:instrText>
      </w:r>
      <w:r>
        <w:instrText xml:space="preserve"> </w:instrText>
      </w:r>
      <w:r>
        <w:fldChar w:fldCharType="separate"/>
      </w:r>
    </w:p>
    <w:p w14:paraId="501D7F7B">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"_Toc175068900"</w:instrText>
      </w:r>
      <w:r>
        <w:rPr>
          <w:rStyle w:val="37"/>
          <w:lang/>
        </w:rPr>
        <w:instrText xml:space="preserve"> </w:instrText>
      </w:r>
      <w:r>
        <w:rPr>
          <w:rStyle w:val="37"/>
          <w:lang/>
        </w:rPr>
        <w:fldChar w:fldCharType="separate"/>
      </w:r>
      <w:r>
        <w:rPr>
          <w:rStyle w:val="37"/>
          <w:rFonts w:hint="eastAsia"/>
          <w:lang/>
        </w:rPr>
        <w:t>表1</w:t>
      </w:r>
      <w:r>
        <w:rPr>
          <w:rFonts w:ascii="Calibri" w:hAnsi="Calibri"/>
          <w:kern w:val="2"/>
          <w:szCs w:val="22"/>
          <w:lang/>
        </w:rPr>
        <w:tab/>
      </w:r>
      <w:r>
        <w:rPr>
          <w:rStyle w:val="37"/>
          <w:rFonts w:hint="eastAsia"/>
          <w:lang/>
        </w:rPr>
        <w:t>被测产品列表</w:t>
      </w:r>
      <w:r>
        <w:rPr>
          <w:lang/>
        </w:rPr>
        <w:tab/>
      </w:r>
      <w:r>
        <w:rPr>
          <w:lang/>
        </w:rPr>
        <w:fldChar w:fldCharType="begin"/>
      </w:r>
      <w:r>
        <w:rPr>
          <w:lang/>
        </w:rPr>
        <w:instrText xml:space="preserve"> PAGEREF _Toc175068900 \h </w:instrText>
      </w:r>
      <w:r>
        <w:rPr>
          <w:lang/>
        </w:rPr>
        <w:fldChar w:fldCharType="separate"/>
      </w:r>
      <w:r>
        <w:rPr>
          <w:lang/>
        </w:rPr>
        <w:t>6</w:t>
      </w:r>
      <w:r>
        <w:rPr>
          <w:lang/>
        </w:rPr>
        <w:fldChar w:fldCharType="end"/>
      </w:r>
      <w:r>
        <w:rPr>
          <w:rStyle w:val="37"/>
          <w:lang/>
        </w:rPr>
        <w:fldChar w:fldCharType="end"/>
      </w:r>
    </w:p>
    <w:p w14:paraId="1D8C40EC">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"_Toc175068901"</w:instrText>
      </w:r>
      <w:r>
        <w:rPr>
          <w:rStyle w:val="37"/>
          <w:lang/>
        </w:rPr>
        <w:instrText xml:space="preserve"> </w:instrText>
      </w:r>
      <w:r>
        <w:rPr>
          <w:rStyle w:val="37"/>
          <w:lang/>
        </w:rPr>
        <w:fldChar w:fldCharType="separate"/>
      </w:r>
      <w:r>
        <w:rPr>
          <w:rStyle w:val="37"/>
          <w:rFonts w:hint="eastAsia"/>
          <w:bCs/>
          <w:lang/>
        </w:rPr>
        <w:t>表2</w:t>
      </w:r>
      <w:r>
        <w:rPr>
          <w:rFonts w:ascii="Calibri" w:hAnsi="Calibri"/>
          <w:kern w:val="2"/>
          <w:szCs w:val="22"/>
          <w:lang/>
        </w:rPr>
        <w:tab/>
      </w:r>
      <w:r>
        <w:rPr>
          <w:rStyle w:val="37"/>
          <w:rFonts w:hint="eastAsia"/>
          <w:lang/>
        </w:rPr>
        <w:t>产品</w:t>
      </w:r>
      <w:r>
        <w:rPr>
          <w:rStyle w:val="37"/>
          <w:lang/>
        </w:rPr>
        <w:t>BOM</w:t>
      </w:r>
      <w:r>
        <w:rPr>
          <w:rStyle w:val="37"/>
          <w:rFonts w:hint="eastAsia"/>
          <w:lang/>
        </w:rPr>
        <w:t>结构树</w:t>
      </w:r>
      <w:r>
        <w:rPr>
          <w:lang/>
        </w:rPr>
        <w:tab/>
      </w:r>
      <w:r>
        <w:rPr>
          <w:lang/>
        </w:rPr>
        <w:fldChar w:fldCharType="begin"/>
      </w:r>
      <w:r>
        <w:rPr>
          <w:lang/>
        </w:rPr>
        <w:instrText xml:space="preserve"> PAGEREF _Toc175068901 \h </w:instrText>
      </w:r>
      <w:r>
        <w:rPr>
          <w:lang/>
        </w:rPr>
        <w:fldChar w:fldCharType="separate"/>
      </w:r>
      <w:r>
        <w:rPr>
          <w:lang/>
        </w:rPr>
        <w:t>6</w:t>
      </w:r>
      <w:r>
        <w:rPr>
          <w:lang/>
        </w:rPr>
        <w:fldChar w:fldCharType="end"/>
      </w:r>
      <w:r>
        <w:rPr>
          <w:rStyle w:val="37"/>
          <w:lang/>
        </w:rPr>
        <w:fldChar w:fldCharType="end"/>
      </w:r>
    </w:p>
    <w:p w14:paraId="760D9E71">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"_Toc175068902"</w:instrText>
      </w:r>
      <w:r>
        <w:rPr>
          <w:rStyle w:val="37"/>
          <w:lang/>
        </w:rPr>
        <w:instrText xml:space="preserve"> </w:instrText>
      </w:r>
      <w:r>
        <w:rPr>
          <w:rStyle w:val="37"/>
          <w:lang/>
        </w:rPr>
        <w:fldChar w:fldCharType="separate"/>
      </w:r>
      <w:r>
        <w:rPr>
          <w:rStyle w:val="37"/>
          <w:rFonts w:hint="eastAsia"/>
          <w:lang/>
        </w:rPr>
        <w:t>表3</w:t>
      </w:r>
      <w:r>
        <w:rPr>
          <w:rFonts w:ascii="Calibri" w:hAnsi="Calibri"/>
          <w:kern w:val="2"/>
          <w:szCs w:val="22"/>
          <w:lang/>
        </w:rPr>
        <w:tab/>
      </w:r>
      <w:r>
        <w:rPr>
          <w:rStyle w:val="37"/>
          <w:lang/>
        </w:rPr>
        <w:t>123456</w:t>
      </w:r>
      <w:r>
        <w:rPr>
          <w:rStyle w:val="37"/>
          <w:rFonts w:hint="eastAsia"/>
          <w:lang/>
        </w:rPr>
        <w:t>单板测试路线</w:t>
      </w:r>
      <w:r>
        <w:rPr>
          <w:lang/>
        </w:rPr>
        <w:tab/>
      </w:r>
      <w:r>
        <w:rPr>
          <w:lang/>
        </w:rPr>
        <w:fldChar w:fldCharType="begin"/>
      </w:r>
      <w:r>
        <w:rPr>
          <w:lang/>
        </w:rPr>
        <w:instrText xml:space="preserve"> PAGEREF _Toc175068902 \h </w:instrText>
      </w:r>
      <w:r>
        <w:rPr>
          <w:lang/>
        </w:rPr>
        <w:fldChar w:fldCharType="separate"/>
      </w:r>
      <w:r>
        <w:rPr>
          <w:lang/>
        </w:rPr>
        <w:t>7</w:t>
      </w:r>
      <w:r>
        <w:rPr>
          <w:lang/>
        </w:rPr>
        <w:fldChar w:fldCharType="end"/>
      </w:r>
      <w:r>
        <w:rPr>
          <w:rStyle w:val="37"/>
          <w:lang/>
        </w:rPr>
        <w:fldChar w:fldCharType="end"/>
      </w:r>
    </w:p>
    <w:p w14:paraId="3313D1D7">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"_Toc175068903"</w:instrText>
      </w:r>
      <w:r>
        <w:rPr>
          <w:rStyle w:val="37"/>
          <w:lang/>
        </w:rPr>
        <w:instrText xml:space="preserve"> </w:instrText>
      </w:r>
      <w:r>
        <w:rPr>
          <w:rStyle w:val="37"/>
          <w:lang/>
        </w:rPr>
        <w:fldChar w:fldCharType="separate"/>
      </w:r>
      <w:r>
        <w:rPr>
          <w:rStyle w:val="37"/>
          <w:rFonts w:hint="eastAsia"/>
          <w:lang/>
        </w:rPr>
        <w:t>表4</w:t>
      </w:r>
      <w:r>
        <w:rPr>
          <w:rFonts w:ascii="Calibri" w:hAnsi="Calibri"/>
          <w:kern w:val="2"/>
          <w:szCs w:val="22"/>
          <w:lang/>
        </w:rPr>
        <w:tab/>
      </w:r>
      <w:r>
        <w:rPr>
          <w:rStyle w:val="37"/>
          <w:lang/>
        </w:rPr>
        <w:t>123456</w:t>
      </w:r>
      <w:r>
        <w:rPr>
          <w:rStyle w:val="37"/>
          <w:rFonts w:hint="eastAsia"/>
          <w:lang/>
        </w:rPr>
        <w:t>模块</w:t>
      </w:r>
      <w:r>
        <w:rPr>
          <w:rStyle w:val="37"/>
          <w:lang/>
        </w:rPr>
        <w:t>/</w:t>
      </w:r>
      <w:r>
        <w:rPr>
          <w:rStyle w:val="37"/>
          <w:rFonts w:hint="eastAsia"/>
          <w:lang/>
        </w:rPr>
        <w:t>整机测试路线</w:t>
      </w:r>
      <w:r>
        <w:rPr>
          <w:lang/>
        </w:rPr>
        <w:tab/>
      </w:r>
      <w:r>
        <w:rPr>
          <w:lang/>
        </w:rPr>
        <w:fldChar w:fldCharType="begin"/>
      </w:r>
      <w:r>
        <w:rPr>
          <w:lang/>
        </w:rPr>
        <w:instrText xml:space="preserve"> PAGEREF _Toc175068903 \h </w:instrText>
      </w:r>
      <w:r>
        <w:rPr>
          <w:lang/>
        </w:rPr>
        <w:fldChar w:fldCharType="separate"/>
      </w:r>
      <w:r>
        <w:rPr>
          <w:lang/>
        </w:rPr>
        <w:t>8</w:t>
      </w:r>
      <w:r>
        <w:rPr>
          <w:lang/>
        </w:rPr>
        <w:fldChar w:fldCharType="end"/>
      </w:r>
      <w:r>
        <w:rPr>
          <w:rStyle w:val="37"/>
          <w:lang/>
        </w:rPr>
        <w:fldChar w:fldCharType="end"/>
      </w:r>
    </w:p>
    <w:p w14:paraId="6CF7E911">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"_Toc175068904"</w:instrText>
      </w:r>
      <w:r>
        <w:rPr>
          <w:rStyle w:val="37"/>
          <w:lang/>
        </w:rPr>
        <w:instrText xml:space="preserve"> </w:instrText>
      </w:r>
      <w:r>
        <w:rPr>
          <w:rStyle w:val="37"/>
          <w:lang/>
        </w:rPr>
        <w:fldChar w:fldCharType="separate"/>
      </w:r>
      <w:r>
        <w:rPr>
          <w:rStyle w:val="37"/>
          <w:rFonts w:hint="eastAsia"/>
          <w:lang/>
        </w:rPr>
        <w:t>表5</w:t>
      </w:r>
      <w:r>
        <w:rPr>
          <w:rFonts w:ascii="Calibri" w:hAnsi="Calibri"/>
          <w:kern w:val="2"/>
          <w:szCs w:val="22"/>
          <w:lang/>
        </w:rPr>
        <w:tab/>
      </w:r>
      <w:r>
        <w:rPr>
          <w:rStyle w:val="37"/>
          <w:lang/>
        </w:rPr>
        <w:t>123456</w:t>
      </w:r>
      <w:r>
        <w:rPr>
          <w:rStyle w:val="37"/>
          <w:rFonts w:hint="eastAsia"/>
          <w:lang/>
        </w:rPr>
        <w:t>整机测试配置清单</w:t>
      </w:r>
      <w:r>
        <w:rPr>
          <w:lang/>
        </w:rPr>
        <w:tab/>
      </w:r>
      <w:r>
        <w:rPr>
          <w:lang/>
        </w:rPr>
        <w:fldChar w:fldCharType="begin"/>
      </w:r>
      <w:r>
        <w:rPr>
          <w:lang/>
        </w:rPr>
        <w:instrText xml:space="preserve"> PAGEREF _Toc175068904 \h </w:instrText>
      </w:r>
      <w:r>
        <w:rPr>
          <w:lang/>
        </w:rPr>
        <w:fldChar w:fldCharType="separate"/>
      </w:r>
      <w:r>
        <w:rPr>
          <w:lang/>
        </w:rPr>
        <w:t>9</w:t>
      </w:r>
      <w:r>
        <w:rPr>
          <w:lang/>
        </w:rPr>
        <w:fldChar w:fldCharType="end"/>
      </w:r>
      <w:r>
        <w:rPr>
          <w:rStyle w:val="37"/>
          <w:lang/>
        </w:rPr>
        <w:fldChar w:fldCharType="end"/>
      </w:r>
    </w:p>
    <w:p w14:paraId="66AAFE67">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"_Toc175068905"</w:instrText>
      </w:r>
      <w:r>
        <w:rPr>
          <w:rStyle w:val="37"/>
          <w:lang/>
        </w:rPr>
        <w:instrText xml:space="preserve"> </w:instrText>
      </w:r>
      <w:r>
        <w:rPr>
          <w:rStyle w:val="37"/>
          <w:lang/>
        </w:rPr>
        <w:fldChar w:fldCharType="separate"/>
      </w:r>
      <w:r>
        <w:rPr>
          <w:rStyle w:val="37"/>
          <w:rFonts w:hint="eastAsia"/>
          <w:lang/>
        </w:rPr>
        <w:t>表6</w:t>
      </w:r>
      <w:r>
        <w:rPr>
          <w:rFonts w:ascii="Calibri" w:hAnsi="Calibri"/>
          <w:kern w:val="2"/>
          <w:szCs w:val="22"/>
          <w:lang/>
        </w:rPr>
        <w:tab/>
      </w:r>
      <w:r>
        <w:rPr>
          <w:rStyle w:val="37"/>
          <w:lang/>
        </w:rPr>
        <w:t>123456</w:t>
      </w:r>
      <w:r>
        <w:rPr>
          <w:rStyle w:val="37"/>
          <w:rFonts w:hint="eastAsia"/>
          <w:lang/>
        </w:rPr>
        <w:t>整机功能测试项目列表</w:t>
      </w:r>
      <w:r>
        <w:rPr>
          <w:lang/>
        </w:rPr>
        <w:tab/>
      </w:r>
      <w:r>
        <w:rPr>
          <w:lang/>
        </w:rPr>
        <w:fldChar w:fldCharType="begin"/>
      </w:r>
      <w:r>
        <w:rPr>
          <w:lang/>
        </w:rPr>
        <w:instrText xml:space="preserve"> PAGEREF _Toc175068905 \h </w:instrText>
      </w:r>
      <w:r>
        <w:rPr>
          <w:lang/>
        </w:rPr>
        <w:fldChar w:fldCharType="separate"/>
      </w:r>
      <w:r>
        <w:rPr>
          <w:lang/>
        </w:rPr>
        <w:t>10</w:t>
      </w:r>
      <w:r>
        <w:rPr>
          <w:lang/>
        </w:rPr>
        <w:fldChar w:fldCharType="end"/>
      </w:r>
      <w:r>
        <w:rPr>
          <w:rStyle w:val="37"/>
          <w:lang/>
        </w:rPr>
        <w:fldChar w:fldCharType="end"/>
      </w:r>
    </w:p>
    <w:p w14:paraId="14D4ADC2">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"_Toc175068906"</w:instrText>
      </w:r>
      <w:r>
        <w:rPr>
          <w:rStyle w:val="37"/>
          <w:lang/>
        </w:rPr>
        <w:instrText xml:space="preserve"> </w:instrText>
      </w:r>
      <w:r>
        <w:rPr>
          <w:rStyle w:val="37"/>
          <w:lang/>
        </w:rPr>
        <w:fldChar w:fldCharType="separate"/>
      </w:r>
      <w:r>
        <w:rPr>
          <w:rStyle w:val="37"/>
          <w:rFonts w:hint="eastAsia"/>
          <w:lang/>
        </w:rPr>
        <w:t>表7</w:t>
      </w:r>
      <w:r>
        <w:rPr>
          <w:rFonts w:ascii="Calibri" w:hAnsi="Calibri"/>
          <w:kern w:val="2"/>
          <w:szCs w:val="22"/>
          <w:lang/>
        </w:rPr>
        <w:tab/>
      </w:r>
      <w:r>
        <w:rPr>
          <w:rStyle w:val="37"/>
          <w:lang/>
        </w:rPr>
        <w:t>123456</w:t>
      </w:r>
      <w:r>
        <w:rPr>
          <w:rStyle w:val="37"/>
          <w:rFonts w:hint="eastAsia"/>
          <w:lang/>
        </w:rPr>
        <w:t>主机</w:t>
      </w:r>
      <w:r>
        <w:rPr>
          <w:rStyle w:val="37"/>
          <w:lang/>
        </w:rPr>
        <w:t>ESS</w:t>
      </w:r>
      <w:r>
        <w:rPr>
          <w:rStyle w:val="37"/>
          <w:rFonts w:hint="eastAsia"/>
          <w:lang/>
        </w:rPr>
        <w:t>测试环境配置清单</w:t>
      </w:r>
      <w:r>
        <w:rPr>
          <w:lang/>
        </w:rPr>
        <w:tab/>
      </w:r>
      <w:r>
        <w:rPr>
          <w:lang/>
        </w:rPr>
        <w:fldChar w:fldCharType="begin"/>
      </w:r>
      <w:r>
        <w:rPr>
          <w:lang/>
        </w:rPr>
        <w:instrText xml:space="preserve"> PAGEREF _Toc175068906 \h </w:instrText>
      </w:r>
      <w:r>
        <w:rPr>
          <w:lang/>
        </w:rPr>
        <w:fldChar w:fldCharType="separate"/>
      </w:r>
      <w:r>
        <w:rPr>
          <w:lang/>
        </w:rPr>
        <w:t>11</w:t>
      </w:r>
      <w:r>
        <w:rPr>
          <w:lang/>
        </w:rPr>
        <w:fldChar w:fldCharType="end"/>
      </w:r>
      <w:r>
        <w:rPr>
          <w:rStyle w:val="37"/>
          <w:lang/>
        </w:rPr>
        <w:fldChar w:fldCharType="end"/>
      </w:r>
    </w:p>
    <w:p w14:paraId="6C00A51E">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"_Toc175068907"</w:instrText>
      </w:r>
      <w:r>
        <w:rPr>
          <w:rStyle w:val="37"/>
          <w:lang/>
        </w:rPr>
        <w:instrText xml:space="preserve"> </w:instrText>
      </w:r>
      <w:r>
        <w:rPr>
          <w:rStyle w:val="37"/>
          <w:lang/>
        </w:rPr>
        <w:fldChar w:fldCharType="separate"/>
      </w:r>
      <w:r>
        <w:rPr>
          <w:rStyle w:val="37"/>
          <w:rFonts w:hint="eastAsia"/>
          <w:lang/>
        </w:rPr>
        <w:t>表8</w:t>
      </w:r>
      <w:r>
        <w:rPr>
          <w:rFonts w:ascii="Calibri" w:hAnsi="Calibri"/>
          <w:kern w:val="2"/>
          <w:szCs w:val="22"/>
          <w:lang/>
        </w:rPr>
        <w:tab/>
      </w:r>
      <w:r>
        <w:rPr>
          <w:rStyle w:val="37"/>
          <w:lang/>
        </w:rPr>
        <w:t>ESS</w:t>
      </w:r>
      <w:r>
        <w:rPr>
          <w:rStyle w:val="37"/>
          <w:rFonts w:hint="eastAsia"/>
          <w:lang/>
        </w:rPr>
        <w:t>测试项目列表</w:t>
      </w:r>
      <w:r>
        <w:rPr>
          <w:lang/>
        </w:rPr>
        <w:tab/>
      </w:r>
      <w:r>
        <w:rPr>
          <w:lang/>
        </w:rPr>
        <w:fldChar w:fldCharType="begin"/>
      </w:r>
      <w:r>
        <w:rPr>
          <w:lang/>
        </w:rPr>
        <w:instrText xml:space="preserve"> PAGEREF _Toc175068907 \h </w:instrText>
      </w:r>
      <w:r>
        <w:rPr>
          <w:lang/>
        </w:rPr>
        <w:fldChar w:fldCharType="separate"/>
      </w:r>
      <w:r>
        <w:rPr>
          <w:lang/>
        </w:rPr>
        <w:t>12</w:t>
      </w:r>
      <w:r>
        <w:rPr>
          <w:lang/>
        </w:rPr>
        <w:fldChar w:fldCharType="end"/>
      </w:r>
      <w:r>
        <w:rPr>
          <w:rStyle w:val="37"/>
          <w:lang/>
        </w:rPr>
        <w:fldChar w:fldCharType="end"/>
      </w:r>
    </w:p>
    <w:p w14:paraId="35CA930D">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"_Toc175068908"</w:instrText>
      </w:r>
      <w:r>
        <w:rPr>
          <w:rStyle w:val="37"/>
          <w:lang/>
        </w:rPr>
        <w:instrText xml:space="preserve"> </w:instrText>
      </w:r>
      <w:r>
        <w:rPr>
          <w:rStyle w:val="37"/>
          <w:lang/>
        </w:rPr>
        <w:fldChar w:fldCharType="separate"/>
      </w:r>
      <w:r>
        <w:rPr>
          <w:rStyle w:val="37"/>
          <w:rFonts w:hint="eastAsia"/>
          <w:lang/>
        </w:rPr>
        <w:t>表9</w:t>
      </w:r>
      <w:r>
        <w:rPr>
          <w:rFonts w:ascii="Calibri" w:hAnsi="Calibri"/>
          <w:kern w:val="2"/>
          <w:szCs w:val="22"/>
          <w:lang/>
        </w:rPr>
        <w:tab/>
      </w:r>
      <w:r>
        <w:rPr>
          <w:rStyle w:val="37"/>
          <w:lang/>
        </w:rPr>
        <w:t>123456 FT2</w:t>
      </w:r>
      <w:r>
        <w:rPr>
          <w:rStyle w:val="37"/>
          <w:rFonts w:hint="eastAsia"/>
          <w:lang/>
        </w:rPr>
        <w:t>测试配置清单</w:t>
      </w:r>
      <w:r>
        <w:rPr>
          <w:lang/>
        </w:rPr>
        <w:tab/>
      </w:r>
      <w:r>
        <w:rPr>
          <w:lang/>
        </w:rPr>
        <w:fldChar w:fldCharType="begin"/>
      </w:r>
      <w:r>
        <w:rPr>
          <w:lang/>
        </w:rPr>
        <w:instrText xml:space="preserve"> PAGEREF _Toc175068908 \h </w:instrText>
      </w:r>
      <w:r>
        <w:rPr>
          <w:lang/>
        </w:rPr>
        <w:fldChar w:fldCharType="separate"/>
      </w:r>
      <w:r>
        <w:rPr>
          <w:lang/>
        </w:rPr>
        <w:t>14</w:t>
      </w:r>
      <w:r>
        <w:rPr>
          <w:lang/>
        </w:rPr>
        <w:fldChar w:fldCharType="end"/>
      </w:r>
      <w:r>
        <w:rPr>
          <w:rStyle w:val="37"/>
          <w:lang/>
        </w:rPr>
        <w:fldChar w:fldCharType="end"/>
      </w:r>
    </w:p>
    <w:p w14:paraId="09E1049E">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"_Toc175068909"</w:instrText>
      </w:r>
      <w:r>
        <w:rPr>
          <w:rStyle w:val="37"/>
          <w:lang/>
        </w:rPr>
        <w:instrText xml:space="preserve"> </w:instrText>
      </w:r>
      <w:r>
        <w:rPr>
          <w:rStyle w:val="37"/>
          <w:lang/>
        </w:rPr>
        <w:fldChar w:fldCharType="separate"/>
      </w:r>
      <w:r>
        <w:rPr>
          <w:rStyle w:val="37"/>
          <w:rFonts w:hint="eastAsia"/>
          <w:lang/>
        </w:rPr>
        <w:t>表10</w:t>
      </w:r>
      <w:r>
        <w:rPr>
          <w:rFonts w:ascii="Calibri" w:hAnsi="Calibri"/>
          <w:kern w:val="2"/>
          <w:szCs w:val="22"/>
          <w:lang/>
        </w:rPr>
        <w:tab/>
      </w:r>
      <w:r>
        <w:rPr>
          <w:rStyle w:val="37"/>
          <w:lang/>
        </w:rPr>
        <w:t>FT2</w:t>
      </w:r>
      <w:r>
        <w:rPr>
          <w:rStyle w:val="37"/>
          <w:rFonts w:hint="eastAsia"/>
          <w:lang/>
        </w:rPr>
        <w:t>测试项目列表</w:t>
      </w:r>
      <w:r>
        <w:rPr>
          <w:lang/>
        </w:rPr>
        <w:tab/>
      </w:r>
      <w:r>
        <w:rPr>
          <w:lang/>
        </w:rPr>
        <w:fldChar w:fldCharType="begin"/>
      </w:r>
      <w:r>
        <w:rPr>
          <w:lang/>
        </w:rPr>
        <w:instrText xml:space="preserve"> PAGEREF _Toc175068909 \h </w:instrText>
      </w:r>
      <w:r>
        <w:rPr>
          <w:lang/>
        </w:rPr>
        <w:fldChar w:fldCharType="separate"/>
      </w:r>
      <w:r>
        <w:rPr>
          <w:lang/>
        </w:rPr>
        <w:t>15</w:t>
      </w:r>
      <w:r>
        <w:rPr>
          <w:lang/>
        </w:rPr>
        <w:fldChar w:fldCharType="end"/>
      </w:r>
      <w:r>
        <w:rPr>
          <w:rStyle w:val="37"/>
          <w:lang/>
        </w:rPr>
        <w:fldChar w:fldCharType="end"/>
      </w:r>
    </w:p>
    <w:p w14:paraId="6A2A678A">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"_Toc175068910"</w:instrText>
      </w:r>
      <w:r>
        <w:rPr>
          <w:rStyle w:val="37"/>
          <w:lang/>
        </w:rPr>
        <w:instrText xml:space="preserve"> </w:instrText>
      </w:r>
      <w:r>
        <w:rPr>
          <w:rStyle w:val="37"/>
          <w:lang/>
        </w:rPr>
        <w:fldChar w:fldCharType="separate"/>
      </w:r>
      <w:r>
        <w:rPr>
          <w:rStyle w:val="37"/>
          <w:rFonts w:hint="eastAsia"/>
          <w:lang/>
        </w:rPr>
        <w:t>表11</w:t>
      </w:r>
      <w:r>
        <w:rPr>
          <w:rFonts w:ascii="Calibri" w:hAnsi="Calibri"/>
          <w:kern w:val="2"/>
          <w:szCs w:val="22"/>
          <w:lang/>
        </w:rPr>
        <w:tab/>
      </w:r>
      <w:r>
        <w:rPr>
          <w:rStyle w:val="37"/>
          <w:rFonts w:hint="eastAsia"/>
          <w:lang/>
        </w:rPr>
        <w:t>装备交付件</w:t>
      </w:r>
      <w:r>
        <w:rPr>
          <w:lang/>
        </w:rPr>
        <w:tab/>
      </w:r>
      <w:r>
        <w:rPr>
          <w:lang/>
        </w:rPr>
        <w:fldChar w:fldCharType="begin"/>
      </w:r>
      <w:r>
        <w:rPr>
          <w:lang/>
        </w:rPr>
        <w:instrText xml:space="preserve"> PAGEREF _Toc175068910 \h </w:instrText>
      </w:r>
      <w:r>
        <w:rPr>
          <w:lang/>
        </w:rPr>
        <w:fldChar w:fldCharType="separate"/>
      </w:r>
      <w:r>
        <w:rPr>
          <w:lang/>
        </w:rPr>
        <w:t>16</w:t>
      </w:r>
      <w:r>
        <w:rPr>
          <w:lang/>
        </w:rPr>
        <w:fldChar w:fldCharType="end"/>
      </w:r>
      <w:r>
        <w:rPr>
          <w:rStyle w:val="37"/>
          <w:lang/>
        </w:rPr>
        <w:fldChar w:fldCharType="end"/>
      </w:r>
    </w:p>
    <w:p w14:paraId="5F1B7B24">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"_Toc175068911"</w:instrText>
      </w:r>
      <w:r>
        <w:rPr>
          <w:rStyle w:val="37"/>
          <w:lang/>
        </w:rPr>
        <w:instrText xml:space="preserve"> </w:instrText>
      </w:r>
      <w:r>
        <w:rPr>
          <w:rStyle w:val="37"/>
          <w:lang/>
        </w:rPr>
        <w:fldChar w:fldCharType="separate"/>
      </w:r>
      <w:r>
        <w:rPr>
          <w:rStyle w:val="37"/>
          <w:rFonts w:hint="eastAsia"/>
          <w:lang/>
        </w:rPr>
        <w:t>表12</w:t>
      </w:r>
      <w:r>
        <w:rPr>
          <w:rFonts w:ascii="Calibri" w:hAnsi="Calibri"/>
          <w:kern w:val="2"/>
          <w:szCs w:val="22"/>
          <w:lang/>
        </w:rPr>
        <w:tab/>
      </w:r>
      <w:r>
        <w:rPr>
          <w:rStyle w:val="37"/>
          <w:rFonts w:hint="eastAsia"/>
          <w:lang/>
        </w:rPr>
        <w:t>装备开发所需输入资源</w:t>
      </w:r>
      <w:r>
        <w:rPr>
          <w:lang/>
        </w:rPr>
        <w:tab/>
      </w:r>
      <w:r>
        <w:rPr>
          <w:lang/>
        </w:rPr>
        <w:fldChar w:fldCharType="begin"/>
      </w:r>
      <w:r>
        <w:rPr>
          <w:lang/>
        </w:rPr>
        <w:instrText xml:space="preserve"> PAGEREF _Toc175068911 \h </w:instrText>
      </w:r>
      <w:r>
        <w:rPr>
          <w:lang/>
        </w:rPr>
        <w:fldChar w:fldCharType="separate"/>
      </w:r>
      <w:r>
        <w:rPr>
          <w:lang/>
        </w:rPr>
        <w:t>16</w:t>
      </w:r>
      <w:r>
        <w:rPr>
          <w:lang/>
        </w:rPr>
        <w:fldChar w:fldCharType="end"/>
      </w:r>
      <w:r>
        <w:rPr>
          <w:rStyle w:val="37"/>
          <w:lang/>
        </w:rPr>
        <w:fldChar w:fldCharType="end"/>
      </w:r>
    </w:p>
    <w:p w14:paraId="604A28E0">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"_Toc175068912"</w:instrText>
      </w:r>
      <w:r>
        <w:rPr>
          <w:rStyle w:val="37"/>
          <w:lang/>
        </w:rPr>
        <w:instrText xml:space="preserve"> </w:instrText>
      </w:r>
      <w:r>
        <w:rPr>
          <w:rStyle w:val="37"/>
          <w:lang/>
        </w:rPr>
        <w:fldChar w:fldCharType="separate"/>
      </w:r>
      <w:r>
        <w:rPr>
          <w:rStyle w:val="37"/>
          <w:rFonts w:hint="eastAsia"/>
          <w:lang/>
        </w:rPr>
        <w:t>表13</w:t>
      </w:r>
      <w:r>
        <w:rPr>
          <w:rFonts w:ascii="Calibri" w:hAnsi="Calibri"/>
          <w:kern w:val="2"/>
          <w:szCs w:val="22"/>
          <w:lang/>
        </w:rPr>
        <w:tab/>
      </w:r>
      <w:r>
        <w:rPr>
          <w:rStyle w:val="37"/>
          <w:rFonts w:hint="eastAsia"/>
          <w:lang/>
        </w:rPr>
        <w:t>装备开发风险分析</w:t>
      </w:r>
      <w:r>
        <w:rPr>
          <w:lang/>
        </w:rPr>
        <w:tab/>
      </w:r>
      <w:r>
        <w:rPr>
          <w:lang/>
        </w:rPr>
        <w:fldChar w:fldCharType="begin"/>
      </w:r>
      <w:r>
        <w:rPr>
          <w:lang/>
        </w:rPr>
        <w:instrText xml:space="preserve"> PAGEREF _Toc175068912 \h </w:instrText>
      </w:r>
      <w:r>
        <w:rPr>
          <w:lang/>
        </w:rPr>
        <w:fldChar w:fldCharType="separate"/>
      </w:r>
      <w:r>
        <w:rPr>
          <w:lang/>
        </w:rPr>
        <w:t>16</w:t>
      </w:r>
      <w:r>
        <w:rPr>
          <w:lang/>
        </w:rPr>
        <w:fldChar w:fldCharType="end"/>
      </w:r>
      <w:r>
        <w:rPr>
          <w:rStyle w:val="37"/>
          <w:lang/>
        </w:rPr>
        <w:fldChar w:fldCharType="end"/>
      </w:r>
    </w:p>
    <w:p w14:paraId="47602249">
      <w:pPr>
        <w:pStyle w:val="67"/>
        <w:ind w:left="1236" w:hanging="810"/>
        <w:rPr>
          <w:lang/>
        </w:rPr>
      </w:pPr>
      <w:r>
        <w:fldChar w:fldCharType="end"/>
      </w:r>
      <w:r>
        <w:rPr>
          <w:rFonts w:hint="eastAsia"/>
        </w:rPr>
        <w:t>图目录</w:t>
      </w:r>
      <w:r>
        <w:t xml:space="preserve"> Table of contents for the figure     </w:t>
      </w:r>
      <w:r>
        <w:fldChar w:fldCharType="begin"/>
      </w:r>
      <w:r>
        <w:instrText xml:space="preserve"> TOC </w:instrText>
      </w:r>
      <w:r>
        <w:rPr>
          <w:rFonts w:hint="eastAsia"/>
        </w:rPr>
        <w:instrText xml:space="preserve">\h \z \t "图号,1"</w:instrText>
      </w:r>
      <w:r>
        <w:instrText xml:space="preserve"> </w:instrText>
      </w:r>
      <w:r>
        <w:fldChar w:fldCharType="separate"/>
      </w:r>
    </w:p>
    <w:p w14:paraId="7D041548">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"_Toc175068913"</w:instrText>
      </w:r>
      <w:r>
        <w:rPr>
          <w:rStyle w:val="37"/>
          <w:lang/>
        </w:rPr>
        <w:instrText xml:space="preserve"> </w:instrText>
      </w:r>
      <w:r>
        <w:rPr>
          <w:rStyle w:val="37"/>
          <w:lang/>
        </w:rPr>
        <w:fldChar w:fldCharType="separate"/>
      </w:r>
      <w:r>
        <w:rPr>
          <w:rStyle w:val="37"/>
          <w:rFonts w:hint="eastAsia"/>
          <w:lang/>
        </w:rPr>
        <w:t>图 1</w:t>
      </w:r>
      <w:r>
        <w:rPr>
          <w:rFonts w:ascii="Calibri" w:hAnsi="Calibri"/>
          <w:kern w:val="2"/>
          <w:szCs w:val="22"/>
          <w:lang/>
        </w:rPr>
        <w:tab/>
      </w:r>
      <w:r>
        <w:rPr>
          <w:rStyle w:val="37"/>
          <w:lang/>
        </w:rPr>
        <w:t>123456</w:t>
      </w:r>
      <w:r>
        <w:rPr>
          <w:rStyle w:val="37"/>
          <w:rFonts w:hint="eastAsia"/>
          <w:lang/>
        </w:rPr>
        <w:t>单板测试路线</w:t>
      </w:r>
      <w:r>
        <w:rPr>
          <w:lang/>
        </w:rPr>
        <w:tab/>
      </w:r>
      <w:r>
        <w:rPr>
          <w:lang/>
        </w:rPr>
        <w:fldChar w:fldCharType="begin"/>
      </w:r>
      <w:r>
        <w:rPr>
          <w:lang/>
        </w:rPr>
        <w:instrText xml:space="preserve"> PAGEREF _Toc175068913 \h </w:instrText>
      </w:r>
      <w:r>
        <w:rPr>
          <w:lang/>
        </w:rPr>
        <w:fldChar w:fldCharType="separate"/>
      </w:r>
      <w:r>
        <w:rPr>
          <w:lang/>
        </w:rPr>
        <w:t>8</w:t>
      </w:r>
      <w:r>
        <w:rPr>
          <w:lang/>
        </w:rPr>
        <w:fldChar w:fldCharType="end"/>
      </w:r>
      <w:r>
        <w:rPr>
          <w:rStyle w:val="37"/>
          <w:lang/>
        </w:rPr>
        <w:fldChar w:fldCharType="end"/>
      </w:r>
    </w:p>
    <w:p w14:paraId="00F47E1B">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"_Toc175068914"</w:instrText>
      </w:r>
      <w:r>
        <w:rPr>
          <w:rStyle w:val="37"/>
          <w:lang/>
        </w:rPr>
        <w:instrText xml:space="preserve"> </w:instrText>
      </w:r>
      <w:r>
        <w:rPr>
          <w:rStyle w:val="37"/>
          <w:lang/>
        </w:rPr>
        <w:fldChar w:fldCharType="separate"/>
      </w:r>
      <w:r>
        <w:rPr>
          <w:rStyle w:val="37"/>
          <w:rFonts w:hint="eastAsia"/>
          <w:lang/>
        </w:rPr>
        <w:t>图 2</w:t>
      </w:r>
      <w:r>
        <w:rPr>
          <w:rFonts w:ascii="Calibri" w:hAnsi="Calibri"/>
          <w:kern w:val="2"/>
          <w:szCs w:val="22"/>
          <w:lang/>
        </w:rPr>
        <w:tab/>
      </w:r>
      <w:r>
        <w:rPr>
          <w:rStyle w:val="37"/>
          <w:lang/>
        </w:rPr>
        <w:t>123456</w:t>
      </w:r>
      <w:r>
        <w:rPr>
          <w:rStyle w:val="37"/>
          <w:rFonts w:hint="eastAsia"/>
          <w:lang/>
        </w:rPr>
        <w:t>功能示意图</w:t>
      </w:r>
      <w:r>
        <w:rPr>
          <w:lang/>
        </w:rPr>
        <w:tab/>
      </w:r>
      <w:r>
        <w:rPr>
          <w:lang/>
        </w:rPr>
        <w:fldChar w:fldCharType="begin"/>
      </w:r>
      <w:r>
        <w:rPr>
          <w:lang/>
        </w:rPr>
        <w:instrText xml:space="preserve"> PAGEREF _Toc175068914 \h </w:instrText>
      </w:r>
      <w:r>
        <w:rPr>
          <w:lang/>
        </w:rPr>
        <w:fldChar w:fldCharType="separate"/>
      </w:r>
      <w:r>
        <w:rPr>
          <w:lang/>
        </w:rPr>
        <w:t>9</w:t>
      </w:r>
      <w:r>
        <w:rPr>
          <w:lang/>
        </w:rPr>
        <w:fldChar w:fldCharType="end"/>
      </w:r>
      <w:r>
        <w:rPr>
          <w:rStyle w:val="37"/>
          <w:lang/>
        </w:rPr>
        <w:fldChar w:fldCharType="end"/>
      </w:r>
    </w:p>
    <w:p w14:paraId="337AB899">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"_Toc175068915"</w:instrText>
      </w:r>
      <w:r>
        <w:rPr>
          <w:rStyle w:val="37"/>
          <w:lang/>
        </w:rPr>
        <w:instrText xml:space="preserve"> </w:instrText>
      </w:r>
      <w:r>
        <w:rPr>
          <w:rStyle w:val="37"/>
          <w:lang/>
        </w:rPr>
        <w:fldChar w:fldCharType="separate"/>
      </w:r>
      <w:r>
        <w:rPr>
          <w:rStyle w:val="37"/>
          <w:rFonts w:hint="eastAsia"/>
          <w:lang/>
        </w:rPr>
        <w:t>图 3</w:t>
      </w:r>
      <w:r>
        <w:rPr>
          <w:rFonts w:ascii="Calibri" w:hAnsi="Calibri"/>
          <w:kern w:val="2"/>
          <w:szCs w:val="22"/>
          <w:lang/>
        </w:rPr>
        <w:tab/>
      </w:r>
      <w:r>
        <w:rPr>
          <w:rStyle w:val="37"/>
          <w:lang/>
        </w:rPr>
        <w:t>123456</w:t>
      </w:r>
      <w:r>
        <w:rPr>
          <w:rStyle w:val="37"/>
          <w:rFonts w:hint="eastAsia"/>
          <w:lang/>
        </w:rPr>
        <w:t>整机测试系统框图</w:t>
      </w:r>
      <w:r>
        <w:rPr>
          <w:lang/>
        </w:rPr>
        <w:tab/>
      </w:r>
      <w:r>
        <w:rPr>
          <w:lang/>
        </w:rPr>
        <w:fldChar w:fldCharType="begin"/>
      </w:r>
      <w:r>
        <w:rPr>
          <w:lang/>
        </w:rPr>
        <w:instrText xml:space="preserve"> PAGEREF _Toc175068915 \h </w:instrText>
      </w:r>
      <w:r>
        <w:rPr>
          <w:lang/>
        </w:rPr>
        <w:fldChar w:fldCharType="separate"/>
      </w:r>
      <w:r>
        <w:rPr>
          <w:lang/>
        </w:rPr>
        <w:t>10</w:t>
      </w:r>
      <w:r>
        <w:rPr>
          <w:lang/>
        </w:rPr>
        <w:fldChar w:fldCharType="end"/>
      </w:r>
      <w:r>
        <w:rPr>
          <w:rStyle w:val="37"/>
          <w:lang/>
        </w:rPr>
        <w:fldChar w:fldCharType="end"/>
      </w:r>
    </w:p>
    <w:p w14:paraId="04E883AB">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"_Toc175068916"</w:instrText>
      </w:r>
      <w:r>
        <w:rPr>
          <w:rStyle w:val="37"/>
          <w:lang/>
        </w:rPr>
        <w:instrText xml:space="preserve"> </w:instrText>
      </w:r>
      <w:r>
        <w:rPr>
          <w:rStyle w:val="37"/>
          <w:lang/>
        </w:rPr>
        <w:fldChar w:fldCharType="separate"/>
      </w:r>
      <w:r>
        <w:rPr>
          <w:rStyle w:val="37"/>
          <w:rFonts w:hint="eastAsia"/>
          <w:lang/>
        </w:rPr>
        <w:t>图 4</w:t>
      </w:r>
      <w:r>
        <w:rPr>
          <w:rFonts w:ascii="Calibri" w:hAnsi="Calibri"/>
          <w:kern w:val="2"/>
          <w:szCs w:val="22"/>
          <w:lang/>
        </w:rPr>
        <w:tab/>
      </w:r>
      <w:r>
        <w:rPr>
          <w:rStyle w:val="37"/>
          <w:lang/>
        </w:rPr>
        <w:t>ESS</w:t>
      </w:r>
      <w:r>
        <w:rPr>
          <w:rStyle w:val="37"/>
          <w:rFonts w:hint="eastAsia"/>
          <w:lang/>
        </w:rPr>
        <w:t>测试整体框图</w:t>
      </w:r>
      <w:r>
        <w:rPr>
          <w:lang/>
        </w:rPr>
        <w:tab/>
      </w:r>
      <w:r>
        <w:rPr>
          <w:lang/>
        </w:rPr>
        <w:fldChar w:fldCharType="begin"/>
      </w:r>
      <w:r>
        <w:rPr>
          <w:lang/>
        </w:rPr>
        <w:instrText xml:space="preserve"> PAGEREF _Toc175068916 \h </w:instrText>
      </w:r>
      <w:r>
        <w:rPr>
          <w:lang/>
        </w:rPr>
        <w:fldChar w:fldCharType="separate"/>
      </w:r>
      <w:r>
        <w:rPr>
          <w:lang/>
        </w:rPr>
        <w:t>12</w:t>
      </w:r>
      <w:r>
        <w:rPr>
          <w:lang/>
        </w:rPr>
        <w:fldChar w:fldCharType="end"/>
      </w:r>
      <w:r>
        <w:rPr>
          <w:rStyle w:val="37"/>
          <w:lang/>
        </w:rPr>
        <w:fldChar w:fldCharType="end"/>
      </w:r>
    </w:p>
    <w:p w14:paraId="1D275DE6">
      <w:pPr>
        <w:pStyle w:val="23"/>
        <w:rPr>
          <w:rFonts w:ascii="Calibri" w:hAnsi="Calibri"/>
          <w:kern w:val="2"/>
          <w:szCs w:val="22"/>
          <w:lang/>
        </w:rPr>
      </w:pPr>
      <w:r>
        <w:rPr>
          <w:rStyle w:val="37"/>
          <w:lang/>
        </w:rPr>
        <w:fldChar w:fldCharType="begin"/>
      </w:r>
      <w:r>
        <w:rPr>
          <w:rStyle w:val="37"/>
          <w:lang/>
        </w:rPr>
        <w:instrText xml:space="preserve"> </w:instrText>
      </w:r>
      <w:r>
        <w:rPr>
          <w:lang/>
        </w:rPr>
        <w:instrText xml:space="preserve">HYPERLINK \l "_Toc175068917"</w:instrText>
      </w:r>
      <w:r>
        <w:rPr>
          <w:rStyle w:val="37"/>
          <w:lang/>
        </w:rPr>
        <w:instrText xml:space="preserve"> </w:instrText>
      </w:r>
      <w:r>
        <w:rPr>
          <w:rStyle w:val="37"/>
          <w:lang/>
        </w:rPr>
        <w:fldChar w:fldCharType="separate"/>
      </w:r>
      <w:r>
        <w:rPr>
          <w:rStyle w:val="37"/>
          <w:rFonts w:hint="eastAsia"/>
          <w:lang/>
        </w:rPr>
        <w:t>图 5</w:t>
      </w:r>
      <w:r>
        <w:rPr>
          <w:rFonts w:ascii="Calibri" w:hAnsi="Calibri"/>
          <w:kern w:val="2"/>
          <w:szCs w:val="22"/>
          <w:lang/>
        </w:rPr>
        <w:tab/>
      </w:r>
      <w:r>
        <w:rPr>
          <w:rStyle w:val="37"/>
          <w:lang/>
        </w:rPr>
        <w:t xml:space="preserve">123456 FT2 </w:t>
      </w:r>
      <w:r>
        <w:rPr>
          <w:rStyle w:val="37"/>
          <w:rFonts w:hint="eastAsia"/>
          <w:lang/>
        </w:rPr>
        <w:t>测试组网图</w:t>
      </w:r>
      <w:r>
        <w:rPr>
          <w:lang/>
        </w:rPr>
        <w:tab/>
      </w:r>
      <w:r>
        <w:rPr>
          <w:lang/>
        </w:rPr>
        <w:fldChar w:fldCharType="begin"/>
      </w:r>
      <w:r>
        <w:rPr>
          <w:lang/>
        </w:rPr>
        <w:instrText xml:space="preserve"> PAGEREF _Toc175068917 \h </w:instrText>
      </w:r>
      <w:r>
        <w:rPr>
          <w:lang/>
        </w:rPr>
        <w:fldChar w:fldCharType="separate"/>
      </w:r>
      <w:r>
        <w:rPr>
          <w:lang/>
        </w:rPr>
        <w:t>15</w:t>
      </w:r>
      <w:r>
        <w:rPr>
          <w:lang/>
        </w:rPr>
        <w:fldChar w:fldCharType="end"/>
      </w:r>
      <w:r>
        <w:rPr>
          <w:rStyle w:val="37"/>
          <w:lang/>
        </w:rPr>
        <w:fldChar w:fldCharType="end"/>
      </w:r>
    </w:p>
    <w:p w14:paraId="14CEDAAB">
      <w:pPr>
        <w:pStyle w:val="69"/>
        <w:widowControl/>
        <w:ind w:left="1236" w:hanging="810"/>
      </w:pPr>
      <w:r>
        <w:rPr>
          <w:rFonts w:ascii="黑体"/>
        </w:rPr>
        <w:fldChar w:fldCharType="end"/>
      </w:r>
      <w:r>
        <w:br w:type="page"/>
      </w:r>
      <w:commentRangeStart w:id="0"/>
      <w:r>
        <w:rPr>
          <w:rFonts w:ascii="宋体"/>
        </w:rPr>
        <w:fldChar w:fldCharType="begin"/>
      </w:r>
      <w:r>
        <w:rPr>
          <w:rFonts w:ascii="宋体"/>
        </w:rPr>
        <w:instrText xml:space="preserve"> </w:instrText>
      </w:r>
      <w:r>
        <w:rPr>
          <w:rFonts w:hint="eastAsia" w:ascii="宋体"/>
        </w:rPr>
        <w:instrText xml:space="preserve">STYLEREF  封面文档标题</w:instrText>
      </w:r>
      <w:r>
        <w:rPr>
          <w:rFonts w:ascii="宋体"/>
        </w:rPr>
        <w:instrText xml:space="preserve"> </w:instrText>
      </w:r>
      <w:r>
        <w:rPr>
          <w:rFonts w:ascii="宋体"/>
        </w:rPr>
        <w:fldChar w:fldCharType="separate"/>
      </w:r>
      <w:r>
        <w:rPr>
          <w:rFonts w:hint="eastAsia"/>
        </w:rPr>
        <w:t xml:space="preserve"> 123456</w:t>
      </w:r>
      <w:r>
        <w:rPr>
          <w:rFonts w:hint="eastAsia" w:ascii="宋体"/>
          <w:lang/>
        </w:rPr>
        <w:t xml:space="preserve"> 生产测试方案</w:t>
      </w:r>
      <w:r>
        <w:rPr>
          <w:rFonts w:ascii="宋体"/>
        </w:rPr>
        <w:fldChar w:fldCharType="end"/>
      </w:r>
      <w:commentRangeEnd w:id="0"/>
      <w:r>
        <w:commentReference w:id="0"/>
      </w:r>
    </w:p>
    <w:p w14:paraId="7DA9B210">
      <w:pPr>
        <w:pStyle w:val="65"/>
        <w:widowControl/>
        <w:tabs>
          <w:tab w:val="clear" w:pos="907"/>
        </w:tabs>
        <w:ind w:left="567" w:hanging="567"/>
        <w:rPr>
          <w:color w:val="0000FF"/>
        </w:rPr>
      </w:pPr>
      <w:r>
        <w:rPr>
          <w:rFonts w:hint="eastAsia" w:ascii="宋体"/>
          <w:u w:val="single"/>
        </w:rPr>
        <w:t>关键词：</w:t>
      </w:r>
      <w:r>
        <w:rPr>
          <w:rFonts w:hint="eastAsia" w:ascii="宋体" w:hAnsi="宋体"/>
        </w:rPr>
        <w:t>AXI、</w:t>
      </w:r>
      <w:r>
        <w:rPr>
          <w:rFonts w:ascii="宋体" w:hAnsi="宋体"/>
        </w:rPr>
        <w:t>ICT</w:t>
      </w:r>
      <w:r>
        <w:rPr>
          <w:rFonts w:hint="eastAsia" w:ascii="宋体" w:hAnsi="宋体" w:cs="宋体"/>
        </w:rPr>
        <w:t>、</w:t>
      </w:r>
      <w:r>
        <w:rPr>
          <w:rFonts w:ascii="宋体" w:hAnsi="宋体"/>
        </w:rPr>
        <w:t>FT</w:t>
      </w:r>
      <w:r>
        <w:rPr>
          <w:rFonts w:hint="eastAsia" w:ascii="宋体" w:hAnsi="宋体"/>
        </w:rPr>
        <w:t>、ST、ESS、ORT</w:t>
      </w:r>
    </w:p>
    <w:p w14:paraId="478029B3">
      <w:pPr>
        <w:pStyle w:val="65"/>
        <w:widowControl/>
        <w:tabs>
          <w:tab w:val="left" w:pos="-2694"/>
          <w:tab w:val="clear" w:pos="907"/>
        </w:tabs>
        <w:ind w:left="567" w:hanging="567"/>
        <w:rPr>
          <w:rFonts w:ascii="宋体"/>
          <w:u w:val="single"/>
        </w:rPr>
      </w:pPr>
      <w:bookmarkStart w:id="0" w:name="_Toc26950163"/>
      <w:r>
        <w:rPr>
          <w:rFonts w:hint="eastAsia" w:ascii="宋体"/>
          <w:u w:val="single"/>
        </w:rPr>
        <w:t>摘  要：</w:t>
      </w:r>
      <w:bookmarkEnd w:id="0"/>
      <w:r>
        <w:rPr>
          <w:rFonts w:hint="eastAsia" w:hAnsi="宋体" w:cs="宋体"/>
        </w:rPr>
        <w:t>本文详细描述</w:t>
      </w:r>
      <w:commentRangeStart w:id="1"/>
      <w:r>
        <w:rPr>
          <w:rFonts w:hint="eastAsia"/>
        </w:rPr>
        <w:t>123456</w:t>
      </w:r>
      <w:commentRangeEnd w:id="1"/>
      <w:r>
        <w:rPr>
          <w:rStyle w:val="38"/>
          <w:sz w:val="20"/>
        </w:rPr>
        <w:commentReference w:id="1"/>
      </w:r>
      <w:r>
        <w:t>产品</w:t>
      </w:r>
      <w:r>
        <w:rPr>
          <w:rFonts w:hint="eastAsia" w:hAnsi="宋体" w:cs="宋体"/>
        </w:rPr>
        <w:t>的生产测试路线以及各测试工序装备的总体方案，用于指导后续的装备详细设计工作。</w:t>
      </w:r>
    </w:p>
    <w:p w14:paraId="479A794D">
      <w:pPr>
        <w:pStyle w:val="65"/>
        <w:widowControl/>
        <w:tabs>
          <w:tab w:val="left" w:pos="-2694"/>
          <w:tab w:val="clear" w:pos="907"/>
        </w:tabs>
        <w:ind w:left="567" w:hanging="567"/>
        <w:rPr>
          <w:rFonts w:ascii="宋体"/>
          <w:u w:val="single"/>
        </w:rPr>
      </w:pPr>
      <w:bookmarkStart w:id="1" w:name="_Toc26950164"/>
      <w:r>
        <w:rPr>
          <w:rFonts w:hint="eastAsia" w:ascii="宋体"/>
          <w:u w:val="single"/>
        </w:rPr>
        <w:t>缩略语清单：</w:t>
      </w:r>
      <w:bookmarkEnd w:id="1"/>
    </w:p>
    <w:tbl>
      <w:tblPr>
        <w:tblStyle w:val="32"/>
        <w:tblW w:w="4658" w:type="pct"/>
        <w:jc w:val="center"/>
        <w:tblLayout w:type="autofit"/>
        <w:tblCellMar>
          <w:top w:w="0" w:type="dxa"/>
          <w:left w:w="57" w:type="dxa"/>
          <w:bottom w:w="0" w:type="dxa"/>
          <w:right w:w="57" w:type="dxa"/>
        </w:tblCellMar>
      </w:tblPr>
      <w:tblGrid>
        <w:gridCol w:w="744"/>
        <w:gridCol w:w="5085"/>
        <w:gridCol w:w="2680"/>
      </w:tblGrid>
      <w:tr w14:paraId="4EC3729C">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44E5FE3B">
            <w:pPr>
              <w:pStyle w:val="71"/>
            </w:pPr>
            <w:r>
              <w:rPr>
                <w:rFonts w:hint="eastAsia"/>
              </w:rPr>
              <w:t>缩略语</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0FBC852A">
            <w:pPr>
              <w:pStyle w:val="71"/>
            </w:pPr>
            <w:r>
              <w:rPr>
                <w:rFonts w:hint="eastAsia"/>
              </w:rPr>
              <w:t>英文全名</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78BB2043">
            <w:pPr>
              <w:pStyle w:val="71"/>
            </w:pPr>
            <w:r>
              <w:rPr>
                <w:rFonts w:hint="eastAsia"/>
              </w:rPr>
              <w:t>中文解释</w:t>
            </w:r>
          </w:p>
        </w:tc>
      </w:tr>
      <w:tr w14:paraId="297265C2">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6558213D">
            <w:pPr>
              <w:pStyle w:val="71"/>
              <w:rPr>
                <w:rFonts w:ascii="Times New Roman"/>
              </w:rPr>
            </w:pPr>
            <w:r>
              <w:rPr>
                <w:rFonts w:ascii="Times New Roman"/>
              </w:rPr>
              <w:t>BOM</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2C468BC2">
            <w:pPr>
              <w:pStyle w:val="71"/>
              <w:rPr>
                <w:rFonts w:ascii="Times New Roman"/>
              </w:rPr>
            </w:pPr>
            <w:r>
              <w:rPr>
                <w:rFonts w:ascii="Times New Roman"/>
              </w:rPr>
              <w:t>Bill of Material</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1A130F66">
            <w:pPr>
              <w:pStyle w:val="71"/>
              <w:rPr>
                <w:rFonts w:ascii="Times New Roman"/>
              </w:rPr>
            </w:pPr>
            <w:r>
              <w:rPr>
                <w:rFonts w:ascii="Times New Roman"/>
              </w:rPr>
              <w:t>物料清单</w:t>
            </w:r>
          </w:p>
        </w:tc>
      </w:tr>
      <w:tr w14:paraId="24821EAC">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14EF9806">
            <w:pPr>
              <w:pStyle w:val="71"/>
              <w:rPr>
                <w:rFonts w:ascii="Times New Roman"/>
              </w:rPr>
            </w:pPr>
            <w:r>
              <w:rPr>
                <w:rFonts w:ascii="Times New Roman"/>
              </w:rPr>
              <w:t>AOI</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31D319AA">
            <w:pPr>
              <w:pStyle w:val="71"/>
              <w:rPr>
                <w:rFonts w:ascii="Times New Roman"/>
              </w:rPr>
            </w:pPr>
            <w:r>
              <w:rPr>
                <w:rFonts w:ascii="Times New Roman"/>
              </w:rPr>
              <w:t>Automated Optical Inspection</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4581F25B">
            <w:pPr>
              <w:pStyle w:val="71"/>
              <w:rPr>
                <w:rFonts w:ascii="Times New Roman"/>
              </w:rPr>
            </w:pPr>
            <w:r>
              <w:rPr>
                <w:rFonts w:ascii="Times New Roman"/>
              </w:rPr>
              <w:t>自动光学检测</w:t>
            </w:r>
          </w:p>
        </w:tc>
      </w:tr>
      <w:tr w14:paraId="5532B6A7">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56C4CC5F">
            <w:pPr>
              <w:pStyle w:val="71"/>
              <w:rPr>
                <w:rFonts w:ascii="Times New Roman"/>
              </w:rPr>
            </w:pPr>
            <w:r>
              <w:rPr>
                <w:rFonts w:ascii="Times New Roman"/>
              </w:rPr>
              <w:t>AXI</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5C1B4655">
            <w:pPr>
              <w:pStyle w:val="71"/>
              <w:rPr>
                <w:rFonts w:ascii="Times New Roman"/>
              </w:rPr>
            </w:pPr>
            <w:r>
              <w:rPr>
                <w:rFonts w:ascii="Times New Roman"/>
              </w:rPr>
              <w:t>Automated X-ray Inspection</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6E1ECACD">
            <w:pPr>
              <w:pStyle w:val="71"/>
              <w:rPr>
                <w:rFonts w:ascii="Times New Roman"/>
              </w:rPr>
            </w:pPr>
            <w:r>
              <w:rPr>
                <w:rFonts w:ascii="Times New Roman"/>
              </w:rPr>
              <w:t>自动X光检测</w:t>
            </w:r>
          </w:p>
        </w:tc>
      </w:tr>
      <w:tr w14:paraId="3300E790">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0316C71F">
            <w:pPr>
              <w:pStyle w:val="71"/>
              <w:rPr>
                <w:rFonts w:ascii="Times New Roman"/>
              </w:rPr>
            </w:pPr>
            <w:r>
              <w:rPr>
                <w:rFonts w:ascii="Times New Roman"/>
              </w:rPr>
              <w:t>MVI</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53115915">
            <w:pPr>
              <w:pStyle w:val="71"/>
              <w:rPr>
                <w:rFonts w:ascii="Times New Roman"/>
              </w:rPr>
            </w:pPr>
            <w:r>
              <w:rPr>
                <w:rFonts w:ascii="Times New Roman"/>
              </w:rPr>
              <w:t>Manual Visual Inspection</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0E3F06C4">
            <w:pPr>
              <w:pStyle w:val="71"/>
              <w:rPr>
                <w:rFonts w:ascii="Times New Roman"/>
              </w:rPr>
            </w:pPr>
            <w:r>
              <w:rPr>
                <w:rFonts w:ascii="Times New Roman"/>
              </w:rPr>
              <w:t>人工目检</w:t>
            </w:r>
          </w:p>
        </w:tc>
      </w:tr>
      <w:tr w14:paraId="61ECA1CD">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6277FFB4">
            <w:pPr>
              <w:pStyle w:val="71"/>
              <w:rPr>
                <w:rFonts w:ascii="Times New Roman"/>
              </w:rPr>
            </w:pPr>
            <w:r>
              <w:rPr>
                <w:rFonts w:ascii="Times New Roman"/>
              </w:rPr>
              <w:t>FT</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206D1CD3">
            <w:pPr>
              <w:pStyle w:val="71"/>
              <w:rPr>
                <w:rFonts w:ascii="Times New Roman"/>
              </w:rPr>
            </w:pPr>
            <w:r>
              <w:rPr>
                <w:rFonts w:ascii="Times New Roman"/>
              </w:rPr>
              <w:t>Functional Test</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1E8ED1FF">
            <w:pPr>
              <w:pStyle w:val="71"/>
              <w:rPr>
                <w:rFonts w:ascii="Times New Roman"/>
              </w:rPr>
            </w:pPr>
            <w:r>
              <w:rPr>
                <w:rFonts w:ascii="Times New Roman"/>
              </w:rPr>
              <w:t>功能测试</w:t>
            </w:r>
          </w:p>
        </w:tc>
      </w:tr>
      <w:tr w14:paraId="4440E86A">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6D301D46">
            <w:pPr>
              <w:pStyle w:val="71"/>
              <w:rPr>
                <w:rFonts w:ascii="Times New Roman"/>
              </w:rPr>
            </w:pPr>
            <w:r>
              <w:rPr>
                <w:rFonts w:ascii="Times New Roman"/>
              </w:rPr>
              <w:t>ICT</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529C538F">
            <w:pPr>
              <w:pStyle w:val="71"/>
              <w:rPr>
                <w:rFonts w:ascii="Times New Roman"/>
              </w:rPr>
            </w:pPr>
            <w:r>
              <w:rPr>
                <w:rFonts w:ascii="Times New Roman"/>
              </w:rPr>
              <w:t>In-Circuit Test</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7D3B37A8">
            <w:pPr>
              <w:pStyle w:val="71"/>
              <w:rPr>
                <w:rFonts w:ascii="Times New Roman"/>
              </w:rPr>
            </w:pPr>
            <w:r>
              <w:rPr>
                <w:rFonts w:ascii="Times New Roman"/>
              </w:rPr>
              <w:t>在线测试</w:t>
            </w:r>
          </w:p>
        </w:tc>
      </w:tr>
      <w:tr w14:paraId="6058A44D">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14D20F6E">
            <w:pPr>
              <w:pStyle w:val="71"/>
              <w:rPr>
                <w:rFonts w:ascii="Times New Roman"/>
              </w:rPr>
            </w:pPr>
            <w:r>
              <w:rPr>
                <w:rFonts w:ascii="Times New Roman"/>
              </w:rPr>
              <w:t>ST</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2EA11F06">
            <w:pPr>
              <w:pStyle w:val="71"/>
              <w:rPr>
                <w:rFonts w:ascii="Times New Roman"/>
              </w:rPr>
            </w:pPr>
            <w:r>
              <w:rPr>
                <w:rFonts w:ascii="Times New Roman"/>
              </w:rPr>
              <w:t>System Test</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68E4420B">
            <w:pPr>
              <w:pStyle w:val="71"/>
              <w:rPr>
                <w:rFonts w:ascii="Times New Roman"/>
              </w:rPr>
            </w:pPr>
            <w:r>
              <w:rPr>
                <w:rFonts w:ascii="Times New Roman"/>
              </w:rPr>
              <w:t>系统测试</w:t>
            </w:r>
          </w:p>
        </w:tc>
      </w:tr>
      <w:tr w14:paraId="1DA5689B">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5D9BEA9B">
            <w:pPr>
              <w:pStyle w:val="71"/>
              <w:rPr>
                <w:rFonts w:ascii="Times New Roman"/>
              </w:rPr>
            </w:pPr>
            <w:r>
              <w:rPr>
                <w:rFonts w:ascii="Times New Roman"/>
              </w:rPr>
              <w:t>AT</w:t>
            </w:r>
            <w:r>
              <w:rPr>
                <w:rFonts w:hint="eastAsia" w:ascii="Times New Roman"/>
              </w:rPr>
              <w:t>S</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3D711D82">
            <w:pPr>
              <w:pStyle w:val="71"/>
              <w:rPr>
                <w:rFonts w:ascii="Times New Roman"/>
              </w:rPr>
            </w:pPr>
            <w:r>
              <w:rPr>
                <w:rFonts w:ascii="Times New Roman"/>
              </w:rPr>
              <w:t xml:space="preserve">Auto Test </w:t>
            </w:r>
            <w:r>
              <w:rPr>
                <w:rFonts w:hint="eastAsia" w:ascii="Times New Roman"/>
              </w:rPr>
              <w:t>Studio</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2395AA77">
            <w:pPr>
              <w:pStyle w:val="71"/>
              <w:rPr>
                <w:rFonts w:ascii="Times New Roman"/>
              </w:rPr>
            </w:pPr>
            <w:r>
              <w:rPr>
                <w:rFonts w:ascii="Times New Roman"/>
              </w:rPr>
              <w:t>自动测试装备</w:t>
            </w:r>
          </w:p>
        </w:tc>
      </w:tr>
      <w:tr w14:paraId="327D52BE">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65653D25">
            <w:pPr>
              <w:pStyle w:val="71"/>
              <w:rPr>
                <w:rFonts w:ascii="Times New Roman"/>
              </w:rPr>
            </w:pPr>
            <w:r>
              <w:rPr>
                <w:rFonts w:ascii="Times New Roman"/>
              </w:rPr>
              <w:t>TPS</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0295D9BB">
            <w:pPr>
              <w:pStyle w:val="71"/>
              <w:rPr>
                <w:rFonts w:ascii="Times New Roman"/>
              </w:rPr>
            </w:pPr>
            <w:r>
              <w:rPr>
                <w:rFonts w:ascii="Times New Roman"/>
              </w:rPr>
              <w:t>Test Program Set</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512DAE32">
            <w:pPr>
              <w:pStyle w:val="71"/>
              <w:rPr>
                <w:rFonts w:ascii="Times New Roman"/>
              </w:rPr>
            </w:pPr>
            <w:r>
              <w:rPr>
                <w:rFonts w:ascii="Times New Roman"/>
              </w:rPr>
              <w:t>测试程序集</w:t>
            </w:r>
          </w:p>
        </w:tc>
      </w:tr>
      <w:tr w14:paraId="25DAA012">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00057835">
            <w:pPr>
              <w:pStyle w:val="71"/>
              <w:rPr>
                <w:rFonts w:ascii="Times New Roman"/>
              </w:rPr>
            </w:pPr>
            <w:r>
              <w:rPr>
                <w:rFonts w:hint="eastAsia" w:ascii="Times New Roman"/>
              </w:rPr>
              <w:t>HASS</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37727034">
            <w:pPr>
              <w:pStyle w:val="71"/>
              <w:rPr>
                <w:rFonts w:ascii="Times New Roman"/>
              </w:rPr>
            </w:pPr>
            <w:r>
              <w:rPr>
                <w:rFonts w:ascii="Times New Roman"/>
              </w:rPr>
              <w:t>Highly Accelerated Stress Screen</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48108102">
            <w:pPr>
              <w:pStyle w:val="71"/>
              <w:rPr>
                <w:rFonts w:ascii="Times New Roman"/>
              </w:rPr>
            </w:pPr>
            <w:r>
              <w:rPr>
                <w:rFonts w:hint="eastAsia" w:ascii="Times New Roman"/>
              </w:rPr>
              <w:t>高加速应力筛选</w:t>
            </w:r>
          </w:p>
        </w:tc>
      </w:tr>
      <w:tr w14:paraId="51911E83">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3CBE6BD2">
            <w:pPr>
              <w:pStyle w:val="71"/>
              <w:rPr>
                <w:rFonts w:ascii="Times New Roman"/>
              </w:rPr>
            </w:pPr>
            <w:r>
              <w:rPr>
                <w:rFonts w:hint="eastAsia" w:ascii="Times New Roman"/>
              </w:rPr>
              <w:t>ESS</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391C4FD8">
            <w:pPr>
              <w:pStyle w:val="71"/>
              <w:rPr>
                <w:rFonts w:ascii="Times New Roman"/>
              </w:rPr>
            </w:pPr>
            <w:r>
              <w:rPr>
                <w:rFonts w:ascii="Times New Roman"/>
              </w:rPr>
              <w:t>Environmental Stress Screening</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33F58F5B">
            <w:pPr>
              <w:pStyle w:val="71"/>
              <w:rPr>
                <w:rFonts w:hAnsi="宋体"/>
              </w:rPr>
            </w:pPr>
            <w:r>
              <w:rPr>
                <w:rFonts w:hint="eastAsia" w:hAnsi="宋体"/>
              </w:rPr>
              <w:t>环境应力筛选</w:t>
            </w:r>
          </w:p>
          <w:p w14:paraId="6AF6974F">
            <w:pPr>
              <w:pStyle w:val="71"/>
              <w:rPr>
                <w:rFonts w:ascii="Times New Roman"/>
              </w:rPr>
            </w:pPr>
            <w:r>
              <w:rPr>
                <w:rFonts w:hint="eastAsia" w:hAnsi="宋体"/>
              </w:rPr>
              <w:t>(本文特指动态温循筛选方式)</w:t>
            </w:r>
          </w:p>
        </w:tc>
      </w:tr>
      <w:tr w14:paraId="6CBF3423">
        <w:trPr>
          <w:wBefore w:w="0" w:type="dxa"/>
          <w:jc w:val="center"/>
        </w:trPr>
        <w:tc>
          <w:tcPr>
            <w:tcW w:w="437" w:type="pct"/>
            <w:tcBorders>
              <w:top w:val="single" w:color="auto" w:sz="6" w:space="0"/>
              <w:left w:val="single" w:color="auto" w:sz="6" w:space="0"/>
              <w:bottom w:val="single" w:color="auto" w:sz="6" w:space="0"/>
              <w:right w:val="single" w:color="auto" w:sz="6" w:space="0"/>
            </w:tcBorders>
            <w:noWrap w:val="0"/>
            <w:vAlign w:val="top"/>
          </w:tcPr>
          <w:p w14:paraId="32A9DBE7">
            <w:pPr>
              <w:pStyle w:val="71"/>
              <w:rPr>
                <w:rFonts w:ascii="Times New Roman"/>
              </w:rPr>
            </w:pPr>
            <w:r>
              <w:rPr>
                <w:rFonts w:hint="eastAsia" w:ascii="Times New Roman"/>
              </w:rPr>
              <w:t>ORT</w:t>
            </w:r>
          </w:p>
        </w:tc>
        <w:tc>
          <w:tcPr>
            <w:tcW w:w="2988" w:type="pct"/>
            <w:tcBorders>
              <w:top w:val="single" w:color="auto" w:sz="6" w:space="0"/>
              <w:left w:val="single" w:color="auto" w:sz="6" w:space="0"/>
              <w:bottom w:val="single" w:color="auto" w:sz="6" w:space="0"/>
              <w:right w:val="single" w:color="auto" w:sz="6" w:space="0"/>
            </w:tcBorders>
            <w:noWrap w:val="0"/>
            <w:vAlign w:val="top"/>
          </w:tcPr>
          <w:p w14:paraId="4F3DD27C">
            <w:pPr>
              <w:pStyle w:val="71"/>
              <w:rPr>
                <w:rFonts w:ascii="Times New Roman"/>
              </w:rPr>
            </w:pPr>
            <w:r>
              <w:rPr>
                <w:rFonts w:hint="eastAsia" w:ascii="Times New Roman"/>
              </w:rPr>
              <w:t>Ongoing Reliability Test</w:t>
            </w:r>
          </w:p>
        </w:tc>
        <w:tc>
          <w:tcPr>
            <w:tcW w:w="1575" w:type="pct"/>
            <w:tcBorders>
              <w:top w:val="single" w:color="auto" w:sz="6" w:space="0"/>
              <w:left w:val="single" w:color="auto" w:sz="6" w:space="0"/>
              <w:bottom w:val="single" w:color="auto" w:sz="6" w:space="0"/>
              <w:right w:val="single" w:color="auto" w:sz="6" w:space="0"/>
            </w:tcBorders>
            <w:noWrap w:val="0"/>
            <w:vAlign w:val="top"/>
          </w:tcPr>
          <w:p w14:paraId="0CD304E4">
            <w:pPr>
              <w:pStyle w:val="71"/>
              <w:rPr>
                <w:rFonts w:hint="eastAsia"/>
              </w:rPr>
            </w:pPr>
            <w:r>
              <w:rPr>
                <w:rFonts w:hint="eastAsia"/>
              </w:rPr>
              <w:t>持续可靠性测试（本文特指使用高温应力进行的ORT</w:t>
            </w:r>
            <w:commentRangeStart w:id="2"/>
            <w:r>
              <w:rPr>
                <w:rFonts w:hint="eastAsia"/>
              </w:rPr>
              <w:t>测试</w:t>
            </w:r>
            <w:commentRangeEnd w:id="2"/>
            <w:r>
              <w:rPr>
                <w:rStyle w:val="38"/>
                <w:rFonts w:ascii="Times New Roman"/>
                <w:sz w:val="20"/>
              </w:rPr>
              <w:commentReference w:id="2"/>
            </w:r>
            <w:r>
              <w:rPr>
                <w:rFonts w:hint="eastAsia"/>
              </w:rPr>
              <w:t>）</w:t>
            </w:r>
          </w:p>
        </w:tc>
      </w:tr>
    </w:tbl>
    <w:p w14:paraId="0779DF90">
      <w:pPr>
        <w:pStyle w:val="31"/>
        <w:ind w:firstLine="0" w:firstLineChars="0"/>
      </w:pPr>
    </w:p>
    <w:p w14:paraId="38975C8D">
      <w:pPr>
        <w:pStyle w:val="2"/>
      </w:pPr>
      <w:bookmarkStart w:id="2" w:name="_Toc175068876"/>
      <w:r>
        <w:rPr>
          <w:rFonts w:hint="eastAsia"/>
        </w:rPr>
        <w:t>被测产品概述</w:t>
      </w:r>
      <w:bookmarkEnd w:id="2"/>
      <w:r>
        <w:rPr>
          <w:rFonts w:ascii="Times New Roman" w:hAnsi="Times New Roman"/>
          <w:szCs w:val="21"/>
        </w:rPr>
        <w:t xml:space="preserve"> </w:t>
      </w:r>
    </w:p>
    <w:p w14:paraId="578BB880">
      <w:pPr>
        <w:pStyle w:val="63"/>
        <w:ind w:left="993" w:hanging="567"/>
      </w:pPr>
      <w:bookmarkStart w:id="3" w:name="_Toc175068900"/>
      <w:r>
        <w:rPr>
          <w:rFonts w:hint="eastAsia"/>
        </w:rPr>
        <w:t>被测产品列表</w:t>
      </w:r>
      <w:bookmarkEnd w:id="3"/>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7" w:type="dxa"/>
          <w:bottom w:w="0" w:type="dxa"/>
          <w:right w:w="57" w:type="dxa"/>
        </w:tblCellMar>
      </w:tblPr>
      <w:tblGrid>
        <w:gridCol w:w="624"/>
        <w:gridCol w:w="1560"/>
        <w:gridCol w:w="5103"/>
        <w:gridCol w:w="1842"/>
      </w:tblGrid>
      <w:tr w14:paraId="68F82848">
        <w:trPr>
          <w:wBefore w:w="0" w:type="dxa"/>
          <w:wAfter w:w="0" w:type="dxa"/>
        </w:trPr>
        <w:tc>
          <w:tcPr>
            <w:tcW w:w="624" w:type="dxa"/>
            <w:noWrap w:val="0"/>
            <w:vAlign w:val="top"/>
          </w:tcPr>
          <w:p w14:paraId="68AB5A95">
            <w:pPr>
              <w:pStyle w:val="48"/>
            </w:pPr>
            <w:r>
              <w:rPr>
                <w:rFonts w:hint="eastAsia" w:ascii="宋体"/>
              </w:rPr>
              <w:t>序号</w:t>
            </w:r>
          </w:p>
        </w:tc>
        <w:tc>
          <w:tcPr>
            <w:tcW w:w="1560" w:type="dxa"/>
            <w:noWrap w:val="0"/>
            <w:vAlign w:val="top"/>
          </w:tcPr>
          <w:p w14:paraId="5F2D8566">
            <w:pPr>
              <w:pStyle w:val="48"/>
              <w:jc w:val="left"/>
            </w:pPr>
            <w:r>
              <w:rPr>
                <w:rFonts w:hint="eastAsia" w:ascii="宋体"/>
              </w:rPr>
              <w:t>模块/整机名称</w:t>
            </w:r>
          </w:p>
        </w:tc>
        <w:tc>
          <w:tcPr>
            <w:tcW w:w="5103" w:type="dxa"/>
            <w:noWrap w:val="0"/>
            <w:vAlign w:val="top"/>
          </w:tcPr>
          <w:p w14:paraId="1938967A">
            <w:pPr>
              <w:pStyle w:val="48"/>
            </w:pPr>
            <w:r>
              <w:rPr>
                <w:rFonts w:hint="eastAsia" w:ascii="宋体"/>
              </w:rPr>
              <w:t>功能描述</w:t>
            </w:r>
          </w:p>
        </w:tc>
        <w:tc>
          <w:tcPr>
            <w:tcW w:w="1842" w:type="dxa"/>
            <w:noWrap w:val="0"/>
            <w:vAlign w:val="top"/>
          </w:tcPr>
          <w:p w14:paraId="3049D0AF">
            <w:pPr>
              <w:pStyle w:val="48"/>
              <w:jc w:val="left"/>
            </w:pPr>
            <w:r>
              <w:rPr>
                <w:rFonts w:hint="eastAsia" w:ascii="宋体"/>
              </w:rPr>
              <w:t>预计产量</w:t>
            </w:r>
            <w:r>
              <w:t>(PCS/</w:t>
            </w:r>
            <w:r>
              <w:rPr>
                <w:rFonts w:hint="eastAsia" w:ascii="宋体"/>
              </w:rPr>
              <w:t>年</w:t>
            </w:r>
            <w:r>
              <w:t>)</w:t>
            </w:r>
          </w:p>
        </w:tc>
      </w:tr>
      <w:tr w14:paraId="2878E5F7">
        <w:trPr>
          <w:wBefore w:w="0" w:type="dxa"/>
          <w:wAfter w:w="0" w:type="dxa"/>
        </w:trPr>
        <w:tc>
          <w:tcPr>
            <w:tcW w:w="624" w:type="dxa"/>
            <w:noWrap w:val="0"/>
            <w:vAlign w:val="top"/>
          </w:tcPr>
          <w:p w14:paraId="0FCB4568">
            <w:pPr>
              <w:widowControl/>
              <w:spacing w:line="360" w:lineRule="auto"/>
              <w:ind w:firstLine="315" w:firstLineChars="150"/>
              <w:jc w:val="both"/>
              <w:rPr>
                <w:rFonts w:ascii="宋体" w:hAnsi="宋体" w:cs="宋体"/>
                <w:sz w:val="21"/>
                <w:szCs w:val="21"/>
              </w:rPr>
            </w:pPr>
            <w:r>
              <w:rPr>
                <w:rFonts w:hint="eastAsia" w:ascii="宋体" w:hAnsi="宋体" w:cs="宋体"/>
                <w:sz w:val="21"/>
                <w:szCs w:val="21"/>
              </w:rPr>
              <w:t>1</w:t>
            </w:r>
          </w:p>
        </w:tc>
        <w:tc>
          <w:tcPr>
            <w:tcW w:w="1560" w:type="dxa"/>
            <w:noWrap w:val="0"/>
            <w:vAlign w:val="center"/>
          </w:tcPr>
          <w:p w14:paraId="5674B0D6">
            <w:pPr>
              <w:rPr>
                <w:rFonts w:ascii="宋体" w:hAnsi="宋体" w:cs="宋体"/>
                <w:sz w:val="21"/>
                <w:szCs w:val="21"/>
              </w:rPr>
            </w:pPr>
            <w:commentRangeStart w:id="3"/>
            <w:r>
              <w:rPr>
                <w:color w:val="333333"/>
              </w:rPr>
              <w:t>123456</w:t>
            </w:r>
            <w:commentRangeEnd w:id="3"/>
            <w:r>
              <w:rPr>
                <w:rStyle w:val="38"/>
              </w:rPr>
              <w:commentReference w:id="3"/>
            </w:r>
          </w:p>
        </w:tc>
        <w:tc>
          <w:tcPr>
            <w:tcW w:w="5103" w:type="dxa"/>
            <w:noWrap w:val="0"/>
            <w:vAlign w:val="center"/>
          </w:tcPr>
          <w:p w14:paraId="5776931D">
            <w:pPr>
              <w:rPr>
                <w:rFonts w:ascii="宋体" w:hAnsi="宋体" w:cs="宋体"/>
                <w:sz w:val="21"/>
                <w:szCs w:val="21"/>
              </w:rPr>
            </w:pPr>
            <w:r>
              <w:rPr>
                <w:rFonts w:ascii="宋体" w:hAnsi="宋体" w:cs="宋体"/>
                <w:sz w:val="21"/>
                <w:szCs w:val="21"/>
              </w:rPr>
              <w:t xml:space="preserve"> </w:t>
            </w:r>
            <w:commentRangeStart w:id="4"/>
            <w:r>
              <w:rPr>
                <w:rFonts w:ascii="Segoe UI" w:hAnsi="Segoe UI" w:cs="Segoe UI"/>
                <w:color w:val="000000"/>
                <w:sz w:val="23"/>
                <w:szCs w:val="23"/>
                <w:shd w:val="clear" w:color="auto" w:fill="FFFFFF"/>
              </w:rPr>
              <w:t>组合产品-456789以太网交换机主机,含2个电源模块,含2个风扇模块-国内海外合一版</w:t>
            </w:r>
            <w:commentRangeEnd w:id="4"/>
            <w:r>
              <w:rPr>
                <w:rStyle w:val="38"/>
              </w:rPr>
              <w:commentReference w:id="4"/>
            </w:r>
          </w:p>
        </w:tc>
        <w:tc>
          <w:tcPr>
            <w:tcW w:w="1842" w:type="dxa"/>
            <w:noWrap w:val="0"/>
            <w:vAlign w:val="top"/>
          </w:tcPr>
          <w:p w14:paraId="3BFB3023">
            <w:pPr>
              <w:widowControl/>
              <w:spacing w:line="360" w:lineRule="auto"/>
              <w:ind w:firstLine="315" w:firstLineChars="150"/>
              <w:jc w:val="both"/>
              <w:rPr>
                <w:rFonts w:hint="eastAsia" w:hAnsi="宋体"/>
                <w:sz w:val="21"/>
                <w:szCs w:val="21"/>
              </w:rPr>
            </w:pPr>
            <w:commentRangeStart w:id="5"/>
            <w:r>
              <w:rPr>
                <w:rFonts w:hint="eastAsia" w:hAnsi="宋体"/>
                <w:sz w:val="21"/>
                <w:szCs w:val="21"/>
              </w:rPr>
              <w:t>2</w:t>
            </w:r>
            <w:r>
              <w:rPr>
                <w:rFonts w:hAnsi="宋体"/>
                <w:sz w:val="21"/>
                <w:szCs w:val="21"/>
              </w:rPr>
              <w:t>000</w:t>
            </w:r>
            <w:commentRangeEnd w:id="5"/>
            <w:r>
              <w:rPr>
                <w:rStyle w:val="38"/>
              </w:rPr>
              <w:commentReference w:id="5"/>
            </w:r>
          </w:p>
        </w:tc>
      </w:tr>
    </w:tbl>
    <w:p w14:paraId="2F1DD4D0">
      <w:pPr>
        <w:pStyle w:val="2"/>
      </w:pPr>
      <w:bookmarkStart w:id="4" w:name="_Toc175068877"/>
      <w:r>
        <w:rPr>
          <w:rFonts w:hint="eastAsia"/>
        </w:rPr>
        <w:t>被测产品/单板BOM结构</w:t>
      </w:r>
      <w:bookmarkEnd w:id="4"/>
    </w:p>
    <w:p w14:paraId="4516546A">
      <w:pPr>
        <w:pStyle w:val="3"/>
      </w:pPr>
      <w:bookmarkStart w:id="5" w:name="_Toc175068878"/>
      <w:commentRangeStart w:id="6"/>
      <w:commentRangeStart w:id="7"/>
      <w:r>
        <w:t>产品BOM结构树</w:t>
      </w:r>
      <w:commentRangeEnd w:id="6"/>
      <w:r>
        <w:rPr>
          <w:rStyle w:val="38"/>
          <w:rFonts w:ascii="Times New Roman" w:hAnsi="Times New Roman" w:eastAsia="宋体" w:cs="Times New Roman"/>
          <w:color w:val="auto"/>
          <w:sz w:val="20"/>
        </w:rPr>
        <w:commentReference w:id="6"/>
      </w:r>
      <w:commentRangeEnd w:id="7"/>
      <w:r>
        <w:commentReference w:id="7"/>
      </w:r>
      <w:r>
        <w:t>：</w:t>
      </w:r>
      <w:bookmarkEnd w:id="5"/>
    </w:p>
    <w:p w14:paraId="7CFA5FD0">
      <w:pPr>
        <w:pStyle w:val="63"/>
        <w:ind w:left="993" w:hanging="567"/>
        <w:rPr>
          <w:bCs/>
        </w:rPr>
      </w:pPr>
      <w:bookmarkStart w:id="6" w:name="_Toc175068901"/>
      <w:r>
        <w:rPr>
          <w:rFonts w:hint="eastAsia"/>
        </w:rPr>
        <w:t>产品BOM结构树</w:t>
      </w:r>
      <w:bookmarkEnd w:id="6"/>
    </w:p>
    <w:tbl>
      <w:tblPr>
        <w:tblStyle w:val="32"/>
        <w:tblW w:w="8878" w:type="dxa"/>
        <w:tblInd w:w="108" w:type="dxa"/>
        <w:tblLayout w:type="autofit"/>
        <w:tblCellMar>
          <w:top w:w="0" w:type="dxa"/>
          <w:left w:w="108" w:type="dxa"/>
          <w:bottom w:w="0" w:type="dxa"/>
          <w:right w:w="108" w:type="dxa"/>
        </w:tblCellMar>
      </w:tblPr>
      <w:tblGrid>
        <w:gridCol w:w="1658"/>
        <w:gridCol w:w="1730"/>
        <w:gridCol w:w="4720"/>
        <w:gridCol w:w="436"/>
        <w:gridCol w:w="584"/>
      </w:tblGrid>
      <w:tr w14:paraId="61002A95">
        <w:trPr>
          <w:wBefore w:w="0" w:type="auto"/>
          <w:wAfter w:w="0" w:type="auto"/>
          <w:trHeight w:val="289" w:hRule="atLeast"/>
        </w:trPr>
        <w:tc>
          <w:tcPr>
            <w:tcW w:w="1742" w:type="dxa"/>
            <w:tcBorders>
              <w:top w:val="nil"/>
              <w:left w:val="nil"/>
              <w:bottom w:val="nil"/>
              <w:right w:val="nil"/>
            </w:tcBorders>
            <w:noWrap/>
            <w:vAlign w:val="bottom"/>
          </w:tcPr>
          <w:p w14:paraId="22B18FDD">
            <w:pPr>
              <w:widowControl/>
              <w:autoSpaceDE/>
              <w:autoSpaceDN/>
              <w:adjustRightInd/>
              <w:rPr>
                <w:rFonts w:ascii="Calibri" w:hAnsi="Calibri" w:cs="Calibri"/>
                <w:b/>
                <w:bCs/>
                <w:color w:val="0000FF"/>
                <w:sz w:val="22"/>
                <w:szCs w:val="22"/>
                <w:u w:val="single"/>
              </w:rPr>
            </w:pPr>
            <w:r>
              <w:rPr>
                <w:rFonts w:ascii="Calibri" w:hAnsi="Calibri" w:cs="Calibri"/>
                <w:b/>
                <w:bCs/>
                <w:color w:val="0000FF"/>
                <w:sz w:val="22"/>
                <w:szCs w:val="22"/>
                <w:u w:val="single"/>
              </w:rPr>
              <w:fldChar w:fldCharType="begin"/>
            </w:r>
            <w:r>
              <w:rPr>
                <w:rFonts w:ascii="Calibri" w:hAnsi="Calibri" w:cs="Calibri"/>
                <w:b/>
                <w:bCs/>
                <w:color w:val="0000FF"/>
                <w:sz w:val="22"/>
                <w:szCs w:val="22"/>
                <w:u w:val="single"/>
              </w:rPr>
              <w:instrText xml:space="preserve"> HYPERLINK "http://pdm.h3c.com:9081/awc/?locale=zh_CN" \l "com.siemens.splm.clientfx.tcui.xrt.showObject;uid=58qNOoXuaPBhkD" </w:instrText>
            </w:r>
            <w:r>
              <w:rPr>
                <w:rFonts w:ascii="Calibri" w:hAnsi="Calibri" w:cs="Calibri"/>
                <w:b/>
                <w:bCs/>
                <w:color w:val="0000FF"/>
                <w:sz w:val="22"/>
                <w:szCs w:val="22"/>
                <w:u w:val="single"/>
              </w:rPr>
              <w:fldChar w:fldCharType="separate"/>
            </w:r>
            <w:r>
              <w:rPr>
                <w:rFonts w:ascii="Calibri" w:hAnsi="Calibri" w:cs="Calibri"/>
                <w:b/>
                <w:bCs/>
                <w:color w:val="0000FF"/>
                <w:sz w:val="22"/>
                <w:szCs w:val="22"/>
                <w:u w:val="single"/>
              </w:rPr>
              <w:t>PART编码</w:t>
            </w:r>
            <w:r>
              <w:rPr>
                <w:rFonts w:ascii="Calibri" w:hAnsi="Calibri" w:cs="Calibri"/>
                <w:b/>
                <w:bCs/>
                <w:color w:val="0000FF"/>
                <w:sz w:val="22"/>
                <w:szCs w:val="22"/>
                <w:u w:val="single"/>
              </w:rPr>
              <w:fldChar w:fldCharType="end"/>
            </w:r>
          </w:p>
        </w:tc>
        <w:tc>
          <w:tcPr>
            <w:tcW w:w="1100" w:type="dxa"/>
            <w:tcBorders>
              <w:top w:val="nil"/>
              <w:left w:val="nil"/>
              <w:bottom w:val="nil"/>
              <w:right w:val="nil"/>
            </w:tcBorders>
            <w:noWrap/>
            <w:vAlign w:val="center"/>
          </w:tcPr>
          <w:p w14:paraId="0687B200">
            <w:pPr>
              <w:widowControl/>
              <w:autoSpaceDE/>
              <w:autoSpaceDN/>
              <w:adjustRightInd/>
              <w:rPr>
                <w:rFonts w:ascii="宋体" w:hAnsi="宋体" w:cs="宋体"/>
                <w:b/>
                <w:bCs/>
                <w:color w:val="000000"/>
                <w:sz w:val="22"/>
                <w:szCs w:val="22"/>
              </w:rPr>
            </w:pPr>
            <w:r>
              <w:rPr>
                <w:rFonts w:hint="eastAsia" w:ascii="宋体" w:hAnsi="宋体" w:cs="宋体"/>
                <w:b/>
                <w:bCs/>
                <w:color w:val="000000"/>
                <w:sz w:val="22"/>
                <w:szCs w:val="22"/>
              </w:rPr>
              <w:t xml:space="preserve"> 编码</w:t>
            </w:r>
          </w:p>
        </w:tc>
        <w:tc>
          <w:tcPr>
            <w:tcW w:w="4982" w:type="dxa"/>
            <w:tcBorders>
              <w:top w:val="nil"/>
              <w:left w:val="nil"/>
              <w:bottom w:val="nil"/>
              <w:right w:val="nil"/>
            </w:tcBorders>
            <w:noWrap/>
            <w:vAlign w:val="center"/>
          </w:tcPr>
          <w:p w14:paraId="4CB3E930">
            <w:pPr>
              <w:widowControl/>
              <w:autoSpaceDE/>
              <w:autoSpaceDN/>
              <w:adjustRightInd/>
              <w:rPr>
                <w:rFonts w:hint="eastAsia" w:ascii="宋体" w:hAnsi="宋体" w:cs="宋体"/>
                <w:b/>
                <w:bCs/>
                <w:color w:val="000000"/>
                <w:sz w:val="22"/>
                <w:szCs w:val="22"/>
              </w:rPr>
            </w:pPr>
            <w:r>
              <w:rPr>
                <w:rFonts w:hint="eastAsia" w:ascii="宋体" w:hAnsi="宋体" w:cs="宋体"/>
                <w:b/>
                <w:bCs/>
                <w:color w:val="000000"/>
                <w:sz w:val="22"/>
                <w:szCs w:val="22"/>
              </w:rPr>
              <w:t xml:space="preserve"> 项目描述</w:t>
            </w:r>
          </w:p>
        </w:tc>
        <w:tc>
          <w:tcPr>
            <w:tcW w:w="449" w:type="dxa"/>
            <w:tcBorders>
              <w:top w:val="nil"/>
              <w:left w:val="nil"/>
              <w:bottom w:val="nil"/>
              <w:right w:val="nil"/>
            </w:tcBorders>
            <w:noWrap/>
            <w:vAlign w:val="center"/>
          </w:tcPr>
          <w:p w14:paraId="56AAB4B3">
            <w:pPr>
              <w:widowControl/>
              <w:autoSpaceDE/>
              <w:autoSpaceDN/>
              <w:adjustRightInd/>
              <w:jc w:val="center"/>
              <w:rPr>
                <w:rFonts w:hint="eastAsia" w:ascii="宋体" w:hAnsi="宋体" w:cs="宋体"/>
                <w:b/>
                <w:bCs/>
                <w:color w:val="000000"/>
                <w:sz w:val="22"/>
                <w:szCs w:val="22"/>
              </w:rPr>
            </w:pPr>
            <w:r>
              <w:rPr>
                <w:rFonts w:hint="eastAsia" w:ascii="宋体" w:hAnsi="宋体" w:cs="宋体"/>
                <w:b/>
                <w:bCs/>
                <w:color w:val="000000"/>
                <w:sz w:val="22"/>
                <w:szCs w:val="22"/>
              </w:rPr>
              <w:t>用量</w:t>
            </w:r>
          </w:p>
        </w:tc>
        <w:tc>
          <w:tcPr>
            <w:tcW w:w="605" w:type="dxa"/>
            <w:tcBorders>
              <w:top w:val="nil"/>
              <w:left w:val="nil"/>
              <w:bottom w:val="nil"/>
              <w:right w:val="nil"/>
            </w:tcBorders>
            <w:noWrap/>
            <w:vAlign w:val="center"/>
          </w:tcPr>
          <w:p w14:paraId="632E81F0">
            <w:pPr>
              <w:widowControl/>
              <w:autoSpaceDE/>
              <w:autoSpaceDN/>
              <w:adjustRightInd/>
              <w:rPr>
                <w:rFonts w:hint="eastAsia" w:ascii="宋体" w:hAnsi="宋体" w:cs="宋体"/>
                <w:b/>
                <w:bCs/>
                <w:color w:val="000000"/>
                <w:sz w:val="22"/>
                <w:szCs w:val="22"/>
              </w:rPr>
            </w:pPr>
            <w:r>
              <w:rPr>
                <w:rFonts w:hint="eastAsia" w:ascii="宋体" w:hAnsi="宋体" w:cs="宋体"/>
                <w:b/>
                <w:bCs/>
                <w:color w:val="000000"/>
                <w:sz w:val="22"/>
                <w:szCs w:val="22"/>
              </w:rPr>
              <w:t>备注</w:t>
            </w:r>
          </w:p>
        </w:tc>
      </w:tr>
      <w:tr w14:paraId="510B84AB">
        <w:trPr>
          <w:wBefore w:w="0" w:type="auto"/>
          <w:wAfter w:w="0" w:type="auto"/>
          <w:trHeight w:val="275" w:hRule="atLeast"/>
        </w:trPr>
        <w:tc>
          <w:tcPr>
            <w:tcW w:w="1742" w:type="dxa"/>
            <w:tcBorders>
              <w:top w:val="nil"/>
              <w:left w:val="nil"/>
              <w:bottom w:val="nil"/>
              <w:right w:val="nil"/>
            </w:tcBorders>
            <w:noWrap/>
            <w:vAlign w:val="center"/>
          </w:tcPr>
          <w:p w14:paraId="7236B4DA">
            <w:pPr>
              <w:widowControl/>
              <w:autoSpaceDE/>
              <w:autoSpaceDN/>
              <w:adjustRightInd/>
              <w:rPr>
                <w:rFonts w:hint="eastAsia" w:ascii="宋体" w:hAnsi="宋体" w:cs="宋体"/>
                <w:color w:val="000000"/>
                <w:sz w:val="22"/>
                <w:szCs w:val="22"/>
              </w:rPr>
            </w:pPr>
            <w:r>
              <w:rPr>
                <w:rFonts w:hint="eastAsia" w:ascii="宋体" w:hAnsi="宋体" w:cs="宋体"/>
                <w:color w:val="000000"/>
                <w:sz w:val="22"/>
                <w:szCs w:val="22"/>
              </w:rPr>
              <w:t>. 0---&gt;0150K0A9</w:t>
            </w:r>
          </w:p>
        </w:tc>
        <w:tc>
          <w:tcPr>
            <w:tcW w:w="1100" w:type="dxa"/>
            <w:tcBorders>
              <w:top w:val="nil"/>
              <w:left w:val="nil"/>
              <w:bottom w:val="nil"/>
              <w:right w:val="nil"/>
            </w:tcBorders>
            <w:noWrap/>
            <w:vAlign w:val="center"/>
          </w:tcPr>
          <w:p w14:paraId="4CD83E6F">
            <w:pPr>
              <w:widowControl/>
              <w:autoSpaceDE/>
              <w:autoSpaceDN/>
              <w:adjustRightInd/>
              <w:rPr>
                <w:rFonts w:hint="eastAsia" w:ascii="宋体" w:hAnsi="宋体" w:cs="宋体"/>
                <w:color w:val="000000"/>
                <w:sz w:val="22"/>
                <w:szCs w:val="22"/>
              </w:rPr>
            </w:pPr>
            <w:commentRangeStart w:id="8"/>
            <w:commentRangeStart w:id="9"/>
            <w:r>
              <w:rPr>
                <w:rFonts w:hint="eastAsia" w:ascii="宋体" w:hAnsi="宋体" w:cs="宋体"/>
                <w:color w:val="000000"/>
                <w:sz w:val="22"/>
                <w:szCs w:val="22"/>
              </w:rPr>
              <w:t>0150K0A9</w:t>
            </w:r>
            <w:commentRangeEnd w:id="8"/>
            <w:r>
              <w:commentReference w:id="8"/>
            </w:r>
            <w:commentRangeEnd w:id="9"/>
            <w:r>
              <w:rPr>
                <w:rStyle w:val="38"/>
              </w:rPr>
              <w:commentReference w:id="9"/>
            </w:r>
          </w:p>
        </w:tc>
        <w:tc>
          <w:tcPr>
            <w:tcW w:w="4982" w:type="dxa"/>
            <w:tcBorders>
              <w:top w:val="nil"/>
              <w:left w:val="nil"/>
              <w:bottom w:val="nil"/>
              <w:right w:val="nil"/>
            </w:tcBorders>
            <w:noWrap/>
            <w:vAlign w:val="top"/>
          </w:tcPr>
          <w:p w14:paraId="04C11886">
            <w:pPr>
              <w:widowControl/>
              <w:autoSpaceDE/>
              <w:autoSpaceDN/>
              <w:adjustRightInd/>
              <w:rPr>
                <w:rFonts w:hint="eastAsia" w:ascii="宋体" w:hAnsi="宋体" w:cs="宋体"/>
                <w:color w:val="000000"/>
                <w:sz w:val="22"/>
                <w:szCs w:val="22"/>
              </w:rPr>
            </w:pPr>
            <w:r>
              <w:rPr>
                <w:rFonts w:hint="eastAsia" w:ascii="宋体" w:hAnsi="宋体" w:cs="宋体"/>
                <w:color w:val="000000"/>
                <w:sz w:val="22"/>
                <w:szCs w:val="22"/>
              </w:rPr>
              <w:t>组合产品-BIT1102-48T6X-L3以太网交换机主机,含2个电源模块,含2个风扇模块-国内海外合一版</w:t>
            </w:r>
          </w:p>
        </w:tc>
        <w:tc>
          <w:tcPr>
            <w:tcW w:w="449" w:type="dxa"/>
            <w:tcBorders>
              <w:top w:val="nil"/>
              <w:left w:val="nil"/>
              <w:bottom w:val="nil"/>
              <w:right w:val="nil"/>
            </w:tcBorders>
            <w:noWrap/>
            <w:vAlign w:val="center"/>
          </w:tcPr>
          <w:p w14:paraId="67454D30">
            <w:pPr>
              <w:widowControl/>
              <w:autoSpaceDE/>
              <w:autoSpaceDN/>
              <w:adjustRightInd/>
              <w:rPr>
                <w:rFonts w:hint="eastAsia" w:ascii="宋体" w:hAnsi="宋体" w:cs="宋体"/>
                <w:color w:val="000000"/>
                <w:sz w:val="22"/>
                <w:szCs w:val="22"/>
              </w:rPr>
            </w:pPr>
          </w:p>
        </w:tc>
        <w:tc>
          <w:tcPr>
            <w:tcW w:w="605" w:type="dxa"/>
            <w:tcBorders>
              <w:top w:val="nil"/>
              <w:left w:val="nil"/>
              <w:bottom w:val="nil"/>
              <w:right w:val="nil"/>
            </w:tcBorders>
            <w:noWrap/>
            <w:vAlign w:val="center"/>
          </w:tcPr>
          <w:p w14:paraId="0C72D10C">
            <w:pPr>
              <w:widowControl/>
              <w:autoSpaceDE/>
              <w:autoSpaceDN/>
              <w:adjustRightInd/>
              <w:rPr>
                <w:rFonts w:ascii="宋体" w:hAnsi="宋体" w:cs="宋体"/>
                <w:color w:val="000000"/>
                <w:sz w:val="22"/>
                <w:szCs w:val="22"/>
              </w:rPr>
            </w:pPr>
            <w:r>
              <w:rPr>
                <w:rFonts w:hint="eastAsia" w:ascii="宋体" w:hAnsi="宋体" w:cs="宋体"/>
                <w:color w:val="000000"/>
                <w:sz w:val="22"/>
                <w:szCs w:val="22"/>
              </w:rPr>
              <w:t>硬件</w:t>
            </w:r>
          </w:p>
        </w:tc>
      </w:tr>
      <w:tr w14:paraId="356CB6A7">
        <w:trPr>
          <w:wBefore w:w="0" w:type="auto"/>
          <w:wAfter w:w="0" w:type="auto"/>
          <w:trHeight w:val="550" w:hRule="atLeast"/>
        </w:trPr>
        <w:tc>
          <w:tcPr>
            <w:tcW w:w="1742" w:type="dxa"/>
            <w:tcBorders>
              <w:top w:val="nil"/>
              <w:left w:val="nil"/>
              <w:bottom w:val="nil"/>
              <w:right w:val="nil"/>
            </w:tcBorders>
            <w:noWrap/>
            <w:vAlign w:val="center"/>
          </w:tcPr>
          <w:p w14:paraId="7C134988">
            <w:pPr>
              <w:widowControl/>
              <w:autoSpaceDE/>
              <w:autoSpaceDN/>
              <w:adjustRightInd/>
              <w:outlineLvl w:val="0"/>
              <w:rPr>
                <w:rFonts w:hint="eastAsia" w:ascii="宋体" w:hAnsi="宋体" w:cs="宋体"/>
                <w:color w:val="000000"/>
                <w:sz w:val="22"/>
                <w:szCs w:val="22"/>
              </w:rPr>
            </w:pPr>
            <w:r>
              <w:rPr>
                <w:rFonts w:hint="eastAsia" w:ascii="宋体" w:hAnsi="宋体" w:cs="宋体"/>
                <w:color w:val="000000"/>
                <w:sz w:val="22"/>
                <w:szCs w:val="22"/>
              </w:rPr>
              <w:t>. . 1---&gt;0235K06A</w:t>
            </w:r>
          </w:p>
        </w:tc>
        <w:tc>
          <w:tcPr>
            <w:tcW w:w="1100" w:type="dxa"/>
            <w:tcBorders>
              <w:top w:val="nil"/>
              <w:left w:val="nil"/>
              <w:bottom w:val="nil"/>
              <w:right w:val="nil"/>
            </w:tcBorders>
            <w:noWrap/>
            <w:vAlign w:val="center"/>
          </w:tcPr>
          <w:p w14:paraId="3F06935D">
            <w:pPr>
              <w:widowControl/>
              <w:autoSpaceDE/>
              <w:autoSpaceDN/>
              <w:adjustRightInd/>
              <w:outlineLvl w:val="0"/>
              <w:rPr>
                <w:rFonts w:hint="eastAsia" w:ascii="宋体" w:hAnsi="宋体" w:cs="宋体"/>
                <w:color w:val="000000"/>
                <w:sz w:val="22"/>
                <w:szCs w:val="22"/>
              </w:rPr>
            </w:pPr>
            <w:r>
              <w:rPr>
                <w:rFonts w:hint="eastAsia" w:ascii="宋体" w:hAnsi="宋体" w:cs="宋体"/>
                <w:color w:val="000000"/>
                <w:sz w:val="22"/>
                <w:szCs w:val="22"/>
              </w:rPr>
              <w:t>0235K06A</w:t>
            </w:r>
          </w:p>
        </w:tc>
        <w:tc>
          <w:tcPr>
            <w:tcW w:w="4982" w:type="dxa"/>
            <w:tcBorders>
              <w:top w:val="nil"/>
              <w:left w:val="nil"/>
              <w:bottom w:val="nil"/>
              <w:right w:val="nil"/>
            </w:tcBorders>
            <w:noWrap/>
            <w:vAlign w:val="top"/>
          </w:tcPr>
          <w:p w14:paraId="24D109DD">
            <w:pPr>
              <w:widowControl/>
              <w:autoSpaceDE/>
              <w:autoSpaceDN/>
              <w:adjustRightInd/>
              <w:outlineLvl w:val="0"/>
              <w:rPr>
                <w:rFonts w:hint="eastAsia" w:ascii="宋体" w:hAnsi="宋体" w:cs="宋体"/>
                <w:color w:val="000000"/>
                <w:sz w:val="22"/>
                <w:szCs w:val="22"/>
              </w:rPr>
            </w:pPr>
            <w:r>
              <w:rPr>
                <w:rFonts w:hint="eastAsia" w:ascii="宋体" w:hAnsi="宋体" w:cs="宋体"/>
                <w:color w:val="000000"/>
                <w:sz w:val="22"/>
                <w:szCs w:val="22"/>
              </w:rPr>
              <w:t>装配组件-BIT1102-48T6X-YLSPB1H56CPG-L3以太网交换机主机(48GE(PoE+)+6SFP Plus+1Slot)-(无电源)-国内版</w:t>
            </w:r>
          </w:p>
        </w:tc>
        <w:tc>
          <w:tcPr>
            <w:tcW w:w="449" w:type="dxa"/>
            <w:tcBorders>
              <w:top w:val="nil"/>
              <w:left w:val="nil"/>
              <w:bottom w:val="nil"/>
              <w:right w:val="nil"/>
            </w:tcBorders>
            <w:noWrap/>
            <w:vAlign w:val="center"/>
          </w:tcPr>
          <w:p w14:paraId="0A03BC0F">
            <w:pPr>
              <w:widowControl/>
              <w:autoSpaceDE/>
              <w:autoSpaceDN/>
              <w:adjustRightInd/>
              <w:jc w:val="center"/>
              <w:outlineLvl w:val="0"/>
              <w:rPr>
                <w:rFonts w:hint="eastAsia" w:ascii="宋体" w:hAnsi="宋体" w:cs="宋体"/>
                <w:color w:val="000000"/>
                <w:sz w:val="22"/>
                <w:szCs w:val="22"/>
              </w:rPr>
            </w:pPr>
            <w:r>
              <w:rPr>
                <w:rFonts w:hint="eastAsia" w:ascii="宋体" w:hAnsi="宋体" w:cs="宋体"/>
                <w:color w:val="000000"/>
                <w:sz w:val="22"/>
                <w:szCs w:val="22"/>
              </w:rPr>
              <w:t>1</w:t>
            </w:r>
          </w:p>
        </w:tc>
        <w:tc>
          <w:tcPr>
            <w:tcW w:w="605" w:type="dxa"/>
            <w:tcBorders>
              <w:top w:val="nil"/>
              <w:left w:val="nil"/>
              <w:bottom w:val="nil"/>
              <w:right w:val="nil"/>
            </w:tcBorders>
            <w:noWrap/>
            <w:vAlign w:val="center"/>
          </w:tcPr>
          <w:p w14:paraId="7D38F0F9">
            <w:pPr>
              <w:widowControl/>
              <w:autoSpaceDE/>
              <w:autoSpaceDN/>
              <w:adjustRightInd/>
              <w:outlineLvl w:val="0"/>
              <w:rPr>
                <w:rFonts w:hint="eastAsia" w:ascii="宋体" w:hAnsi="宋体" w:cs="宋体"/>
                <w:color w:val="000000"/>
                <w:sz w:val="22"/>
                <w:szCs w:val="22"/>
              </w:rPr>
            </w:pPr>
            <w:r>
              <w:rPr>
                <w:rFonts w:hint="eastAsia" w:ascii="宋体" w:hAnsi="宋体" w:cs="宋体"/>
                <w:color w:val="000000"/>
                <w:sz w:val="22"/>
                <w:szCs w:val="22"/>
              </w:rPr>
              <w:t>硬件</w:t>
            </w:r>
          </w:p>
        </w:tc>
      </w:tr>
      <w:tr w14:paraId="712A08D8">
        <w:trPr>
          <w:wBefore w:w="0" w:type="auto"/>
          <w:wAfter w:w="0" w:type="auto"/>
          <w:trHeight w:val="550" w:hRule="atLeast"/>
        </w:trPr>
        <w:tc>
          <w:tcPr>
            <w:tcW w:w="1742" w:type="dxa"/>
            <w:tcBorders>
              <w:top w:val="nil"/>
              <w:left w:val="nil"/>
              <w:bottom w:val="nil"/>
              <w:right w:val="nil"/>
            </w:tcBorders>
            <w:noWrap/>
            <w:vAlign w:val="center"/>
          </w:tcPr>
          <w:p w14:paraId="407F2E94">
            <w:pPr>
              <w:widowControl/>
              <w:autoSpaceDE/>
              <w:autoSpaceDN/>
              <w:adjustRightInd/>
              <w:outlineLvl w:val="1"/>
              <w:rPr>
                <w:rFonts w:hint="eastAsia" w:ascii="宋体" w:hAnsi="宋体" w:cs="宋体"/>
                <w:color w:val="000000"/>
                <w:sz w:val="22"/>
                <w:szCs w:val="22"/>
              </w:rPr>
            </w:pPr>
            <w:r>
              <w:rPr>
                <w:rFonts w:hint="eastAsia" w:ascii="宋体" w:hAnsi="宋体" w:cs="宋体"/>
                <w:color w:val="000000"/>
                <w:sz w:val="22"/>
                <w:szCs w:val="22"/>
              </w:rPr>
              <w:t>. . . 2---&gt;0211K05E</w:t>
            </w:r>
          </w:p>
        </w:tc>
        <w:tc>
          <w:tcPr>
            <w:tcW w:w="1100" w:type="dxa"/>
            <w:tcBorders>
              <w:top w:val="nil"/>
              <w:left w:val="nil"/>
              <w:bottom w:val="nil"/>
              <w:right w:val="nil"/>
            </w:tcBorders>
            <w:noWrap/>
            <w:vAlign w:val="center"/>
          </w:tcPr>
          <w:p w14:paraId="19168AD8">
            <w:pPr>
              <w:widowControl/>
              <w:autoSpaceDE/>
              <w:autoSpaceDN/>
              <w:adjustRightInd/>
              <w:outlineLvl w:val="1"/>
              <w:rPr>
                <w:rFonts w:hint="eastAsia" w:ascii="宋体" w:hAnsi="宋体" w:cs="宋体"/>
                <w:color w:val="000000"/>
                <w:sz w:val="22"/>
                <w:szCs w:val="22"/>
              </w:rPr>
            </w:pPr>
            <w:r>
              <w:rPr>
                <w:rFonts w:hint="eastAsia" w:ascii="宋体" w:hAnsi="宋体" w:cs="宋体"/>
                <w:color w:val="000000"/>
                <w:sz w:val="22"/>
                <w:szCs w:val="22"/>
              </w:rPr>
              <w:t>0211K05E</w:t>
            </w:r>
          </w:p>
        </w:tc>
        <w:tc>
          <w:tcPr>
            <w:tcW w:w="4982" w:type="dxa"/>
            <w:tcBorders>
              <w:top w:val="nil"/>
              <w:left w:val="nil"/>
              <w:bottom w:val="nil"/>
              <w:right w:val="nil"/>
            </w:tcBorders>
            <w:noWrap/>
            <w:vAlign w:val="top"/>
          </w:tcPr>
          <w:p w14:paraId="658A4F1E">
            <w:pPr>
              <w:widowControl/>
              <w:autoSpaceDE/>
              <w:autoSpaceDN/>
              <w:adjustRightInd/>
              <w:outlineLvl w:val="1"/>
              <w:rPr>
                <w:rFonts w:hint="eastAsia" w:ascii="宋体" w:hAnsi="宋体" w:cs="宋体"/>
                <w:color w:val="000000"/>
                <w:sz w:val="22"/>
                <w:szCs w:val="22"/>
              </w:rPr>
            </w:pPr>
            <w:r>
              <w:rPr>
                <w:rFonts w:hint="eastAsia" w:ascii="宋体" w:hAnsi="宋体" w:cs="宋体"/>
                <w:color w:val="000000"/>
                <w:sz w:val="22"/>
                <w:szCs w:val="22"/>
              </w:rPr>
              <w:t>总装机柜-BIT1102-48T6X-YLSPZ1H56CPG-L3以太网交换机主机(48GE(PoE+)+6SFP Plus+1Slot)-(无电源)-国内版</w:t>
            </w:r>
          </w:p>
        </w:tc>
        <w:tc>
          <w:tcPr>
            <w:tcW w:w="449" w:type="dxa"/>
            <w:tcBorders>
              <w:top w:val="nil"/>
              <w:left w:val="nil"/>
              <w:bottom w:val="nil"/>
              <w:right w:val="nil"/>
            </w:tcBorders>
            <w:noWrap/>
            <w:vAlign w:val="center"/>
          </w:tcPr>
          <w:p w14:paraId="4F4A0F9B">
            <w:pPr>
              <w:widowControl/>
              <w:autoSpaceDE/>
              <w:autoSpaceDN/>
              <w:adjustRightInd/>
              <w:jc w:val="center"/>
              <w:outlineLvl w:val="1"/>
              <w:rPr>
                <w:rFonts w:hint="eastAsia" w:ascii="宋体" w:hAnsi="宋体" w:cs="宋体"/>
                <w:color w:val="000000"/>
                <w:sz w:val="22"/>
                <w:szCs w:val="22"/>
              </w:rPr>
            </w:pPr>
            <w:r>
              <w:rPr>
                <w:rFonts w:hint="eastAsia" w:ascii="宋体" w:hAnsi="宋体" w:cs="宋体"/>
                <w:color w:val="000000"/>
                <w:sz w:val="22"/>
                <w:szCs w:val="22"/>
              </w:rPr>
              <w:t>1</w:t>
            </w:r>
          </w:p>
        </w:tc>
        <w:tc>
          <w:tcPr>
            <w:tcW w:w="605" w:type="dxa"/>
            <w:tcBorders>
              <w:top w:val="nil"/>
              <w:left w:val="nil"/>
              <w:bottom w:val="nil"/>
              <w:right w:val="nil"/>
            </w:tcBorders>
            <w:noWrap/>
            <w:vAlign w:val="center"/>
          </w:tcPr>
          <w:p w14:paraId="36EF8DFA">
            <w:pPr>
              <w:widowControl/>
              <w:autoSpaceDE/>
              <w:autoSpaceDN/>
              <w:adjustRightInd/>
              <w:outlineLvl w:val="1"/>
              <w:rPr>
                <w:rFonts w:hint="eastAsia" w:ascii="宋体" w:hAnsi="宋体" w:cs="宋体"/>
                <w:color w:val="000000"/>
                <w:sz w:val="22"/>
                <w:szCs w:val="22"/>
              </w:rPr>
            </w:pPr>
            <w:r>
              <w:rPr>
                <w:rFonts w:hint="eastAsia" w:ascii="宋体" w:hAnsi="宋体" w:cs="宋体"/>
                <w:color w:val="000000"/>
                <w:sz w:val="22"/>
                <w:szCs w:val="22"/>
              </w:rPr>
              <w:t>硬件</w:t>
            </w:r>
          </w:p>
        </w:tc>
      </w:tr>
    </w:tbl>
    <w:p w14:paraId="3A9D5655"/>
    <w:p w14:paraId="08BBF373">
      <w:pPr>
        <w:rPr>
          <w:rFonts w:hint="eastAsia" w:ascii="宋体" w:hAnsi="宋体"/>
          <w:color w:val="FF0000"/>
          <w:sz w:val="21"/>
          <w:szCs w:val="21"/>
        </w:rPr>
      </w:pPr>
    </w:p>
    <w:p w14:paraId="6E61D36D">
      <w:pPr>
        <w:rPr>
          <w:rFonts w:hint="eastAsia" w:ascii="宋体" w:hAnsi="宋体"/>
          <w:color w:val="FF0000"/>
          <w:sz w:val="21"/>
          <w:szCs w:val="21"/>
        </w:rPr>
      </w:pPr>
      <w:r>
        <w:rPr>
          <w:rFonts w:hint="eastAsia" w:ascii="宋体" w:hAnsi="宋体"/>
          <w:color w:val="FF0000"/>
          <w:sz w:val="21"/>
          <w:szCs w:val="21"/>
        </w:rPr>
        <w:t>注</w:t>
      </w:r>
      <w:r>
        <w:rPr>
          <w:rFonts w:ascii="宋体" w:hAnsi="宋体"/>
          <w:color w:val="FF0000"/>
          <w:sz w:val="21"/>
          <w:szCs w:val="21"/>
        </w:rPr>
        <w:t>：bom结构树后期会更新</w:t>
      </w:r>
    </w:p>
    <w:p w14:paraId="285D3F15">
      <w:pPr>
        <w:pStyle w:val="2"/>
      </w:pPr>
      <w:bookmarkStart w:id="7" w:name="_Toc175068879"/>
      <w:r>
        <w:rPr>
          <w:rFonts w:hint="eastAsia"/>
        </w:rPr>
        <w:t>测试路线</w:t>
      </w:r>
      <w:bookmarkEnd w:id="7"/>
    </w:p>
    <w:p w14:paraId="2DE92327">
      <w:pPr>
        <w:pStyle w:val="3"/>
      </w:pPr>
      <w:bookmarkStart w:id="8" w:name="_Toc175068880"/>
      <w:r>
        <w:rPr>
          <w:rFonts w:hint="eastAsia"/>
        </w:rPr>
        <w:t>123456</w:t>
      </w:r>
      <w:r>
        <w:rPr>
          <w:rFonts w:hint="eastAsia" w:ascii="宋体"/>
        </w:rPr>
        <w:t>产品测试路线</w:t>
      </w:r>
      <w:bookmarkEnd w:id="8"/>
    </w:p>
    <w:p w14:paraId="62FF96B2">
      <w:pPr>
        <w:pStyle w:val="4"/>
      </w:pPr>
      <w:commentRangeStart w:id="10"/>
      <w:commentRangeStart w:id="11"/>
      <w:bookmarkStart w:id="9" w:name="_Toc175068881"/>
      <w:r>
        <w:rPr>
          <w:rFonts w:hint="eastAsia"/>
        </w:rPr>
        <w:t>分析</w:t>
      </w:r>
      <w:commentRangeEnd w:id="10"/>
      <w:bookmarkEnd w:id="9"/>
      <w:r>
        <w:commentReference w:id="10"/>
      </w:r>
      <w:commentRangeEnd w:id="11"/>
      <w:r>
        <w:rPr>
          <w:rStyle w:val="38"/>
          <w:sz w:val="20"/>
        </w:rPr>
        <w:commentReference w:id="11"/>
      </w:r>
    </w:p>
    <w:p w14:paraId="0CDD2EA6">
      <w:pPr>
        <w:pStyle w:val="120"/>
        <w:widowControl/>
        <w:numPr>
          <w:ilvl w:val="0"/>
          <w:numId w:val="14"/>
        </w:numPr>
        <w:autoSpaceDE w:val="0"/>
        <w:autoSpaceDN w:val="0"/>
        <w:adjustRightInd w:val="0"/>
        <w:spacing w:line="360" w:lineRule="auto"/>
        <w:rPr>
          <w:rFonts w:hint="eastAsia" w:ascii="Times New Roman" w:hAnsi="Times New Roman"/>
          <w:sz w:val="21"/>
          <w:szCs w:val="21"/>
        </w:rPr>
      </w:pPr>
      <w:commentRangeStart w:id="12"/>
      <w:commentRangeStart w:id="13"/>
      <w:commentRangeStart w:id="14"/>
      <w:commentRangeStart w:id="15"/>
      <w:r>
        <w:rPr>
          <w:rFonts w:hint="eastAsia" w:ascii="宋体" w:hAnsi="宋体"/>
          <w:sz w:val="21"/>
          <w:szCs w:val="21"/>
        </w:rPr>
        <w:t>AOI/AXI：</w:t>
      </w:r>
      <w:r>
        <w:rPr>
          <w:rFonts w:hint="eastAsia" w:ascii="Times New Roman" w:hAnsi="Times New Roman"/>
          <w:color w:val="000000"/>
          <w:sz w:val="21"/>
          <w:szCs w:val="21"/>
        </w:rPr>
        <w:t>按照客户</w:t>
      </w:r>
      <w:r>
        <w:rPr>
          <w:rFonts w:ascii="Times New Roman" w:hAnsi="Times New Roman"/>
          <w:color w:val="000000"/>
          <w:sz w:val="21"/>
          <w:szCs w:val="21"/>
        </w:rPr>
        <w:t>工艺测试</w:t>
      </w:r>
      <w:r>
        <w:rPr>
          <w:rFonts w:hint="eastAsia" w:ascii="Times New Roman" w:hAnsi="Times New Roman"/>
          <w:color w:val="000000"/>
          <w:sz w:val="21"/>
          <w:szCs w:val="21"/>
        </w:rPr>
        <w:t>要求</w:t>
      </w:r>
      <w:r>
        <w:rPr>
          <w:rFonts w:ascii="Times New Roman" w:hAnsi="Times New Roman"/>
          <w:color w:val="000000"/>
          <w:sz w:val="21"/>
          <w:szCs w:val="21"/>
        </w:rPr>
        <w:t>执行</w:t>
      </w:r>
      <w:r>
        <w:rPr>
          <w:rFonts w:hint="eastAsia" w:ascii="Times New Roman" w:hAnsi="Times New Roman"/>
          <w:color w:val="000000"/>
          <w:sz w:val="21"/>
          <w:szCs w:val="21"/>
        </w:rPr>
        <w:t>。</w:t>
      </w:r>
    </w:p>
    <w:p w14:paraId="5D848D14">
      <w:pPr>
        <w:pStyle w:val="120"/>
        <w:widowControl/>
        <w:numPr>
          <w:ilvl w:val="0"/>
          <w:numId w:val="14"/>
        </w:numPr>
        <w:autoSpaceDE w:val="0"/>
        <w:autoSpaceDN w:val="0"/>
        <w:adjustRightInd w:val="0"/>
        <w:spacing w:line="360" w:lineRule="auto"/>
        <w:rPr>
          <w:rFonts w:ascii="宋体" w:hAnsi="宋体"/>
          <w:sz w:val="21"/>
          <w:szCs w:val="21"/>
        </w:rPr>
      </w:pPr>
      <w:r>
        <w:rPr>
          <w:rFonts w:hint="eastAsia" w:ascii="宋体" w:hAnsi="宋体"/>
          <w:sz w:val="21"/>
          <w:szCs w:val="21"/>
        </w:rPr>
        <w:t>FT:只加载逻辑软件，ICT提供前采用，不测试。</w:t>
      </w:r>
    </w:p>
    <w:p w14:paraId="0E69F842">
      <w:pPr>
        <w:pStyle w:val="120"/>
        <w:widowControl/>
        <w:numPr>
          <w:ilvl w:val="0"/>
          <w:numId w:val="14"/>
        </w:numPr>
        <w:autoSpaceDE w:val="0"/>
        <w:autoSpaceDN w:val="0"/>
        <w:adjustRightInd w:val="0"/>
        <w:spacing w:line="360" w:lineRule="auto"/>
        <w:rPr>
          <w:rFonts w:hint="eastAsia" w:ascii="宋体" w:hAnsi="宋体"/>
          <w:color w:val="FF0000"/>
          <w:sz w:val="21"/>
          <w:szCs w:val="21"/>
        </w:rPr>
      </w:pPr>
      <w:r>
        <w:rPr>
          <w:rFonts w:ascii="宋体" w:hAnsi="宋体"/>
          <w:sz w:val="21"/>
          <w:szCs w:val="21"/>
        </w:rPr>
        <w:t>I</w:t>
      </w:r>
      <w:r>
        <w:rPr>
          <w:rFonts w:hint="eastAsia" w:ascii="宋体" w:hAnsi="宋体"/>
          <w:sz w:val="21"/>
          <w:szCs w:val="21"/>
        </w:rPr>
        <w:t>CT：</w:t>
      </w:r>
      <w:r>
        <w:rPr>
          <w:rFonts w:hint="eastAsia" w:ascii="宋体" w:hAnsi="宋体" w:cs="宋体"/>
          <w:color w:val="000000"/>
          <w:sz w:val="21"/>
          <w:szCs w:val="21"/>
        </w:rPr>
        <w:t>覆盖率</w:t>
      </w:r>
      <w:r>
        <w:rPr>
          <w:rFonts w:ascii="宋体" w:hAnsi="宋体" w:cs="宋体"/>
          <w:color w:val="000000"/>
          <w:sz w:val="21"/>
          <w:szCs w:val="21"/>
        </w:rPr>
        <w:t>0.</w:t>
      </w:r>
      <w:r>
        <w:rPr>
          <w:rFonts w:hint="eastAsia" w:ascii="宋体" w:hAnsi="宋体" w:cs="宋体"/>
          <w:color w:val="000000"/>
          <w:sz w:val="21"/>
          <w:szCs w:val="21"/>
        </w:rPr>
        <w:t>7，复杂度中低；</w:t>
      </w:r>
      <w:r>
        <w:rPr>
          <w:rFonts w:hint="eastAsia" w:ascii="宋体" w:hAnsi="宋体"/>
          <w:sz w:val="21"/>
          <w:szCs w:val="21"/>
        </w:rPr>
        <w:t xml:space="preserve"> ICT可以测试FT无法覆盖的故障，</w:t>
      </w:r>
      <w:r>
        <w:rPr>
          <w:rFonts w:hint="eastAsia" w:ascii="宋体" w:hAnsi="宋体" w:cs="宋体"/>
          <w:sz w:val="21"/>
          <w:szCs w:val="21"/>
        </w:rPr>
        <w:t>单板上</w:t>
      </w:r>
      <w:r>
        <w:rPr>
          <w:rFonts w:hint="eastAsia" w:ascii="宋体" w:hAnsi="宋体"/>
          <w:sz w:val="21"/>
          <w:szCs w:val="21"/>
        </w:rPr>
        <w:t>芯片大</w:t>
      </w:r>
      <w:r>
        <w:rPr>
          <w:rFonts w:hint="eastAsia" w:ascii="宋体" w:hAnsi="宋体" w:cs="宋体"/>
          <w:sz w:val="21"/>
          <w:szCs w:val="21"/>
        </w:rPr>
        <w:t>都支持</w:t>
      </w:r>
      <w:r>
        <w:rPr>
          <w:rFonts w:ascii="宋体" w:hAnsi="宋体"/>
          <w:sz w:val="21"/>
          <w:szCs w:val="21"/>
        </w:rPr>
        <w:t>JTAG</w:t>
      </w:r>
      <w:r>
        <w:rPr>
          <w:rFonts w:hint="eastAsia" w:ascii="宋体" w:hAnsi="宋体"/>
          <w:sz w:val="21"/>
          <w:szCs w:val="21"/>
        </w:rPr>
        <w:t>测试，有利于提高ICT的测试覆盖率，都需要开发ICT测试装备。</w:t>
      </w:r>
      <w:commentRangeStart w:id="16"/>
      <w:commentRangeStart w:id="17"/>
      <w:commentRangeStart w:id="18"/>
      <w:r>
        <w:rPr>
          <w:rFonts w:hint="eastAsia" w:ascii="宋体" w:hAnsi="宋体"/>
          <w:color w:val="FF0000"/>
          <w:sz w:val="21"/>
          <w:szCs w:val="21"/>
        </w:rPr>
        <w:t>根据产品综合评估。园区交换机产品都不做I</w:t>
      </w:r>
      <w:r>
        <w:rPr>
          <w:rFonts w:ascii="宋体" w:hAnsi="宋体"/>
          <w:color w:val="FF0000"/>
          <w:sz w:val="21"/>
          <w:szCs w:val="21"/>
        </w:rPr>
        <w:t>CT（</w:t>
      </w:r>
      <w:r>
        <w:rPr>
          <w:rFonts w:hint="eastAsia" w:ascii="宋体" w:hAnsi="宋体"/>
          <w:color w:val="FF0000"/>
          <w:sz w:val="21"/>
          <w:szCs w:val="21"/>
        </w:rPr>
        <w:t>I</w:t>
      </w:r>
      <w:r>
        <w:rPr>
          <w:rFonts w:ascii="宋体" w:hAnsi="宋体"/>
          <w:color w:val="FF0000"/>
          <w:sz w:val="21"/>
          <w:szCs w:val="21"/>
        </w:rPr>
        <w:t>CT</w:t>
      </w:r>
      <w:r>
        <w:rPr>
          <w:rFonts w:hint="eastAsia" w:ascii="宋体" w:hAnsi="宋体"/>
          <w:color w:val="FF0000"/>
          <w:sz w:val="21"/>
          <w:szCs w:val="21"/>
        </w:rPr>
        <w:t>测试点需要预留）。</w:t>
      </w:r>
      <w:commentRangeEnd w:id="12"/>
      <w:r>
        <w:rPr>
          <w:rStyle w:val="38"/>
          <w:rFonts w:ascii="Times New Roman" w:hAnsi="Times New Roman"/>
          <w:kern w:val="0"/>
          <w:sz w:val="20"/>
        </w:rPr>
        <w:commentReference w:id="12"/>
      </w:r>
      <w:commentRangeEnd w:id="16"/>
      <w:r>
        <w:commentReference w:id="16"/>
      </w:r>
      <w:commentRangeEnd w:id="17"/>
      <w:r>
        <w:rPr>
          <w:rStyle w:val="38"/>
          <w:rFonts w:ascii="Times New Roman" w:hAnsi="Times New Roman"/>
          <w:kern w:val="0"/>
          <w:sz w:val="20"/>
        </w:rPr>
        <w:commentReference w:id="17"/>
      </w:r>
      <w:commentRangeEnd w:id="18"/>
      <w:r>
        <w:commentReference w:id="18"/>
      </w:r>
      <w:commentRangeEnd w:id="13"/>
      <w:r>
        <w:rPr>
          <w:rStyle w:val="38"/>
          <w:rFonts w:ascii="Times New Roman" w:hAnsi="Times New Roman"/>
          <w:kern w:val="0"/>
          <w:sz w:val="20"/>
        </w:rPr>
        <w:commentReference w:id="13"/>
      </w:r>
      <w:commentRangeEnd w:id="14"/>
      <w:r>
        <w:commentReference w:id="14"/>
      </w:r>
      <w:commentRangeEnd w:id="15"/>
      <w:r>
        <w:rPr>
          <w:rStyle w:val="38"/>
          <w:rFonts w:ascii="Times New Roman" w:hAnsi="Times New Roman"/>
          <w:kern w:val="0"/>
          <w:sz w:val="20"/>
        </w:rPr>
        <w:commentReference w:id="15"/>
      </w:r>
    </w:p>
    <w:p w14:paraId="5C563EAF">
      <w:pPr>
        <w:pStyle w:val="120"/>
        <w:widowControl/>
        <w:numPr>
          <w:ilvl w:val="0"/>
          <w:numId w:val="14"/>
        </w:numPr>
        <w:autoSpaceDE w:val="0"/>
        <w:autoSpaceDN w:val="0"/>
        <w:adjustRightInd w:val="0"/>
        <w:spacing w:line="360" w:lineRule="auto"/>
        <w:rPr>
          <w:rFonts w:ascii="宋体" w:hAnsi="宋体"/>
          <w:sz w:val="21"/>
          <w:szCs w:val="21"/>
        </w:rPr>
      </w:pPr>
      <w:commentRangeStart w:id="19"/>
      <w:commentRangeStart w:id="20"/>
      <w:commentRangeStart w:id="21"/>
      <w:commentRangeStart w:id="22"/>
      <w:commentRangeStart w:id="23"/>
      <w:r>
        <w:rPr>
          <w:rFonts w:hint="eastAsia" w:ascii="宋体" w:hAnsi="宋体"/>
          <w:sz w:val="21"/>
          <w:szCs w:val="21"/>
        </w:rPr>
        <w:t>FT</w:t>
      </w:r>
      <w:r>
        <w:rPr>
          <w:rFonts w:ascii="宋体" w:hAnsi="宋体"/>
          <w:sz w:val="21"/>
          <w:szCs w:val="21"/>
        </w:rPr>
        <w:t>1</w:t>
      </w:r>
      <w:r>
        <w:rPr>
          <w:rFonts w:hint="eastAsia" w:ascii="宋体" w:hAnsi="宋体"/>
          <w:sz w:val="21"/>
          <w:szCs w:val="21"/>
        </w:rPr>
        <w:t>：结构测试主要测试单板上的电气连接情况，无法保证单板能否正常运行，因此</w:t>
      </w:r>
      <w:r>
        <w:rPr>
          <w:rFonts w:hint="eastAsia" w:ascii="宋体" w:hAnsi="宋体" w:cs="宋体"/>
          <w:sz w:val="21"/>
          <w:szCs w:val="21"/>
        </w:rPr>
        <w:t>在发货前，有必要</w:t>
      </w:r>
      <w:r>
        <w:rPr>
          <w:rFonts w:hint="eastAsia" w:ascii="宋体" w:hAnsi="宋体"/>
          <w:sz w:val="21"/>
          <w:szCs w:val="21"/>
        </w:rPr>
        <w:t>通过</w:t>
      </w:r>
      <w:r>
        <w:rPr>
          <w:rFonts w:ascii="宋体" w:hAnsi="宋体"/>
          <w:sz w:val="21"/>
          <w:szCs w:val="21"/>
        </w:rPr>
        <w:t>FT</w:t>
      </w:r>
      <w:r>
        <w:rPr>
          <w:rFonts w:hint="eastAsia" w:ascii="宋体" w:hAnsi="宋体"/>
          <w:sz w:val="21"/>
          <w:szCs w:val="21"/>
        </w:rPr>
        <w:t>测试来确保单板的软硬件能够正常运行。手工调测效率过低，需要开发FT自动测试装备；</w:t>
      </w:r>
    </w:p>
    <w:p w14:paraId="50F846B3">
      <w:pPr>
        <w:pStyle w:val="120"/>
        <w:widowControl/>
        <w:numPr>
          <w:ilvl w:val="0"/>
          <w:numId w:val="14"/>
        </w:numPr>
        <w:spacing w:line="360" w:lineRule="auto"/>
        <w:rPr>
          <w:rFonts w:ascii="宋体" w:hAnsi="宋体"/>
          <w:kern w:val="0"/>
          <w:sz w:val="21"/>
        </w:rPr>
      </w:pPr>
      <w:r>
        <w:rPr>
          <w:rFonts w:hint="eastAsia" w:ascii="宋体" w:hAnsi="宋体"/>
          <w:sz w:val="21"/>
          <w:szCs w:val="21"/>
        </w:rPr>
        <w:t>ESS测试：</w:t>
      </w:r>
      <w:r>
        <w:rPr>
          <w:rFonts w:hint="eastAsia" w:ascii="宋体" w:hAnsi="宋体"/>
          <w:kern w:val="0"/>
          <w:sz w:val="21"/>
        </w:rPr>
        <w:t>在</w:t>
      </w:r>
      <w:r>
        <w:rPr>
          <w:rFonts w:ascii="宋体" w:hAnsi="宋体"/>
          <w:kern w:val="0"/>
          <w:sz w:val="21"/>
        </w:rPr>
        <w:t>FT</w:t>
      </w:r>
      <w:r>
        <w:rPr>
          <w:rFonts w:hint="eastAsia" w:ascii="宋体" w:hAnsi="宋体"/>
          <w:kern w:val="0"/>
          <w:sz w:val="21"/>
        </w:rPr>
        <w:t>后使用对被测物进行高低温温循的方式来测试，提高产品的可靠性，</w:t>
      </w:r>
      <w:r>
        <w:rPr>
          <w:rFonts w:ascii="宋体" w:hAnsi="宋体"/>
          <w:kern w:val="0"/>
          <w:sz w:val="21"/>
        </w:rPr>
        <w:t>ESS测试被测端口接自环工具</w:t>
      </w:r>
      <w:r>
        <w:rPr>
          <w:rFonts w:hint="eastAsia" w:ascii="宋体" w:hAnsi="宋体"/>
          <w:kern w:val="0"/>
          <w:sz w:val="21"/>
        </w:rPr>
        <w:t>电缆。</w:t>
      </w:r>
    </w:p>
    <w:p w14:paraId="5A0BD759">
      <w:pPr>
        <w:pStyle w:val="120"/>
        <w:widowControl/>
        <w:numPr>
          <w:ilvl w:val="0"/>
          <w:numId w:val="14"/>
        </w:numPr>
        <w:autoSpaceDE w:val="0"/>
        <w:autoSpaceDN w:val="0"/>
        <w:adjustRightInd w:val="0"/>
        <w:spacing w:line="360" w:lineRule="auto"/>
        <w:rPr>
          <w:rFonts w:ascii="宋体" w:hAnsi="宋体"/>
          <w:sz w:val="21"/>
          <w:szCs w:val="21"/>
        </w:rPr>
      </w:pPr>
      <w:r>
        <w:rPr>
          <w:rFonts w:hint="eastAsia" w:ascii="宋体" w:hAnsi="宋体"/>
          <w:sz w:val="21"/>
          <w:szCs w:val="21"/>
        </w:rPr>
        <w:t>F</w:t>
      </w:r>
      <w:r>
        <w:rPr>
          <w:rFonts w:ascii="宋体" w:hAnsi="宋体"/>
          <w:sz w:val="21"/>
          <w:szCs w:val="21"/>
        </w:rPr>
        <w:t>T2</w:t>
      </w:r>
      <w:r>
        <w:rPr>
          <w:rFonts w:hint="eastAsia" w:ascii="宋体" w:hAnsi="宋体"/>
          <w:sz w:val="21"/>
          <w:szCs w:val="21"/>
        </w:rPr>
        <w:t>：加载发货版本进行基本功能测试。</w:t>
      </w:r>
      <w:commentRangeEnd w:id="19"/>
      <w:r>
        <w:rPr>
          <w:rStyle w:val="38"/>
          <w:rFonts w:ascii="Times New Roman" w:hAnsi="Times New Roman"/>
          <w:kern w:val="0"/>
          <w:sz w:val="20"/>
        </w:rPr>
        <w:commentReference w:id="19"/>
      </w:r>
      <w:commentRangeEnd w:id="20"/>
      <w:r>
        <w:commentReference w:id="20"/>
      </w:r>
      <w:commentRangeEnd w:id="21"/>
      <w:r>
        <w:rPr>
          <w:rStyle w:val="38"/>
          <w:rFonts w:ascii="Times New Roman" w:hAnsi="Times New Roman"/>
          <w:kern w:val="0"/>
          <w:sz w:val="20"/>
        </w:rPr>
        <w:commentReference w:id="21"/>
      </w:r>
      <w:commentRangeEnd w:id="22"/>
      <w:r>
        <w:commentReference w:id="22"/>
      </w:r>
      <w:commentRangeEnd w:id="23"/>
      <w:r>
        <w:rPr>
          <w:rStyle w:val="38"/>
          <w:rFonts w:ascii="Times New Roman" w:hAnsi="Times New Roman"/>
          <w:kern w:val="0"/>
          <w:sz w:val="20"/>
        </w:rPr>
        <w:commentReference w:id="23"/>
      </w:r>
    </w:p>
    <w:p w14:paraId="6F5C281D">
      <w:pPr>
        <w:pStyle w:val="4"/>
      </w:pPr>
      <w:bookmarkStart w:id="10" w:name="_Toc175068882"/>
      <w:r>
        <w:rPr>
          <w:rFonts w:hint="eastAsia"/>
        </w:rPr>
        <w:t>测试路线设计</w:t>
      </w:r>
      <w:bookmarkEnd w:id="10"/>
    </w:p>
    <w:p w14:paraId="7F71774F">
      <w:pPr>
        <w:pStyle w:val="63"/>
        <w:ind w:left="993" w:hanging="567"/>
      </w:pPr>
      <w:bookmarkStart w:id="11" w:name="_Toc175068902"/>
      <w:r>
        <w:rPr>
          <w:rFonts w:hint="eastAsia"/>
        </w:rPr>
        <w:t>123456单板测试路线</w:t>
      </w:r>
      <w:bookmarkEnd w:id="11"/>
    </w:p>
    <w:tbl>
      <w:tblPr>
        <w:tblStyle w:val="3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847"/>
        <w:gridCol w:w="2793"/>
        <w:gridCol w:w="2693"/>
      </w:tblGrid>
      <w:tr w14:paraId="1C4065C8">
        <w:trPr>
          <w:wBefore w:w="0" w:type="dxa"/>
          <w:wAfter w:w="0" w:type="dxa"/>
        </w:trPr>
        <w:tc>
          <w:tcPr>
            <w:tcW w:w="1847" w:type="dxa"/>
            <w:noWrap w:val="0"/>
            <w:vAlign w:val="top"/>
          </w:tcPr>
          <w:p w14:paraId="386EA5B0">
            <w:pPr>
              <w:pStyle w:val="31"/>
              <w:spacing w:line="240" w:lineRule="auto"/>
              <w:ind w:firstLine="0" w:firstLineChars="0"/>
              <w:jc w:val="center"/>
              <w:rPr>
                <w:b/>
              </w:rPr>
            </w:pPr>
            <w:commentRangeStart w:id="24"/>
            <w:commentRangeStart w:id="25"/>
            <w:commentRangeStart w:id="26"/>
            <w:r>
              <w:rPr>
                <w:rFonts w:hint="eastAsia"/>
                <w:b/>
              </w:rPr>
              <w:t>测试手段</w:t>
            </w:r>
          </w:p>
        </w:tc>
        <w:tc>
          <w:tcPr>
            <w:tcW w:w="1847" w:type="dxa"/>
            <w:noWrap w:val="0"/>
            <w:vAlign w:val="top"/>
          </w:tcPr>
          <w:p w14:paraId="6A8BE9BF">
            <w:pPr>
              <w:pStyle w:val="31"/>
              <w:spacing w:line="240" w:lineRule="auto"/>
              <w:ind w:firstLine="0" w:firstLineChars="0"/>
              <w:jc w:val="center"/>
              <w:rPr>
                <w:b/>
              </w:rPr>
            </w:pPr>
            <w:r>
              <w:rPr>
                <w:rFonts w:hint="eastAsia"/>
                <w:b/>
              </w:rPr>
              <w:t>是否需要</w:t>
            </w:r>
          </w:p>
        </w:tc>
        <w:tc>
          <w:tcPr>
            <w:tcW w:w="2793" w:type="dxa"/>
            <w:noWrap w:val="0"/>
            <w:vAlign w:val="top"/>
          </w:tcPr>
          <w:p w14:paraId="62FB9085">
            <w:pPr>
              <w:pStyle w:val="31"/>
              <w:spacing w:line="240" w:lineRule="auto"/>
              <w:ind w:firstLine="0" w:firstLineChars="0"/>
              <w:jc w:val="center"/>
              <w:rPr>
                <w:b/>
              </w:rPr>
            </w:pPr>
            <w:r>
              <w:rPr>
                <w:rFonts w:hint="eastAsia"/>
                <w:b/>
              </w:rPr>
              <w:t>测试加载说明</w:t>
            </w:r>
          </w:p>
        </w:tc>
        <w:tc>
          <w:tcPr>
            <w:tcW w:w="2693" w:type="dxa"/>
            <w:noWrap w:val="0"/>
            <w:vAlign w:val="top"/>
          </w:tcPr>
          <w:p w14:paraId="66398C71">
            <w:pPr>
              <w:pStyle w:val="31"/>
              <w:spacing w:line="240" w:lineRule="auto"/>
              <w:ind w:firstLine="0" w:firstLineChars="0"/>
              <w:jc w:val="center"/>
              <w:rPr>
                <w:b/>
              </w:rPr>
            </w:pPr>
            <w:r>
              <w:rPr>
                <w:rFonts w:hint="eastAsia"/>
                <w:b/>
              </w:rPr>
              <w:t>备注说明</w:t>
            </w:r>
          </w:p>
        </w:tc>
      </w:tr>
      <w:tr w14:paraId="08A3E80E">
        <w:trPr>
          <w:wBefore w:w="0" w:type="dxa"/>
          <w:wAfter w:w="0" w:type="dxa"/>
        </w:trPr>
        <w:tc>
          <w:tcPr>
            <w:tcW w:w="1847" w:type="dxa"/>
            <w:shd w:val="clear" w:color="auto" w:fill="FFFF99"/>
            <w:noWrap w:val="0"/>
            <w:vAlign w:val="top"/>
          </w:tcPr>
          <w:p w14:paraId="68EDDC0E">
            <w:pPr>
              <w:pStyle w:val="31"/>
              <w:spacing w:line="240" w:lineRule="auto"/>
              <w:ind w:firstLine="0" w:firstLineChars="0"/>
              <w:jc w:val="center"/>
              <w:rPr>
                <w:szCs w:val="21"/>
              </w:rPr>
            </w:pPr>
            <w:r>
              <w:rPr>
                <w:szCs w:val="21"/>
              </w:rPr>
              <w:t>AOI</w:t>
            </w:r>
          </w:p>
        </w:tc>
        <w:tc>
          <w:tcPr>
            <w:tcW w:w="1847" w:type="dxa"/>
            <w:shd w:val="clear" w:color="auto" w:fill="FFFF99"/>
            <w:noWrap w:val="0"/>
            <w:vAlign w:val="top"/>
          </w:tcPr>
          <w:p w14:paraId="5DFD74AE">
            <w:pPr>
              <w:pStyle w:val="56"/>
              <w:spacing w:line="240" w:lineRule="auto"/>
              <w:ind w:firstLine="0" w:firstLineChars="0"/>
              <w:jc w:val="center"/>
              <w:rPr>
                <w:rFonts w:cs="Times New Roman"/>
                <w:i w:val="0"/>
                <w:color w:val="auto"/>
              </w:rPr>
            </w:pPr>
            <w:r>
              <w:rPr>
                <w:rFonts w:cs="Times New Roman"/>
                <w:i w:val="0"/>
                <w:color w:val="auto"/>
              </w:rPr>
              <w:t>根据备注确定</w:t>
            </w:r>
          </w:p>
        </w:tc>
        <w:tc>
          <w:tcPr>
            <w:tcW w:w="2793" w:type="dxa"/>
            <w:shd w:val="clear" w:color="auto" w:fill="FFFF99"/>
            <w:noWrap w:val="0"/>
            <w:vAlign w:val="top"/>
          </w:tcPr>
          <w:p w14:paraId="24A99DEC">
            <w:pPr>
              <w:pStyle w:val="56"/>
              <w:spacing w:line="240" w:lineRule="auto"/>
              <w:ind w:firstLine="0" w:firstLineChars="0"/>
              <w:jc w:val="center"/>
              <w:rPr>
                <w:i w:val="0"/>
                <w:color w:val="auto"/>
              </w:rPr>
            </w:pPr>
          </w:p>
        </w:tc>
        <w:tc>
          <w:tcPr>
            <w:tcW w:w="2693" w:type="dxa"/>
            <w:shd w:val="clear" w:color="auto" w:fill="FFFF99"/>
            <w:noWrap w:val="0"/>
            <w:vAlign w:val="top"/>
          </w:tcPr>
          <w:p w14:paraId="56D7E69D">
            <w:pPr>
              <w:pStyle w:val="56"/>
              <w:spacing w:line="240" w:lineRule="auto"/>
              <w:ind w:firstLine="0" w:firstLineChars="0"/>
              <w:rPr>
                <w:rFonts w:cs="Times New Roman"/>
                <w:i w:val="0"/>
                <w:color w:val="auto"/>
              </w:rPr>
            </w:pPr>
            <w:r>
              <w:rPr>
                <w:rFonts w:cs="Times New Roman"/>
                <w:i w:val="0"/>
                <w:color w:val="000000"/>
              </w:rPr>
              <w:t>根据供应链管理部定期发给CM厂的《特殊工艺测试（AOI、AXI）要求单板清单》来确认是否做AOI测试。</w:t>
            </w:r>
          </w:p>
        </w:tc>
      </w:tr>
      <w:tr w14:paraId="53AF6C0A">
        <w:trPr>
          <w:wBefore w:w="0" w:type="dxa"/>
          <w:wAfter w:w="0" w:type="dxa"/>
        </w:trPr>
        <w:tc>
          <w:tcPr>
            <w:tcW w:w="1847" w:type="dxa"/>
            <w:shd w:val="clear" w:color="auto" w:fill="FFFF99"/>
            <w:noWrap w:val="0"/>
            <w:vAlign w:val="top"/>
          </w:tcPr>
          <w:p w14:paraId="47B1C85C">
            <w:pPr>
              <w:pStyle w:val="31"/>
              <w:spacing w:line="240" w:lineRule="auto"/>
              <w:ind w:firstLine="0" w:firstLineChars="0"/>
              <w:jc w:val="center"/>
              <w:rPr>
                <w:szCs w:val="21"/>
              </w:rPr>
            </w:pPr>
            <w:r>
              <w:rPr>
                <w:szCs w:val="21"/>
              </w:rPr>
              <w:t>AXI</w:t>
            </w:r>
          </w:p>
        </w:tc>
        <w:tc>
          <w:tcPr>
            <w:tcW w:w="1847" w:type="dxa"/>
            <w:shd w:val="clear" w:color="auto" w:fill="FFFF99"/>
            <w:noWrap w:val="0"/>
            <w:vAlign w:val="top"/>
          </w:tcPr>
          <w:p w14:paraId="0C485116">
            <w:pPr>
              <w:pStyle w:val="56"/>
              <w:spacing w:line="240" w:lineRule="auto"/>
              <w:ind w:firstLine="0" w:firstLineChars="0"/>
              <w:jc w:val="center"/>
              <w:rPr>
                <w:rFonts w:cs="Times New Roman"/>
                <w:i w:val="0"/>
                <w:color w:val="auto"/>
              </w:rPr>
            </w:pPr>
            <w:r>
              <w:rPr>
                <w:rFonts w:cs="Times New Roman"/>
                <w:i w:val="0"/>
                <w:color w:val="auto"/>
              </w:rPr>
              <w:t>根据备注确定</w:t>
            </w:r>
          </w:p>
        </w:tc>
        <w:tc>
          <w:tcPr>
            <w:tcW w:w="2793" w:type="dxa"/>
            <w:shd w:val="clear" w:color="auto" w:fill="FFFF99"/>
            <w:noWrap w:val="0"/>
            <w:vAlign w:val="top"/>
          </w:tcPr>
          <w:p w14:paraId="4062900D">
            <w:pPr>
              <w:pStyle w:val="56"/>
              <w:spacing w:line="240" w:lineRule="auto"/>
              <w:ind w:firstLine="0" w:firstLineChars="0"/>
              <w:jc w:val="center"/>
              <w:rPr>
                <w:i w:val="0"/>
                <w:color w:val="auto"/>
              </w:rPr>
            </w:pPr>
          </w:p>
        </w:tc>
        <w:tc>
          <w:tcPr>
            <w:tcW w:w="2693" w:type="dxa"/>
            <w:shd w:val="clear" w:color="auto" w:fill="FFFF99"/>
            <w:noWrap w:val="0"/>
            <w:vAlign w:val="top"/>
          </w:tcPr>
          <w:p w14:paraId="4369B756">
            <w:pPr>
              <w:pStyle w:val="56"/>
              <w:spacing w:line="240" w:lineRule="auto"/>
              <w:ind w:firstLine="0" w:firstLineChars="0"/>
              <w:rPr>
                <w:rFonts w:cs="Times New Roman"/>
                <w:i w:val="0"/>
                <w:color w:val="auto"/>
              </w:rPr>
            </w:pPr>
            <w:r>
              <w:rPr>
                <w:rFonts w:cs="Times New Roman"/>
                <w:i w:val="0"/>
                <w:color w:val="000000"/>
              </w:rPr>
              <w:t>根据供应链管理部定期发给CM厂的《特殊工艺测试（AOI、AXI）要求单板清单》来确认是否做AXI测试。</w:t>
            </w:r>
          </w:p>
        </w:tc>
      </w:tr>
      <w:tr w14:paraId="2B5BC12F">
        <w:trPr>
          <w:wBefore w:w="0" w:type="dxa"/>
          <w:wAfter w:w="0" w:type="dxa"/>
        </w:trPr>
        <w:tc>
          <w:tcPr>
            <w:tcW w:w="1847" w:type="dxa"/>
            <w:shd w:val="clear" w:color="auto" w:fill="FFFF99"/>
            <w:noWrap w:val="0"/>
            <w:vAlign w:val="top"/>
          </w:tcPr>
          <w:p w14:paraId="564A1F94">
            <w:pPr>
              <w:pStyle w:val="31"/>
              <w:spacing w:line="240" w:lineRule="auto"/>
              <w:ind w:firstLine="0" w:firstLineChars="0"/>
              <w:jc w:val="center"/>
              <w:rPr>
                <w:szCs w:val="21"/>
              </w:rPr>
            </w:pPr>
            <w:r>
              <w:rPr>
                <w:szCs w:val="21"/>
              </w:rPr>
              <w:t>MVI</w:t>
            </w:r>
          </w:p>
        </w:tc>
        <w:tc>
          <w:tcPr>
            <w:tcW w:w="1847" w:type="dxa"/>
            <w:shd w:val="clear" w:color="auto" w:fill="FFFF99"/>
            <w:noWrap w:val="0"/>
            <w:vAlign w:val="top"/>
          </w:tcPr>
          <w:p w14:paraId="17D3F1BC">
            <w:pPr>
              <w:pStyle w:val="56"/>
              <w:spacing w:line="240" w:lineRule="auto"/>
              <w:ind w:firstLine="0" w:firstLineChars="0"/>
              <w:jc w:val="center"/>
              <w:rPr>
                <w:rFonts w:cs="Times New Roman"/>
                <w:i w:val="0"/>
                <w:color w:val="auto"/>
              </w:rPr>
            </w:pPr>
            <w:r>
              <w:rPr>
                <w:rFonts w:cs="Times New Roman"/>
                <w:i w:val="0"/>
                <w:color w:val="auto"/>
              </w:rPr>
              <w:t>是</w:t>
            </w:r>
          </w:p>
        </w:tc>
        <w:tc>
          <w:tcPr>
            <w:tcW w:w="2793" w:type="dxa"/>
            <w:shd w:val="clear" w:color="auto" w:fill="FFFF99"/>
            <w:noWrap w:val="0"/>
            <w:vAlign w:val="top"/>
          </w:tcPr>
          <w:p w14:paraId="1989522F">
            <w:pPr>
              <w:pStyle w:val="56"/>
              <w:spacing w:line="240" w:lineRule="auto"/>
              <w:ind w:firstLine="0" w:firstLineChars="0"/>
              <w:jc w:val="center"/>
              <w:rPr>
                <w:i w:val="0"/>
                <w:color w:val="auto"/>
              </w:rPr>
            </w:pPr>
          </w:p>
        </w:tc>
        <w:tc>
          <w:tcPr>
            <w:tcW w:w="2693" w:type="dxa"/>
            <w:shd w:val="clear" w:color="auto" w:fill="FFFF99"/>
            <w:noWrap w:val="0"/>
            <w:vAlign w:val="top"/>
          </w:tcPr>
          <w:p w14:paraId="34E78FEE">
            <w:pPr>
              <w:pStyle w:val="56"/>
              <w:spacing w:line="240" w:lineRule="auto"/>
              <w:ind w:firstLine="0" w:firstLineChars="0"/>
              <w:rPr>
                <w:rFonts w:cs="Times New Roman"/>
                <w:i w:val="0"/>
                <w:color w:val="auto"/>
              </w:rPr>
            </w:pPr>
          </w:p>
        </w:tc>
      </w:tr>
      <w:tr w14:paraId="4CA34264">
        <w:trPr>
          <w:wBefore w:w="0" w:type="dxa"/>
          <w:wAfter w:w="0" w:type="dxa"/>
        </w:trPr>
        <w:tc>
          <w:tcPr>
            <w:tcW w:w="1847" w:type="dxa"/>
            <w:shd w:val="clear" w:color="auto" w:fill="FFFF99"/>
            <w:noWrap w:val="0"/>
            <w:vAlign w:val="top"/>
          </w:tcPr>
          <w:p w14:paraId="30A87329">
            <w:pPr>
              <w:pStyle w:val="31"/>
              <w:spacing w:line="240" w:lineRule="auto"/>
              <w:ind w:firstLine="0" w:firstLineChars="0"/>
              <w:jc w:val="center"/>
              <w:rPr>
                <w:szCs w:val="21"/>
              </w:rPr>
            </w:pPr>
            <w:r>
              <w:rPr>
                <w:szCs w:val="21"/>
              </w:rPr>
              <w:t>ICT</w:t>
            </w:r>
          </w:p>
        </w:tc>
        <w:tc>
          <w:tcPr>
            <w:tcW w:w="1847" w:type="dxa"/>
            <w:shd w:val="clear" w:color="auto" w:fill="FFFF99"/>
            <w:noWrap w:val="0"/>
            <w:vAlign w:val="top"/>
          </w:tcPr>
          <w:p w14:paraId="2F44BDF0">
            <w:pPr>
              <w:pStyle w:val="56"/>
              <w:spacing w:line="240" w:lineRule="auto"/>
              <w:ind w:firstLine="0" w:firstLineChars="0"/>
              <w:jc w:val="center"/>
              <w:rPr>
                <w:rFonts w:cs="Times New Roman"/>
                <w:i w:val="0"/>
                <w:color w:val="auto"/>
              </w:rPr>
            </w:pPr>
            <w:r>
              <w:rPr>
                <w:rFonts w:hint="eastAsia" w:cs="Times New Roman"/>
                <w:i w:val="0"/>
                <w:color w:val="auto"/>
              </w:rPr>
              <w:t>否</w:t>
            </w:r>
          </w:p>
        </w:tc>
        <w:tc>
          <w:tcPr>
            <w:tcW w:w="2793" w:type="dxa"/>
            <w:shd w:val="clear" w:color="auto" w:fill="FFFF99"/>
            <w:noWrap w:val="0"/>
            <w:vAlign w:val="top"/>
          </w:tcPr>
          <w:p w14:paraId="06076F9A">
            <w:pPr>
              <w:pStyle w:val="56"/>
              <w:spacing w:line="240" w:lineRule="auto"/>
              <w:ind w:firstLine="0" w:firstLineChars="0"/>
              <w:jc w:val="center"/>
              <w:rPr>
                <w:rFonts w:cs="Times New Roman"/>
                <w:i w:val="0"/>
                <w:color w:val="auto"/>
              </w:rPr>
            </w:pPr>
          </w:p>
        </w:tc>
        <w:tc>
          <w:tcPr>
            <w:tcW w:w="2693" w:type="dxa"/>
            <w:shd w:val="clear" w:color="auto" w:fill="FFFF99"/>
            <w:noWrap w:val="0"/>
            <w:vAlign w:val="top"/>
          </w:tcPr>
          <w:p w14:paraId="05750C0B">
            <w:pPr>
              <w:pStyle w:val="56"/>
              <w:spacing w:line="240" w:lineRule="auto"/>
              <w:ind w:firstLine="0" w:firstLineChars="0"/>
              <w:rPr>
                <w:rFonts w:cs="Times New Roman"/>
                <w:i w:val="0"/>
                <w:color w:val="auto"/>
              </w:rPr>
            </w:pPr>
          </w:p>
        </w:tc>
      </w:tr>
      <w:tr w14:paraId="7795C56E">
        <w:trPr>
          <w:wBefore w:w="0" w:type="dxa"/>
          <w:wAfter w:w="0" w:type="dxa"/>
        </w:trPr>
        <w:tc>
          <w:tcPr>
            <w:tcW w:w="1847" w:type="dxa"/>
            <w:shd w:val="clear" w:color="auto" w:fill="CCFFFF"/>
            <w:noWrap w:val="0"/>
            <w:vAlign w:val="top"/>
          </w:tcPr>
          <w:p w14:paraId="2CCD0728">
            <w:pPr>
              <w:pStyle w:val="31"/>
              <w:spacing w:line="240" w:lineRule="auto"/>
              <w:ind w:firstLine="0" w:firstLineChars="0"/>
              <w:jc w:val="center"/>
              <w:rPr>
                <w:szCs w:val="21"/>
              </w:rPr>
            </w:pPr>
            <w:r>
              <w:rPr>
                <w:szCs w:val="21"/>
              </w:rPr>
              <w:t xml:space="preserve">Assembly </w:t>
            </w:r>
          </w:p>
        </w:tc>
        <w:tc>
          <w:tcPr>
            <w:tcW w:w="1847" w:type="dxa"/>
            <w:shd w:val="clear" w:color="auto" w:fill="CCFFFF"/>
            <w:noWrap w:val="0"/>
            <w:vAlign w:val="top"/>
          </w:tcPr>
          <w:p w14:paraId="3FD6C83D">
            <w:pPr>
              <w:pStyle w:val="56"/>
              <w:spacing w:line="240" w:lineRule="auto"/>
              <w:ind w:firstLine="0" w:firstLineChars="0"/>
              <w:jc w:val="center"/>
              <w:rPr>
                <w:rFonts w:cs="Times New Roman"/>
                <w:i w:val="0"/>
              </w:rPr>
            </w:pPr>
            <w:r>
              <w:rPr>
                <w:rFonts w:cs="Times New Roman"/>
                <w:i w:val="0"/>
                <w:color w:val="auto"/>
              </w:rPr>
              <w:t>是</w:t>
            </w:r>
          </w:p>
        </w:tc>
        <w:tc>
          <w:tcPr>
            <w:tcW w:w="2793" w:type="dxa"/>
            <w:shd w:val="clear" w:color="auto" w:fill="CCFFFF"/>
            <w:noWrap w:val="0"/>
            <w:vAlign w:val="top"/>
          </w:tcPr>
          <w:p w14:paraId="75267E43">
            <w:pPr>
              <w:pStyle w:val="56"/>
              <w:spacing w:line="240" w:lineRule="auto"/>
              <w:ind w:firstLine="0" w:firstLineChars="0"/>
              <w:jc w:val="center"/>
              <w:rPr>
                <w:rFonts w:cs="Times New Roman"/>
                <w:i w:val="0"/>
              </w:rPr>
            </w:pPr>
          </w:p>
        </w:tc>
        <w:tc>
          <w:tcPr>
            <w:tcW w:w="2693" w:type="dxa"/>
            <w:shd w:val="clear" w:color="auto" w:fill="CCFFFF"/>
            <w:noWrap w:val="0"/>
            <w:vAlign w:val="top"/>
          </w:tcPr>
          <w:p w14:paraId="2F9423E2">
            <w:pPr>
              <w:pStyle w:val="56"/>
              <w:spacing w:line="240" w:lineRule="auto"/>
              <w:ind w:firstLine="0" w:firstLineChars="0"/>
            </w:pPr>
            <w:r>
              <w:rPr>
                <w:rFonts w:hint="eastAsia"/>
                <w:i w:val="0"/>
                <w:color w:val="auto"/>
              </w:rPr>
              <w:t>完成底板、CPU扣板、管理版、B</w:t>
            </w:r>
            <w:r>
              <w:rPr>
                <w:i w:val="0"/>
                <w:color w:val="auto"/>
              </w:rPr>
              <w:t>MC</w:t>
            </w:r>
            <w:r>
              <w:rPr>
                <w:rFonts w:hint="eastAsia"/>
                <w:i w:val="0"/>
                <w:color w:val="auto"/>
              </w:rPr>
              <w:t>扣板、风扇板的组装</w:t>
            </w:r>
          </w:p>
        </w:tc>
      </w:tr>
      <w:tr w14:paraId="739CE29E">
        <w:trPr>
          <w:wBefore w:w="0" w:type="dxa"/>
          <w:wAfter w:w="0" w:type="dxa"/>
          <w:trHeight w:val="64" w:hRule="atLeast"/>
        </w:trPr>
        <w:tc>
          <w:tcPr>
            <w:tcW w:w="1847" w:type="dxa"/>
            <w:shd w:val="clear" w:color="auto" w:fill="CCFFFF"/>
            <w:noWrap w:val="0"/>
            <w:vAlign w:val="top"/>
          </w:tcPr>
          <w:p w14:paraId="5D164A74">
            <w:pPr>
              <w:pStyle w:val="31"/>
              <w:spacing w:line="240" w:lineRule="auto"/>
              <w:ind w:firstLine="0" w:firstLineChars="0"/>
              <w:jc w:val="center"/>
              <w:rPr>
                <w:szCs w:val="21"/>
              </w:rPr>
            </w:pPr>
            <w:r>
              <w:rPr>
                <w:szCs w:val="21"/>
              </w:rPr>
              <w:t>软件加载</w:t>
            </w:r>
          </w:p>
        </w:tc>
        <w:tc>
          <w:tcPr>
            <w:tcW w:w="1847" w:type="dxa"/>
            <w:shd w:val="clear" w:color="auto" w:fill="CCFFFF"/>
            <w:noWrap w:val="0"/>
            <w:vAlign w:val="top"/>
          </w:tcPr>
          <w:p w14:paraId="6052E2FF">
            <w:pPr>
              <w:pStyle w:val="56"/>
              <w:spacing w:line="240" w:lineRule="auto"/>
              <w:ind w:firstLine="0" w:firstLineChars="0"/>
              <w:jc w:val="center"/>
              <w:rPr>
                <w:rFonts w:cs="Times New Roman"/>
                <w:i w:val="0"/>
                <w:color w:val="auto"/>
              </w:rPr>
            </w:pPr>
            <w:r>
              <w:rPr>
                <w:rFonts w:cs="Times New Roman"/>
                <w:i w:val="0"/>
                <w:color w:val="auto"/>
              </w:rPr>
              <w:t>否</w:t>
            </w:r>
          </w:p>
        </w:tc>
        <w:tc>
          <w:tcPr>
            <w:tcW w:w="2793" w:type="dxa"/>
            <w:shd w:val="clear" w:color="auto" w:fill="CCFFFF"/>
            <w:noWrap w:val="0"/>
            <w:vAlign w:val="top"/>
          </w:tcPr>
          <w:p w14:paraId="7542BA3B">
            <w:pPr>
              <w:pStyle w:val="56"/>
              <w:spacing w:line="240" w:lineRule="auto"/>
              <w:ind w:firstLine="0" w:firstLineChars="0"/>
              <w:jc w:val="center"/>
              <w:rPr>
                <w:rFonts w:cs="Times New Roman"/>
                <w:i w:val="0"/>
                <w:color w:val="auto"/>
              </w:rPr>
            </w:pPr>
          </w:p>
        </w:tc>
        <w:tc>
          <w:tcPr>
            <w:tcW w:w="2693" w:type="dxa"/>
            <w:shd w:val="clear" w:color="auto" w:fill="CCFFFF"/>
            <w:noWrap w:val="0"/>
            <w:vAlign w:val="top"/>
          </w:tcPr>
          <w:p w14:paraId="0E37A168">
            <w:pPr>
              <w:pStyle w:val="56"/>
              <w:spacing w:line="240" w:lineRule="auto"/>
              <w:ind w:firstLine="0" w:firstLineChars="0"/>
            </w:pPr>
          </w:p>
        </w:tc>
      </w:tr>
    </w:tbl>
    <w:p w14:paraId="6243E3CB">
      <w:pPr>
        <w:pStyle w:val="63"/>
        <w:numPr>
          <w:ilvl w:val="0"/>
          <w:numId w:val="0"/>
        </w:numPr>
        <w:jc w:val="left"/>
        <w:rPr>
          <w:rFonts w:hint="eastAsia"/>
        </w:rPr>
      </w:pPr>
    </w:p>
    <w:p w14:paraId="1865BA8E">
      <w:pPr>
        <w:pStyle w:val="63"/>
        <w:ind w:left="993" w:hanging="567"/>
      </w:pPr>
      <w:bookmarkStart w:id="12" w:name="_Toc175068903"/>
      <w:r>
        <w:rPr>
          <w:rFonts w:hint="eastAsia"/>
        </w:rPr>
        <w:t>123456模块/整机测试路线</w:t>
      </w:r>
      <w:bookmarkEnd w:id="12"/>
    </w:p>
    <w:tbl>
      <w:tblPr>
        <w:tblStyle w:val="3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847"/>
        <w:gridCol w:w="2793"/>
        <w:gridCol w:w="2693"/>
      </w:tblGrid>
      <w:tr w14:paraId="46DF037D">
        <w:trPr>
          <w:wBefore w:w="0" w:type="dxa"/>
          <w:wAfter w:w="0" w:type="dxa"/>
        </w:trPr>
        <w:tc>
          <w:tcPr>
            <w:tcW w:w="1847" w:type="dxa"/>
            <w:noWrap w:val="0"/>
            <w:vAlign w:val="top"/>
          </w:tcPr>
          <w:p w14:paraId="64FBC7A8">
            <w:pPr>
              <w:pStyle w:val="31"/>
              <w:ind w:firstLine="0" w:firstLineChars="0"/>
              <w:jc w:val="center"/>
              <w:rPr>
                <w:b/>
              </w:rPr>
            </w:pPr>
            <w:r>
              <w:rPr>
                <w:rFonts w:hint="eastAsia"/>
                <w:b/>
              </w:rPr>
              <w:t>测试手段</w:t>
            </w:r>
          </w:p>
        </w:tc>
        <w:tc>
          <w:tcPr>
            <w:tcW w:w="1847" w:type="dxa"/>
            <w:noWrap w:val="0"/>
            <w:vAlign w:val="top"/>
          </w:tcPr>
          <w:p w14:paraId="62AD3F2F">
            <w:pPr>
              <w:pStyle w:val="31"/>
              <w:ind w:firstLine="0" w:firstLineChars="0"/>
              <w:jc w:val="center"/>
              <w:rPr>
                <w:b/>
              </w:rPr>
            </w:pPr>
            <w:r>
              <w:rPr>
                <w:rFonts w:hint="eastAsia"/>
                <w:b/>
              </w:rPr>
              <w:t>是否需要</w:t>
            </w:r>
          </w:p>
        </w:tc>
        <w:tc>
          <w:tcPr>
            <w:tcW w:w="2793" w:type="dxa"/>
            <w:noWrap w:val="0"/>
            <w:vAlign w:val="top"/>
          </w:tcPr>
          <w:p w14:paraId="35B7D80B">
            <w:pPr>
              <w:pStyle w:val="31"/>
              <w:ind w:firstLine="0" w:firstLineChars="0"/>
              <w:jc w:val="center"/>
              <w:rPr>
                <w:b/>
              </w:rPr>
            </w:pPr>
            <w:r>
              <w:rPr>
                <w:rFonts w:hint="eastAsia"/>
                <w:b/>
              </w:rPr>
              <w:t>测试加载说明</w:t>
            </w:r>
          </w:p>
        </w:tc>
        <w:tc>
          <w:tcPr>
            <w:tcW w:w="2693" w:type="dxa"/>
            <w:noWrap w:val="0"/>
            <w:vAlign w:val="top"/>
          </w:tcPr>
          <w:p w14:paraId="08010D9D">
            <w:pPr>
              <w:pStyle w:val="31"/>
              <w:ind w:firstLine="0" w:firstLineChars="0"/>
              <w:jc w:val="center"/>
              <w:rPr>
                <w:b/>
              </w:rPr>
            </w:pPr>
            <w:r>
              <w:rPr>
                <w:rFonts w:hint="eastAsia"/>
                <w:b/>
              </w:rPr>
              <w:t>备注说明</w:t>
            </w:r>
          </w:p>
        </w:tc>
      </w:tr>
      <w:tr w14:paraId="718DD66E">
        <w:trPr>
          <w:wBefore w:w="0" w:type="dxa"/>
          <w:wAfter w:w="0" w:type="dxa"/>
        </w:trPr>
        <w:tc>
          <w:tcPr>
            <w:tcW w:w="1847" w:type="dxa"/>
            <w:shd w:val="clear" w:color="auto" w:fill="CCFFFF"/>
            <w:noWrap w:val="0"/>
            <w:vAlign w:val="top"/>
          </w:tcPr>
          <w:p w14:paraId="1B458C46">
            <w:pPr>
              <w:pStyle w:val="31"/>
              <w:ind w:firstLine="0" w:firstLineChars="0"/>
              <w:jc w:val="center"/>
            </w:pPr>
            <w:r>
              <w:rPr>
                <w:rFonts w:hint="eastAsia"/>
              </w:rPr>
              <w:t>FT</w:t>
            </w:r>
            <w:r>
              <w:t>1</w:t>
            </w:r>
          </w:p>
        </w:tc>
        <w:tc>
          <w:tcPr>
            <w:tcW w:w="1847" w:type="dxa"/>
            <w:shd w:val="clear" w:color="auto" w:fill="CCFFFF"/>
            <w:noWrap w:val="0"/>
            <w:vAlign w:val="top"/>
          </w:tcPr>
          <w:p w14:paraId="58637A20">
            <w:pPr>
              <w:pStyle w:val="56"/>
              <w:ind w:firstLine="0" w:firstLineChars="0"/>
              <w:jc w:val="center"/>
              <w:rPr>
                <w:i w:val="0"/>
                <w:color w:val="auto"/>
              </w:rPr>
            </w:pPr>
            <w:r>
              <w:rPr>
                <w:rFonts w:hint="eastAsia"/>
                <w:i w:val="0"/>
                <w:color w:val="auto"/>
              </w:rPr>
              <w:t>是</w:t>
            </w:r>
          </w:p>
        </w:tc>
        <w:tc>
          <w:tcPr>
            <w:tcW w:w="2793" w:type="dxa"/>
            <w:shd w:val="clear" w:color="auto" w:fill="CCFFFF"/>
            <w:noWrap w:val="0"/>
            <w:vAlign w:val="top"/>
          </w:tcPr>
          <w:p w14:paraId="7E784310">
            <w:pPr>
              <w:pStyle w:val="56"/>
              <w:ind w:firstLine="0" w:firstLineChars="0"/>
              <w:jc w:val="center"/>
              <w:rPr>
                <w:i w:val="0"/>
                <w:color w:val="auto"/>
              </w:rPr>
            </w:pPr>
            <w:r>
              <w:rPr>
                <w:rFonts w:hint="eastAsia"/>
                <w:i w:val="0"/>
                <w:color w:val="auto"/>
              </w:rPr>
              <w:t>自动FT测试</w:t>
            </w:r>
          </w:p>
        </w:tc>
        <w:tc>
          <w:tcPr>
            <w:tcW w:w="2693" w:type="dxa"/>
            <w:shd w:val="clear" w:color="auto" w:fill="CCFFFF"/>
            <w:noWrap w:val="0"/>
            <w:vAlign w:val="top"/>
          </w:tcPr>
          <w:p w14:paraId="49832CD3">
            <w:pPr>
              <w:pStyle w:val="56"/>
              <w:ind w:firstLine="0" w:firstLineChars="0"/>
              <w:rPr>
                <w:color w:val="auto"/>
              </w:rPr>
            </w:pPr>
          </w:p>
        </w:tc>
      </w:tr>
      <w:tr w14:paraId="4A9454ED">
        <w:trPr>
          <w:wBefore w:w="0" w:type="dxa"/>
          <w:wAfter w:w="0" w:type="dxa"/>
        </w:trPr>
        <w:tc>
          <w:tcPr>
            <w:tcW w:w="1847" w:type="dxa"/>
            <w:shd w:val="clear" w:color="auto" w:fill="CCFFFF"/>
            <w:noWrap w:val="0"/>
            <w:vAlign w:val="top"/>
          </w:tcPr>
          <w:p w14:paraId="767415F4">
            <w:pPr>
              <w:pStyle w:val="31"/>
              <w:adjustRightInd/>
              <w:spacing w:line="240" w:lineRule="auto"/>
              <w:ind w:firstLine="0" w:firstLineChars="0"/>
              <w:jc w:val="center"/>
              <w:rPr>
                <w:szCs w:val="21"/>
              </w:rPr>
            </w:pPr>
            <w:r>
              <w:rPr>
                <w:rFonts w:hint="eastAsia"/>
                <w:szCs w:val="21"/>
              </w:rPr>
              <w:t>ESS</w:t>
            </w:r>
          </w:p>
        </w:tc>
        <w:tc>
          <w:tcPr>
            <w:tcW w:w="1847" w:type="dxa"/>
            <w:shd w:val="clear" w:color="auto" w:fill="CCFFFF"/>
            <w:noWrap w:val="0"/>
            <w:vAlign w:val="top"/>
          </w:tcPr>
          <w:p w14:paraId="2A945137">
            <w:pPr>
              <w:pStyle w:val="56"/>
              <w:ind w:firstLine="0" w:firstLineChars="0"/>
              <w:jc w:val="center"/>
              <w:rPr>
                <w:i w:val="0"/>
                <w:color w:val="auto"/>
              </w:rPr>
            </w:pPr>
            <w:r>
              <w:rPr>
                <w:rFonts w:hint="eastAsia"/>
                <w:i w:val="0"/>
                <w:color w:val="auto"/>
              </w:rPr>
              <w:t>是</w:t>
            </w:r>
          </w:p>
        </w:tc>
        <w:tc>
          <w:tcPr>
            <w:tcW w:w="2793" w:type="dxa"/>
            <w:shd w:val="clear" w:color="auto" w:fill="CCFFFF"/>
            <w:noWrap w:val="0"/>
            <w:vAlign w:val="top"/>
          </w:tcPr>
          <w:p w14:paraId="7001F370">
            <w:pPr>
              <w:pStyle w:val="56"/>
              <w:ind w:firstLine="0" w:firstLineChars="0"/>
              <w:jc w:val="center"/>
              <w:rPr>
                <w:i w:val="0"/>
                <w:color w:val="auto"/>
              </w:rPr>
            </w:pPr>
            <w:r>
              <w:rPr>
                <w:rFonts w:hint="eastAsia"/>
                <w:i w:val="0"/>
                <w:color w:val="auto"/>
              </w:rPr>
              <w:t>自动ESS测试</w:t>
            </w:r>
          </w:p>
        </w:tc>
        <w:tc>
          <w:tcPr>
            <w:tcW w:w="2693" w:type="dxa"/>
            <w:shd w:val="clear" w:color="auto" w:fill="CCFFFF"/>
            <w:noWrap w:val="0"/>
            <w:vAlign w:val="top"/>
          </w:tcPr>
          <w:p w14:paraId="11EABD48">
            <w:pPr>
              <w:pStyle w:val="56"/>
              <w:ind w:firstLine="0" w:firstLineChars="0"/>
              <w:rPr>
                <w:color w:val="auto"/>
              </w:rPr>
            </w:pPr>
          </w:p>
        </w:tc>
      </w:tr>
      <w:tr w14:paraId="49637D02">
        <w:trPr>
          <w:wBefore w:w="0" w:type="dxa"/>
          <w:wAfter w:w="0" w:type="dxa"/>
        </w:trPr>
        <w:tc>
          <w:tcPr>
            <w:tcW w:w="1847" w:type="dxa"/>
            <w:shd w:val="clear" w:color="auto" w:fill="CCFFFF"/>
            <w:noWrap w:val="0"/>
            <w:vAlign w:val="top"/>
          </w:tcPr>
          <w:p w14:paraId="110623B0">
            <w:pPr>
              <w:pStyle w:val="31"/>
              <w:ind w:firstLine="0" w:firstLineChars="0"/>
              <w:jc w:val="center"/>
              <w:rPr>
                <w:rFonts w:hint="eastAsia"/>
              </w:rPr>
            </w:pPr>
            <w:r>
              <w:rPr>
                <w:rFonts w:hint="eastAsia"/>
              </w:rPr>
              <w:t>F</w:t>
            </w:r>
            <w:r>
              <w:t>T2</w:t>
            </w:r>
          </w:p>
        </w:tc>
        <w:tc>
          <w:tcPr>
            <w:tcW w:w="1847" w:type="dxa"/>
            <w:shd w:val="clear" w:color="auto" w:fill="CCFFFF"/>
            <w:noWrap w:val="0"/>
            <w:vAlign w:val="top"/>
          </w:tcPr>
          <w:p w14:paraId="498506D7">
            <w:pPr>
              <w:pStyle w:val="56"/>
              <w:ind w:firstLine="0" w:firstLineChars="0"/>
              <w:jc w:val="center"/>
              <w:rPr>
                <w:rFonts w:hint="eastAsia"/>
                <w:i w:val="0"/>
                <w:color w:val="auto"/>
              </w:rPr>
            </w:pPr>
            <w:r>
              <w:rPr>
                <w:rFonts w:hint="eastAsia"/>
                <w:i w:val="0"/>
                <w:color w:val="auto"/>
              </w:rPr>
              <w:t>是</w:t>
            </w:r>
          </w:p>
        </w:tc>
        <w:tc>
          <w:tcPr>
            <w:tcW w:w="2793" w:type="dxa"/>
            <w:shd w:val="clear" w:color="auto" w:fill="CCFFFF"/>
            <w:noWrap w:val="0"/>
            <w:vAlign w:val="top"/>
          </w:tcPr>
          <w:p w14:paraId="6C293046">
            <w:pPr>
              <w:pStyle w:val="56"/>
              <w:ind w:firstLine="0" w:firstLineChars="0"/>
              <w:jc w:val="center"/>
              <w:rPr>
                <w:rFonts w:hint="eastAsia"/>
                <w:i w:val="0"/>
                <w:color w:val="auto"/>
              </w:rPr>
            </w:pPr>
            <w:r>
              <w:rPr>
                <w:rFonts w:hint="eastAsia"/>
                <w:i w:val="0"/>
                <w:color w:val="auto"/>
              </w:rPr>
              <w:t>发货软件下基本功能测试</w:t>
            </w:r>
          </w:p>
        </w:tc>
        <w:tc>
          <w:tcPr>
            <w:tcW w:w="2693" w:type="dxa"/>
            <w:shd w:val="clear" w:color="auto" w:fill="CCFFFF"/>
            <w:noWrap w:val="0"/>
            <w:vAlign w:val="top"/>
          </w:tcPr>
          <w:p w14:paraId="6758FB2C">
            <w:pPr>
              <w:pStyle w:val="56"/>
              <w:ind w:firstLine="0" w:firstLineChars="0"/>
              <w:rPr>
                <w:color w:val="auto"/>
              </w:rPr>
            </w:pPr>
          </w:p>
        </w:tc>
      </w:tr>
      <w:commentRangeEnd w:id="24"/>
    </w:tbl>
    <w:p w14:paraId="4251AB2A">
      <w:r>
        <w:rPr>
          <w:rStyle w:val="38"/>
        </w:rPr>
        <w:commentReference w:id="24"/>
      </w:r>
      <w:commentRangeEnd w:id="25"/>
      <w:r>
        <w:commentReference w:id="25"/>
      </w:r>
      <w:commentRangeEnd w:id="26"/>
      <w:r>
        <w:rPr>
          <w:rStyle w:val="38"/>
        </w:rPr>
        <w:commentReference w:id="26"/>
      </w:r>
    </w:p>
    <w:p w14:paraId="2E568AFD">
      <w:pPr>
        <w:ind w:left="-284" w:leftChars="-142"/>
        <w:jc w:val="center"/>
      </w:pPr>
    </w:p>
    <w:p w14:paraId="0FBA37F4">
      <w:pPr>
        <w:ind w:left="567" w:hanging="567"/>
        <w:jc w:val="center"/>
        <w:rPr>
          <w:rFonts w:hint="eastAsia"/>
        </w:rPr>
      </w:pPr>
      <w:commentRangeStart w:id="27"/>
      <w:commentRangeStart w:id="28"/>
      <w:commentRangeStart w:id="29"/>
      <w:r>
        <w:object>
          <v:shape id="_x0000_i1038" o:spt="75" type="#_x0000_t75" style="height:86.25pt;width:431.8pt;" o:ole="t" filled="f" o:preferrelative="t" stroked="f" coordsize="21600,21600">
            <v:path/>
            <v:fill on="f" alignshape="1" focussize="0,0"/>
            <v:stroke on="f"/>
            <v:imagedata r:id="rId9" o:title=""/>
            <o:lock v:ext="edit" aspectratio="t"/>
            <w10:wrap type="none"/>
            <w10:anchorlock/>
          </v:shape>
          <o:OLEObject Type="Embed" ProgID="Visio.Drawing.11" ShapeID="_x0000_i1038" DrawAspect="Content" ObjectID="_1468075725" r:id="rId8">
            <o:LockedField>false</o:LockedField>
          </o:OLEObject>
        </w:object>
      </w:r>
      <w:commentRangeEnd w:id="27"/>
      <w:r>
        <w:rPr>
          <w:rStyle w:val="38"/>
        </w:rPr>
        <w:commentReference w:id="27"/>
      </w:r>
      <w:commentRangeEnd w:id="28"/>
      <w:r>
        <w:commentReference w:id="28"/>
      </w:r>
      <w:commentRangeEnd w:id="29"/>
      <w:r>
        <w:rPr>
          <w:rStyle w:val="38"/>
        </w:rPr>
        <w:commentReference w:id="29"/>
      </w:r>
    </w:p>
    <w:p w14:paraId="460875E3">
      <w:pPr>
        <w:pStyle w:val="68"/>
      </w:pPr>
      <w:bookmarkStart w:id="13" w:name="_Toc175068913"/>
      <w:r>
        <w:rPr>
          <w:rFonts w:hint="eastAsia"/>
        </w:rPr>
        <w:t>123456单板测试路线</w:t>
      </w:r>
      <w:bookmarkEnd w:id="13"/>
    </w:p>
    <w:p w14:paraId="22652665">
      <w:pPr>
        <w:pStyle w:val="2"/>
      </w:pPr>
      <w:bookmarkStart w:id="14" w:name="_Toc175068883"/>
      <w:r>
        <w:rPr>
          <w:rFonts w:hint="eastAsia"/>
        </w:rPr>
        <w:t>功能测试方案</w:t>
      </w:r>
      <w:bookmarkEnd w:id="14"/>
    </w:p>
    <w:p w14:paraId="6C5F3602">
      <w:pPr>
        <w:pStyle w:val="3"/>
      </w:pPr>
      <w:commentRangeStart w:id="30"/>
      <w:bookmarkStart w:id="15" w:name="_Toc175068884"/>
      <w:r>
        <w:rPr>
          <w:rFonts w:hint="eastAsia"/>
        </w:rPr>
        <w:t>123456</w:t>
      </w:r>
      <w:commentRangeEnd w:id="30"/>
      <w:r>
        <w:rPr>
          <w:rStyle w:val="38"/>
          <w:rFonts w:ascii="Times New Roman" w:hAnsi="Times New Roman" w:eastAsia="宋体" w:cs="Times New Roman"/>
          <w:color w:val="auto"/>
          <w:sz w:val="20"/>
        </w:rPr>
        <w:commentReference w:id="30"/>
      </w:r>
      <w:r>
        <w:rPr>
          <w:rFonts w:hint="eastAsia" w:ascii="宋体"/>
        </w:rPr>
        <w:t>产品</w:t>
      </w:r>
      <w:r>
        <w:rPr>
          <w:rFonts w:hint="eastAsia"/>
        </w:rPr>
        <w:t>功能</w:t>
      </w:r>
      <w:r>
        <w:rPr>
          <w:rFonts w:hint="eastAsia" w:ascii="宋体"/>
        </w:rPr>
        <w:t>测试方案</w:t>
      </w:r>
      <w:bookmarkEnd w:id="15"/>
    </w:p>
    <w:p w14:paraId="2AEE46E9">
      <w:pPr>
        <w:pStyle w:val="4"/>
        <w:rPr>
          <w:rFonts w:hint="eastAsia"/>
        </w:rPr>
      </w:pPr>
      <w:bookmarkStart w:id="16" w:name="_Toc175068885"/>
      <w:commentRangeStart w:id="31"/>
      <w:commentRangeStart w:id="32"/>
      <w:r>
        <w:rPr>
          <w:rFonts w:hint="eastAsia"/>
        </w:rPr>
        <w:t>123456产品功能简介</w:t>
      </w:r>
      <w:commentRangeEnd w:id="31"/>
      <w:bookmarkEnd w:id="16"/>
      <w:r>
        <w:commentReference w:id="31"/>
      </w:r>
      <w:commentRangeEnd w:id="32"/>
      <w:r>
        <w:rPr>
          <w:rStyle w:val="38"/>
          <w:sz w:val="20"/>
        </w:rPr>
        <w:commentReference w:id="32"/>
      </w:r>
    </w:p>
    <w:p w14:paraId="2F367533">
      <w:pPr>
        <w:pStyle w:val="31"/>
        <w:jc w:val="center"/>
      </w:pPr>
    </w:p>
    <w:p w14:paraId="23F5600E">
      <w:pPr>
        <w:pStyle w:val="31"/>
        <w:jc w:val="center"/>
        <w:rPr>
          <w:rFonts w:hint="eastAsia"/>
        </w:rPr>
      </w:pPr>
      <w:r>
        <w:rPr>
          <w:lang/>
        </w:rPr>
        <w:drawing>
          <wp:inline distT="0" distB="0" distL="114300" distR="114300">
            <wp:extent cx="5274310" cy="3373755"/>
            <wp:effectExtent l="0" t="0" r="8890"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74310" cy="3373755"/>
                    </a:xfrm>
                    <a:prstGeom prst="rect">
                      <a:avLst/>
                    </a:prstGeom>
                    <a:noFill/>
                    <a:ln>
                      <a:noFill/>
                    </a:ln>
                  </pic:spPr>
                </pic:pic>
              </a:graphicData>
            </a:graphic>
          </wp:inline>
        </w:drawing>
      </w:r>
      <w:commentRangeStart w:id="33"/>
      <w:commentRangeStart w:id="34"/>
      <w:r>
        <w:rPr>
          <w:rStyle w:val="38"/>
          <w:sz w:val="20"/>
        </w:rPr>
        <w:commentReference w:id="33"/>
      </w:r>
      <w:commentRangeEnd w:id="33"/>
      <w:commentRangeEnd w:id="34"/>
      <w:r>
        <w:commentReference w:id="34"/>
      </w:r>
    </w:p>
    <w:p w14:paraId="5357F490">
      <w:pPr>
        <w:pStyle w:val="68"/>
        <w:rPr>
          <w:rFonts w:hint="eastAsia"/>
        </w:rPr>
      </w:pPr>
      <w:bookmarkStart w:id="17" w:name="_Toc42008002"/>
      <w:bookmarkStart w:id="18" w:name="_Toc175068914"/>
      <w:bookmarkStart w:id="19" w:name="_Toc392236863"/>
      <w:r>
        <w:rPr>
          <w:color w:val="333333"/>
        </w:rPr>
        <w:t>123456</w:t>
      </w:r>
      <w:r>
        <w:rPr>
          <w:rFonts w:hint="eastAsia"/>
        </w:rPr>
        <w:t>功能示意图</w:t>
      </w:r>
      <w:bookmarkEnd w:id="17"/>
      <w:bookmarkEnd w:id="18"/>
      <w:bookmarkEnd w:id="19"/>
    </w:p>
    <w:p w14:paraId="2394F28B">
      <w:pPr>
        <w:pStyle w:val="4"/>
        <w:rPr>
          <w:color w:val="333333"/>
          <w:sz w:val="20"/>
          <w:szCs w:val="21"/>
        </w:rPr>
      </w:pPr>
      <w:bookmarkStart w:id="20" w:name="_Toc175068886"/>
      <w:r>
        <w:rPr>
          <w:rFonts w:hint="eastAsia"/>
          <w:color w:val="333333"/>
          <w:sz w:val="20"/>
          <w:szCs w:val="21"/>
        </w:rPr>
        <w:t>123456整机测试配置清单</w:t>
      </w:r>
      <w:bookmarkEnd w:id="20"/>
    </w:p>
    <w:p w14:paraId="6FA89BC5">
      <w:pPr>
        <w:pStyle w:val="63"/>
        <w:ind w:left="993" w:hanging="567"/>
        <w:rPr>
          <w:rFonts w:hint="eastAsia" w:ascii="Times New Roman"/>
          <w:color w:val="333333"/>
          <w:sz w:val="20"/>
          <w:szCs w:val="21"/>
        </w:rPr>
      </w:pPr>
      <w:commentRangeStart w:id="35"/>
      <w:commentRangeStart w:id="36"/>
      <w:bookmarkStart w:id="21" w:name="_Toc175068904"/>
      <w:r>
        <w:rPr>
          <w:color w:val="333333"/>
        </w:rPr>
        <w:t>123456</w:t>
      </w:r>
      <w:r>
        <w:rPr>
          <w:rFonts w:hint="eastAsia" w:ascii="Times New Roman"/>
          <w:color w:val="333333"/>
          <w:sz w:val="20"/>
          <w:szCs w:val="21"/>
        </w:rPr>
        <w:t>整机测试配置清单</w:t>
      </w:r>
      <w:bookmarkEnd w:id="21"/>
      <w:commentRangeEnd w:id="35"/>
      <w:r>
        <w:commentReference w:id="35"/>
      </w:r>
      <w:commentRangeEnd w:id="36"/>
      <w:r>
        <w:rPr>
          <w:rStyle w:val="38"/>
          <w:rFonts w:ascii="Times New Roman"/>
          <w:sz w:val="20"/>
        </w:rPr>
        <w:commentReference w:id="36"/>
      </w:r>
    </w:p>
    <w:tbl>
      <w:tblPr>
        <w:tblStyle w:val="32"/>
        <w:tblW w:w="102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1134"/>
        <w:gridCol w:w="993"/>
        <w:gridCol w:w="4686"/>
      </w:tblGrid>
      <w:tr w14:paraId="39AADF4E">
        <w:trPr>
          <w:wBefore w:w="0" w:type="dxa"/>
          <w:wAfter w:w="0" w:type="dxa"/>
          <w:trHeight w:val="252" w:hRule="atLeast"/>
          <w:jc w:val="center"/>
        </w:trPr>
        <w:tc>
          <w:tcPr>
            <w:tcW w:w="1271" w:type="dxa"/>
            <w:tcBorders>
              <w:top w:val="single" w:color="auto" w:sz="4" w:space="0"/>
              <w:left w:val="single" w:color="auto" w:sz="4" w:space="0"/>
              <w:bottom w:val="single" w:color="auto" w:sz="4" w:space="0"/>
              <w:right w:val="single" w:color="auto" w:sz="4" w:space="0"/>
            </w:tcBorders>
            <w:noWrap w:val="0"/>
            <w:vAlign w:val="top"/>
          </w:tcPr>
          <w:p w14:paraId="40813B64">
            <w:pPr>
              <w:pStyle w:val="48"/>
              <w:rPr>
                <w:lang w:eastAsia="en-US"/>
              </w:rPr>
            </w:pPr>
            <w:r>
              <w:rPr>
                <w:rFonts w:hint="eastAsia"/>
                <w:lang w:eastAsia="en-US"/>
              </w:rPr>
              <w:t>被测设备</w:t>
            </w:r>
          </w:p>
        </w:tc>
        <w:tc>
          <w:tcPr>
            <w:tcW w:w="2126" w:type="dxa"/>
            <w:tcBorders>
              <w:top w:val="single" w:color="auto" w:sz="4" w:space="0"/>
              <w:left w:val="single" w:color="auto" w:sz="4" w:space="0"/>
              <w:bottom w:val="single" w:color="auto" w:sz="4" w:space="0"/>
              <w:right w:val="single" w:color="auto" w:sz="4" w:space="0"/>
            </w:tcBorders>
            <w:noWrap w:val="0"/>
            <w:vAlign w:val="top"/>
          </w:tcPr>
          <w:p w14:paraId="53C3A001">
            <w:pPr>
              <w:pStyle w:val="48"/>
              <w:rPr>
                <w:lang w:eastAsia="en-US"/>
              </w:rPr>
            </w:pPr>
            <w:r>
              <w:rPr>
                <w:rFonts w:hint="eastAsia"/>
                <w:lang w:eastAsia="en-US"/>
              </w:rPr>
              <w:t>测试环境</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75E2B52A">
            <w:pPr>
              <w:pStyle w:val="48"/>
              <w:rPr>
                <w:lang w:eastAsia="en-US"/>
              </w:rPr>
            </w:pPr>
            <w:r>
              <w:rPr>
                <w:rFonts w:hint="eastAsia"/>
                <w:lang w:eastAsia="en-US"/>
              </w:rPr>
              <w:t>编码</w:t>
            </w:r>
          </w:p>
        </w:tc>
        <w:tc>
          <w:tcPr>
            <w:tcW w:w="993" w:type="dxa"/>
            <w:tcBorders>
              <w:top w:val="single" w:color="auto" w:sz="4" w:space="0"/>
              <w:left w:val="single" w:color="auto" w:sz="4" w:space="0"/>
              <w:bottom w:val="single" w:color="auto" w:sz="4" w:space="0"/>
              <w:right w:val="single" w:color="auto" w:sz="4" w:space="0"/>
            </w:tcBorders>
            <w:noWrap w:val="0"/>
            <w:vAlign w:val="top"/>
          </w:tcPr>
          <w:p w14:paraId="5D6656C1">
            <w:pPr>
              <w:pStyle w:val="48"/>
              <w:rPr>
                <w:lang w:eastAsia="en-US"/>
              </w:rPr>
            </w:pPr>
            <w:r>
              <w:rPr>
                <w:rFonts w:hint="eastAsia"/>
                <w:lang w:eastAsia="en-US"/>
              </w:rPr>
              <w:t>数量</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5AD3A176">
            <w:pPr>
              <w:pStyle w:val="48"/>
              <w:rPr>
                <w:lang w:eastAsia="en-US"/>
              </w:rPr>
            </w:pPr>
            <w:commentRangeStart w:id="37"/>
            <w:r>
              <w:rPr>
                <w:rFonts w:hint="eastAsia"/>
                <w:lang w:eastAsia="en-US"/>
              </w:rPr>
              <w:t>备注说明</w:t>
            </w:r>
            <w:commentRangeEnd w:id="37"/>
            <w:r>
              <w:rPr>
                <w:rStyle w:val="38"/>
                <w:b w:val="0"/>
                <w:sz w:val="20"/>
              </w:rPr>
              <w:commentReference w:id="37"/>
            </w:r>
          </w:p>
        </w:tc>
      </w:tr>
      <w:tr w14:paraId="53BAB902">
        <w:trPr>
          <w:wBefore w:w="0" w:type="dxa"/>
          <w:wAfter w:w="0" w:type="dxa"/>
          <w:trHeight w:val="213" w:hRule="atLeast"/>
          <w:jc w:val="center"/>
        </w:trPr>
        <w:tc>
          <w:tcPr>
            <w:tcW w:w="1271" w:type="dxa"/>
            <w:vMerge w:val="restart"/>
            <w:tcBorders>
              <w:top w:val="single" w:color="auto" w:sz="4" w:space="0"/>
              <w:left w:val="single" w:color="auto" w:sz="4" w:space="0"/>
              <w:bottom w:val="single" w:color="auto" w:sz="4" w:space="0"/>
              <w:right w:val="single" w:color="auto" w:sz="4" w:space="0"/>
            </w:tcBorders>
            <w:noWrap w:val="0"/>
            <w:vAlign w:val="center"/>
          </w:tcPr>
          <w:p w14:paraId="69569C21">
            <w:pPr>
              <w:pStyle w:val="48"/>
              <w:jc w:val="left"/>
              <w:rPr>
                <w:rFonts w:ascii="宋体" w:hAnsi="宋体"/>
                <w:b w:val="0"/>
                <w:szCs w:val="21"/>
                <w:lang w:eastAsia="en-US"/>
              </w:rPr>
            </w:pPr>
            <w:r>
              <w:rPr>
                <w:rFonts w:hint="eastAsia" w:ascii="宋体" w:hAnsi="宋体" w:cs="Arial"/>
                <w:color w:val="000000"/>
                <w:sz w:val="18"/>
                <w:szCs w:val="18"/>
                <w:lang w:eastAsia="en-US"/>
              </w:rPr>
              <w:t>48T6X</w:t>
            </w:r>
          </w:p>
        </w:tc>
        <w:tc>
          <w:tcPr>
            <w:tcW w:w="2126" w:type="dxa"/>
            <w:tcBorders>
              <w:top w:val="single" w:color="auto" w:sz="4" w:space="0"/>
              <w:left w:val="single" w:color="auto" w:sz="4" w:space="0"/>
              <w:bottom w:val="single" w:color="auto" w:sz="4" w:space="0"/>
              <w:right w:val="single" w:color="auto" w:sz="4" w:space="0"/>
            </w:tcBorders>
            <w:noWrap w:val="0"/>
            <w:vAlign w:val="top"/>
          </w:tcPr>
          <w:p w14:paraId="0DFE49BB">
            <w:pPr>
              <w:pStyle w:val="48"/>
              <w:jc w:val="left"/>
              <w:rPr>
                <w:rFonts w:ascii="宋体" w:hAnsi="宋体"/>
                <w:b w:val="0"/>
                <w:szCs w:val="21"/>
                <w:lang w:eastAsia="en-US"/>
              </w:rPr>
            </w:pPr>
            <w:r>
              <w:rPr>
                <w:rFonts w:hint="eastAsia" w:ascii="宋体" w:hAnsi="宋体"/>
                <w:b w:val="0"/>
                <w:szCs w:val="21"/>
                <w:lang w:eastAsia="en-US"/>
              </w:rPr>
              <w:t>PC</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235512DA">
            <w:pPr>
              <w:pStyle w:val="48"/>
              <w:jc w:val="left"/>
              <w:rPr>
                <w:rFonts w:ascii="宋体" w:hAnsi="宋体"/>
                <w:b w:val="0"/>
                <w:szCs w:val="21"/>
                <w:lang w:eastAsia="en-US"/>
              </w:rPr>
            </w:pPr>
            <w:r>
              <w:rPr>
                <w:rFonts w:hint="eastAsia" w:ascii="宋体" w:hAnsi="宋体"/>
                <w:b w:val="0"/>
                <w:szCs w:val="21"/>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top"/>
          </w:tcPr>
          <w:p w14:paraId="26FCCC2B">
            <w:pPr>
              <w:pStyle w:val="48"/>
              <w:jc w:val="left"/>
              <w:rPr>
                <w:rFonts w:ascii="宋体" w:hAnsi="宋体"/>
                <w:b w:val="0"/>
                <w:szCs w:val="21"/>
                <w:lang w:eastAsia="en-US"/>
              </w:rPr>
            </w:pPr>
            <w:r>
              <w:rPr>
                <w:rFonts w:hint="eastAsia" w:ascii="宋体" w:hAnsi="宋体"/>
                <w:b w:val="0"/>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01CE9A1D">
            <w:pPr>
              <w:spacing w:line="240" w:lineRule="atLeast"/>
              <w:ind w:left="15" w:firstLine="16" w:firstLineChars="8"/>
              <w:rPr>
                <w:sz w:val="21"/>
                <w:szCs w:val="21"/>
              </w:rPr>
            </w:pPr>
            <w:r>
              <w:rPr>
                <w:rFonts w:hint="eastAsia"/>
                <w:sz w:val="21"/>
                <w:szCs w:val="21"/>
              </w:rPr>
              <w:t>PIII700以上,带双网口,双串口卡</w:t>
            </w:r>
          </w:p>
        </w:tc>
      </w:tr>
      <w:tr w14:paraId="0F5207F5">
        <w:trPr>
          <w:wBefore w:w="0" w:type="dxa"/>
          <w:wAfter w:w="0" w:type="dxa"/>
          <w:trHeight w:val="267"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0CAACE12">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2173EEDC">
            <w:pPr>
              <w:pStyle w:val="48"/>
              <w:jc w:val="left"/>
              <w:rPr>
                <w:rFonts w:ascii="宋体" w:hAnsi="宋体"/>
                <w:b w:val="0"/>
                <w:szCs w:val="21"/>
                <w:lang w:eastAsia="en-US"/>
              </w:rPr>
            </w:pPr>
            <w:r>
              <w:rPr>
                <w:rFonts w:hint="eastAsia" w:ascii="宋体" w:hAnsi="宋体"/>
                <w:b w:val="0"/>
                <w:szCs w:val="21"/>
                <w:lang w:eastAsia="en-US"/>
              </w:rPr>
              <w:t>网线</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64791A3D">
            <w:pPr>
              <w:pStyle w:val="48"/>
              <w:jc w:val="left"/>
              <w:rPr>
                <w:rFonts w:ascii="宋体" w:hAnsi="宋体"/>
                <w:b w:val="0"/>
                <w:szCs w:val="21"/>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top"/>
          </w:tcPr>
          <w:p w14:paraId="6B0BEDF8">
            <w:pPr>
              <w:pStyle w:val="48"/>
              <w:jc w:val="left"/>
              <w:rPr>
                <w:rFonts w:ascii="宋体" w:hAnsi="宋体"/>
                <w:b w:val="0"/>
                <w:szCs w:val="21"/>
                <w:lang w:eastAsia="en-US"/>
              </w:rPr>
            </w:pPr>
            <w:r>
              <w:rPr>
                <w:rFonts w:hint="eastAsia" w:ascii="宋体" w:hAnsi="宋体"/>
                <w:b w:val="0"/>
                <w:szCs w:val="21"/>
                <w:lang w:eastAsia="en-US"/>
              </w:rPr>
              <w:t>3</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69DAB2F5">
            <w:pPr>
              <w:spacing w:line="240" w:lineRule="atLeast"/>
              <w:ind w:left="15" w:firstLine="16" w:firstLineChars="8"/>
              <w:rPr>
                <w:sz w:val="21"/>
                <w:szCs w:val="21"/>
              </w:rPr>
            </w:pPr>
            <w:r>
              <w:rPr>
                <w:rFonts w:hint="eastAsia"/>
                <w:sz w:val="21"/>
                <w:szCs w:val="21"/>
              </w:rPr>
              <w:t>连接PDU/PTS/被测设备</w:t>
            </w:r>
          </w:p>
        </w:tc>
      </w:tr>
      <w:tr w14:paraId="6C98BBD4">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3FCC4D9A">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793B567A">
            <w:pPr>
              <w:pStyle w:val="48"/>
              <w:jc w:val="left"/>
              <w:rPr>
                <w:rFonts w:ascii="宋体" w:hAnsi="宋体"/>
                <w:b w:val="0"/>
                <w:szCs w:val="21"/>
                <w:lang w:eastAsia="en-US"/>
              </w:rPr>
            </w:pPr>
            <w:r>
              <w:rPr>
                <w:rFonts w:hint="eastAsia" w:ascii="宋体" w:hAnsi="宋体"/>
                <w:b w:val="0"/>
                <w:szCs w:val="21"/>
                <w:lang w:eastAsia="en-US"/>
              </w:rPr>
              <w:t>串口线</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273D2E6D">
            <w:pPr>
              <w:pStyle w:val="48"/>
              <w:jc w:val="left"/>
              <w:rPr>
                <w:rFonts w:ascii="宋体" w:hAnsi="宋体"/>
                <w:b w:val="0"/>
                <w:szCs w:val="21"/>
                <w:lang w:eastAsia="en-US"/>
              </w:rPr>
            </w:pPr>
            <w:r>
              <w:rPr>
                <w:rFonts w:hint="eastAsia" w:ascii="宋体" w:hAnsi="宋体"/>
                <w:b w:val="0"/>
                <w:szCs w:val="21"/>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740BBDB8">
            <w:pPr>
              <w:pStyle w:val="48"/>
              <w:jc w:val="left"/>
              <w:rPr>
                <w:rFonts w:ascii="宋体" w:hAnsi="宋体"/>
                <w:b w:val="0"/>
                <w:szCs w:val="21"/>
                <w:lang w:eastAsia="en-US"/>
              </w:rPr>
            </w:pPr>
            <w:r>
              <w:rPr>
                <w:rFonts w:hint="eastAsia" w:ascii="宋体" w:hAnsi="宋体"/>
                <w:b w:val="0"/>
                <w:szCs w:val="21"/>
                <w:lang w:eastAsia="en-US"/>
              </w:rPr>
              <w:t>4</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7AC0DCF1">
            <w:pPr>
              <w:pStyle w:val="48"/>
              <w:jc w:val="left"/>
              <w:rPr>
                <w:rFonts w:ascii="宋体" w:hAnsi="宋体"/>
                <w:b w:val="0"/>
                <w:szCs w:val="21"/>
              </w:rPr>
            </w:pPr>
            <w:r>
              <w:rPr>
                <w:rFonts w:hint="eastAsia" w:ascii="宋体" w:hAnsi="宋体"/>
                <w:b w:val="0"/>
                <w:szCs w:val="21"/>
              </w:rPr>
              <w:t>连接被测设备和环境交换机串口</w:t>
            </w:r>
          </w:p>
        </w:tc>
      </w:tr>
      <w:tr w14:paraId="63A9B36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5E175918">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25123F78">
            <w:pPr>
              <w:pStyle w:val="48"/>
              <w:jc w:val="left"/>
              <w:rPr>
                <w:rFonts w:ascii="宋体" w:hAnsi="宋体"/>
                <w:b w:val="0"/>
                <w:szCs w:val="21"/>
                <w:lang w:eastAsia="en-US"/>
              </w:rPr>
            </w:pPr>
            <w:r>
              <w:rPr>
                <w:rFonts w:hint="eastAsia" w:ascii="宋体" w:hAnsi="宋体"/>
                <w:b w:val="0"/>
                <w:szCs w:val="21"/>
                <w:lang w:eastAsia="en-US"/>
              </w:rPr>
              <w:t>对接网线工装</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0766BA62">
            <w:pPr>
              <w:pStyle w:val="71"/>
              <w:rPr>
                <w:rFonts w:hAnsi="宋体"/>
                <w:szCs w:val="21"/>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top"/>
          </w:tcPr>
          <w:p w14:paraId="1815A561">
            <w:pPr>
              <w:pStyle w:val="48"/>
              <w:jc w:val="left"/>
              <w:rPr>
                <w:rFonts w:ascii="宋体" w:hAnsi="宋体"/>
                <w:b w:val="0"/>
                <w:szCs w:val="21"/>
                <w:lang w:eastAsia="en-US"/>
              </w:rPr>
            </w:pPr>
            <w:r>
              <w:rPr>
                <w:rFonts w:hint="eastAsia" w:ascii="宋体" w:hAnsi="宋体"/>
                <w:b w:val="0"/>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0D2472BF">
            <w:pPr>
              <w:pStyle w:val="48"/>
              <w:jc w:val="left"/>
              <w:rPr>
                <w:rFonts w:ascii="宋体" w:hAnsi="宋体"/>
                <w:b w:val="0"/>
                <w:szCs w:val="21"/>
                <w:lang w:eastAsia="en-US"/>
              </w:rPr>
            </w:pPr>
            <w:r>
              <w:rPr>
                <w:rFonts w:hint="eastAsia" w:ascii="宋体" w:hAnsi="宋体"/>
                <w:b w:val="0"/>
                <w:szCs w:val="21"/>
                <w:lang w:eastAsia="en-US"/>
              </w:rPr>
              <w:t>用于电口连接（2*4）</w:t>
            </w:r>
          </w:p>
        </w:tc>
      </w:tr>
      <w:tr w14:paraId="2BA42554">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3B8D10FC">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5E12E184">
            <w:pPr>
              <w:pStyle w:val="48"/>
              <w:jc w:val="left"/>
              <w:rPr>
                <w:rFonts w:ascii="宋体" w:hAnsi="宋体"/>
                <w:b w:val="0"/>
                <w:szCs w:val="21"/>
                <w:lang w:eastAsia="en-US"/>
              </w:rPr>
            </w:pPr>
            <w:r>
              <w:rPr>
                <w:rFonts w:hint="eastAsia" w:ascii="宋体" w:hAnsi="宋体"/>
                <w:b w:val="0"/>
                <w:szCs w:val="21"/>
                <w:lang w:eastAsia="en-US"/>
              </w:rPr>
              <w:t>PTS测试仪</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0207B2B2">
            <w:pPr>
              <w:pStyle w:val="48"/>
              <w:jc w:val="left"/>
              <w:rPr>
                <w:rFonts w:ascii="宋体" w:hAnsi="宋体"/>
                <w:b w:val="0"/>
                <w:szCs w:val="21"/>
                <w:lang w:eastAsia="en-US"/>
              </w:rPr>
            </w:pPr>
            <w:r>
              <w:rPr>
                <w:rFonts w:hint="eastAsia" w:ascii="宋体" w:hAnsi="宋体"/>
                <w:b w:val="0"/>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20205033">
            <w:pPr>
              <w:pStyle w:val="48"/>
              <w:jc w:val="left"/>
              <w:rPr>
                <w:rFonts w:ascii="宋体" w:hAnsi="宋体"/>
                <w:b w:val="0"/>
                <w:szCs w:val="21"/>
                <w:lang w:eastAsia="en-US"/>
              </w:rPr>
            </w:pPr>
            <w:r>
              <w:rPr>
                <w:rFonts w:hint="eastAsia" w:ascii="宋体" w:hAnsi="宋体"/>
                <w:b w:val="0"/>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7594CF7">
            <w:pPr>
              <w:pStyle w:val="48"/>
              <w:jc w:val="left"/>
              <w:rPr>
                <w:rFonts w:ascii="宋体" w:hAnsi="宋体"/>
                <w:b w:val="0"/>
                <w:szCs w:val="21"/>
                <w:lang w:eastAsia="en-US"/>
              </w:rPr>
            </w:pPr>
            <w:r>
              <w:rPr>
                <w:rFonts w:hint="eastAsia" w:ascii="宋体" w:hAnsi="宋体"/>
                <w:b w:val="0"/>
                <w:szCs w:val="21"/>
                <w:lang w:eastAsia="en-US"/>
              </w:rPr>
              <w:t>流量测试仪</w:t>
            </w:r>
          </w:p>
        </w:tc>
      </w:tr>
      <w:tr w14:paraId="1D0C460F">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198A8EDA">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778321E9">
            <w:pPr>
              <w:widowControl/>
              <w:autoSpaceDE/>
              <w:rPr>
                <w:sz w:val="21"/>
                <w:szCs w:val="21"/>
              </w:rPr>
            </w:pPr>
            <w:r>
              <w:rPr>
                <w:rFonts w:hint="eastAsia"/>
                <w:sz w:val="21"/>
                <w:szCs w:val="21"/>
              </w:rPr>
              <w:t>SFP+光模块</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80EBE6A">
            <w:pPr>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021A21D4">
            <w:pPr>
              <w:pStyle w:val="71"/>
              <w:rPr>
                <w:rFonts w:hAnsi="宋体"/>
                <w:szCs w:val="21"/>
                <w:lang w:eastAsia="en-US"/>
              </w:rPr>
            </w:pPr>
            <w:r>
              <w:rPr>
                <w:rFonts w:hint="eastAsia" w:hAnsi="宋体"/>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CF5C83F">
            <w:pPr>
              <w:pStyle w:val="71"/>
              <w:rPr>
                <w:rFonts w:hAnsi="宋体"/>
                <w:szCs w:val="21"/>
                <w:lang w:eastAsia="en-US"/>
              </w:rPr>
            </w:pPr>
            <w:r>
              <w:rPr>
                <w:rFonts w:hint="eastAsia" w:hAnsi="宋体"/>
                <w:szCs w:val="21"/>
                <w:lang w:eastAsia="en-US"/>
              </w:rPr>
              <w:t>用于万兆光口</w:t>
            </w:r>
          </w:p>
        </w:tc>
      </w:tr>
      <w:tr w14:paraId="63416A6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31BA615F">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335CD298">
            <w:pPr>
              <w:widowControl/>
              <w:autoSpaceDE/>
              <w:rPr>
                <w:sz w:val="21"/>
                <w:szCs w:val="21"/>
              </w:rPr>
            </w:pPr>
            <w:r>
              <w:rPr>
                <w:rFonts w:hint="eastAsia"/>
                <w:szCs w:val="21"/>
              </w:rPr>
              <w:t>光纤</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7B17B5DA">
            <w:pPr>
              <w:rPr>
                <w:sz w:val="21"/>
                <w:szCs w:val="21"/>
              </w:rPr>
            </w:pPr>
            <w:r>
              <w:rPr>
                <w:szCs w:val="21"/>
              </w:rPr>
              <w:t>/</w:t>
            </w:r>
          </w:p>
        </w:tc>
        <w:tc>
          <w:tcPr>
            <w:tcW w:w="993" w:type="dxa"/>
            <w:tcBorders>
              <w:top w:val="single" w:color="auto" w:sz="4" w:space="0"/>
              <w:left w:val="single" w:color="auto" w:sz="4" w:space="0"/>
              <w:bottom w:val="single" w:color="auto" w:sz="4" w:space="0"/>
              <w:right w:val="single" w:color="auto" w:sz="4" w:space="0"/>
            </w:tcBorders>
            <w:noWrap w:val="0"/>
            <w:vAlign w:val="top"/>
          </w:tcPr>
          <w:p w14:paraId="61C7EC1A">
            <w:pPr>
              <w:pStyle w:val="71"/>
              <w:rPr>
                <w:rFonts w:hAnsi="宋体"/>
                <w:szCs w:val="21"/>
                <w:lang w:eastAsia="en-US"/>
              </w:rPr>
            </w:pPr>
            <w:r>
              <w:rPr>
                <w:rFonts w:hint="eastAsia" w:hAnsi="宋体"/>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015B0AA2">
            <w:pPr>
              <w:pStyle w:val="71"/>
              <w:rPr>
                <w:rFonts w:hAnsi="宋体"/>
                <w:szCs w:val="21"/>
                <w:lang w:eastAsia="en-US"/>
              </w:rPr>
            </w:pPr>
            <w:r>
              <w:rPr>
                <w:rFonts w:hint="eastAsia" w:hAnsi="宋体"/>
                <w:szCs w:val="21"/>
                <w:lang w:eastAsia="en-US"/>
              </w:rPr>
              <w:t>用于光模块连接</w:t>
            </w:r>
          </w:p>
        </w:tc>
      </w:tr>
      <w:tr w14:paraId="2CBC567B">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8422436">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5C37BDD0">
            <w:pPr>
              <w:pStyle w:val="71"/>
              <w:rPr>
                <w:lang w:eastAsia="en-US"/>
              </w:rPr>
            </w:pPr>
            <w:r>
              <w:rPr>
                <w:rFonts w:hint="eastAsia"/>
                <w:lang w:eastAsia="en-US"/>
              </w:rPr>
              <w:t>S5590-9P-SI</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57F9E161">
            <w:pPr>
              <w:pStyle w:val="71"/>
              <w:rPr>
                <w:lang w:eastAsia="en-US"/>
              </w:rPr>
            </w:pPr>
            <w:r>
              <w:rPr>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0521CD96">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15BCCBDA">
            <w:pPr>
              <w:pStyle w:val="71"/>
              <w:rPr>
                <w:rFonts w:hAnsi="宋体"/>
                <w:szCs w:val="21"/>
              </w:rPr>
            </w:pPr>
            <w:r>
              <w:rPr>
                <w:rFonts w:hint="eastAsia" w:hAnsi="宋体"/>
                <w:szCs w:val="21"/>
              </w:rPr>
              <w:t>任意千兆二层交换机即可,至少8口</w:t>
            </w:r>
          </w:p>
        </w:tc>
      </w:tr>
      <w:tr w14:paraId="6A46B0A7">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FD1B609">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578C303E">
            <w:pPr>
              <w:pStyle w:val="71"/>
              <w:rPr>
                <w:lang w:eastAsia="en-US"/>
              </w:rPr>
            </w:pPr>
            <w:r>
              <w:rPr>
                <w:rFonts w:hint="eastAsia"/>
                <w:lang w:eastAsia="en-US"/>
              </w:rPr>
              <w:t>环境U盘</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2AB8B46">
            <w:pPr>
              <w:pStyle w:val="71"/>
              <w:rPr>
                <w:sz w:val="22"/>
                <w:szCs w:val="22"/>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074155E2">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40A6349C">
            <w:pPr>
              <w:pStyle w:val="71"/>
              <w:rPr>
                <w:rFonts w:hAnsi="宋体"/>
                <w:szCs w:val="21"/>
              </w:rPr>
            </w:pPr>
            <w:r>
              <w:rPr>
                <w:rFonts w:hint="eastAsia" w:hAnsi="宋体"/>
                <w:szCs w:val="21"/>
              </w:rPr>
              <w:t>用于USB测试，需要将U盘格式化</w:t>
            </w:r>
          </w:p>
        </w:tc>
      </w:tr>
      <w:tr w14:paraId="00C0A9F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03A8F3C">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4FEC4C4F">
            <w:pPr>
              <w:pStyle w:val="71"/>
              <w:rPr>
                <w:lang w:eastAsia="en-US"/>
              </w:rPr>
            </w:pPr>
            <w:r>
              <w:rPr>
                <w:lang w:eastAsia="en-US"/>
              </w:rPr>
              <w:t>ONIE启动U盘</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23D3826">
            <w:pPr>
              <w:pStyle w:val="71"/>
              <w:rPr>
                <w:sz w:val="22"/>
                <w:szCs w:val="22"/>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2E414033">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5C528804">
            <w:pPr>
              <w:pStyle w:val="71"/>
              <w:rPr>
                <w:rFonts w:hAnsi="宋体"/>
                <w:szCs w:val="21"/>
              </w:rPr>
            </w:pPr>
          </w:p>
        </w:tc>
      </w:tr>
      <w:tr w14:paraId="017AA6E6">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4773CF15">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29B16355">
            <w:pPr>
              <w:spacing w:line="240" w:lineRule="atLeast"/>
              <w:ind w:left="15"/>
              <w:rPr>
                <w:sz w:val="21"/>
                <w:szCs w:val="21"/>
              </w:rPr>
            </w:pPr>
            <w:r>
              <w:rPr>
                <w:rFonts w:hint="eastAsia"/>
                <w:sz w:val="21"/>
                <w:szCs w:val="21"/>
              </w:rPr>
              <w:t>PDU</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0EF738AD">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658E748B">
            <w:pPr>
              <w:spacing w:line="240" w:lineRule="atLeast"/>
              <w:ind w:left="15" w:firstLine="16" w:firstLineChars="8"/>
              <w:rPr>
                <w:sz w:val="21"/>
                <w:szCs w:val="21"/>
              </w:rPr>
            </w:pPr>
            <w:r>
              <w:rPr>
                <w:rFonts w:hint="eastAsia"/>
                <w:sz w:val="21"/>
                <w:szCs w:val="21"/>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68F0B1AC">
            <w:pPr>
              <w:rPr>
                <w:sz w:val="21"/>
                <w:szCs w:val="21"/>
              </w:rPr>
            </w:pPr>
          </w:p>
          <w:p w14:paraId="27B349E0">
            <w:pPr>
              <w:rPr>
                <w:sz w:val="21"/>
                <w:szCs w:val="21"/>
              </w:rPr>
            </w:pPr>
          </w:p>
        </w:tc>
      </w:tr>
      <w:tr w14:paraId="1607B9C5">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52583F97">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682AE037">
            <w:pPr>
              <w:spacing w:line="240" w:lineRule="atLeast"/>
              <w:ind w:left="15"/>
              <w:rPr>
                <w:sz w:val="21"/>
                <w:szCs w:val="21"/>
              </w:rPr>
            </w:pPr>
            <w:r>
              <w:rPr>
                <w:rFonts w:hint="eastAsia"/>
                <w:sz w:val="21"/>
                <w:szCs w:val="21"/>
              </w:rPr>
              <w:t>环境电源</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A0E18F1">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6E20A9A2">
            <w:pPr>
              <w:spacing w:line="240" w:lineRule="atLeast"/>
              <w:ind w:left="15" w:firstLine="16" w:firstLineChars="8"/>
              <w:rPr>
                <w:sz w:val="21"/>
                <w:szCs w:val="21"/>
              </w:rPr>
            </w:pPr>
            <w:r>
              <w:rPr>
                <w:rFonts w:hint="eastAsia"/>
                <w:sz w:val="21"/>
                <w:szCs w:val="21"/>
              </w:rPr>
              <w:t>2</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17243E4C">
            <w:pPr>
              <w:rPr>
                <w:sz w:val="21"/>
                <w:szCs w:val="21"/>
              </w:rPr>
            </w:pPr>
            <w:r>
              <w:t>0150A2LA</w:t>
            </w:r>
            <w:r>
              <w:rPr>
                <w:rFonts w:hint="eastAsia"/>
              </w:rPr>
              <w:t>必须使用电源</w:t>
            </w:r>
            <w:r>
              <w:rPr>
                <w:sz w:val="21"/>
                <w:szCs w:val="21"/>
              </w:rPr>
              <w:t>9803A1C0</w:t>
            </w:r>
          </w:p>
        </w:tc>
      </w:tr>
      <w:tr w14:paraId="06271F32">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7DBFD865">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2E3B7C98">
            <w:pPr>
              <w:spacing w:line="240" w:lineRule="atLeast"/>
              <w:ind w:left="15"/>
              <w:rPr>
                <w:sz w:val="21"/>
                <w:szCs w:val="21"/>
              </w:rPr>
            </w:pPr>
            <w:r>
              <w:rPr>
                <w:rFonts w:hint="eastAsia"/>
                <w:sz w:val="21"/>
                <w:szCs w:val="21"/>
              </w:rPr>
              <w:t>环境风扇</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5D2C61FA">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36F5784A">
            <w:pPr>
              <w:spacing w:line="240" w:lineRule="atLeast"/>
              <w:ind w:left="15" w:firstLine="16" w:firstLineChars="8"/>
              <w:rPr>
                <w:sz w:val="21"/>
                <w:szCs w:val="21"/>
              </w:rPr>
            </w:pPr>
            <w:r>
              <w:rPr>
                <w:rFonts w:hint="eastAsia"/>
                <w:sz w:val="21"/>
                <w:szCs w:val="21"/>
              </w:rPr>
              <w:t>2</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7818766C">
            <w:pPr>
              <w:rPr>
                <w:sz w:val="21"/>
                <w:szCs w:val="21"/>
              </w:rPr>
            </w:pPr>
            <w:r>
              <w:t>0150A2LA</w:t>
            </w:r>
            <w:r>
              <w:rPr>
                <w:rFonts w:hint="eastAsia"/>
              </w:rPr>
              <w:t>必须使用电源</w:t>
            </w:r>
            <w:r>
              <w:rPr>
                <w:sz w:val="21"/>
                <w:szCs w:val="21"/>
              </w:rPr>
              <w:t>9803A1C1</w:t>
            </w:r>
          </w:p>
        </w:tc>
      </w:tr>
    </w:tbl>
    <w:p w14:paraId="6ED8773E">
      <w:pPr>
        <w:pStyle w:val="63"/>
        <w:numPr>
          <w:ilvl w:val="0"/>
          <w:numId w:val="0"/>
        </w:numPr>
        <w:jc w:val="left"/>
        <w:rPr>
          <w:rFonts w:hint="eastAsia" w:ascii="Times New Roman"/>
          <w:color w:val="333333"/>
          <w:sz w:val="20"/>
          <w:szCs w:val="21"/>
        </w:rPr>
      </w:pPr>
    </w:p>
    <w:p w14:paraId="0F0A8C80">
      <w:pPr>
        <w:pStyle w:val="4"/>
        <w:rPr>
          <w:rFonts w:hint="eastAsia"/>
          <w:color w:val="333333"/>
          <w:sz w:val="20"/>
          <w:szCs w:val="21"/>
        </w:rPr>
      </w:pPr>
      <w:bookmarkStart w:id="22" w:name="_Toc175068887"/>
      <w:r>
        <w:rPr>
          <w:rFonts w:hint="eastAsia"/>
          <w:color w:val="333333"/>
          <w:sz w:val="20"/>
          <w:szCs w:val="21"/>
        </w:rPr>
        <w:t>123456整机测试系统框图</w:t>
      </w:r>
      <w:bookmarkEnd w:id="22"/>
    </w:p>
    <w:p w14:paraId="6CB96B70">
      <w:pPr>
        <w:pStyle w:val="118"/>
        <w:rPr>
          <w:rFonts w:ascii="Times New Roman" w:hAnsi="Times New Roman"/>
          <w:color w:val="333333"/>
          <w:kern w:val="0"/>
          <w:sz w:val="20"/>
          <w:szCs w:val="21"/>
        </w:rPr>
      </w:pPr>
      <w:r>
        <w:object>
          <v:shape id="_x0000_i1027" o:spt="75" type="#_x0000_t75" style="height:174.7pt;width:478pt;" o:ole="t" filled="f" o:preferrelative="t" stroked="f" coordsize="21600,21600">
            <v:path/>
            <v:fill on="f" focussize="0,0"/>
            <v:stroke on="f"/>
            <v:imagedata r:id="rId12" o:title=""/>
            <o:lock v:ext="edit" aspectratio="t"/>
            <w10:wrap type="none"/>
            <w10:anchorlock/>
          </v:shape>
          <o:OLEObject Type="Embed" ProgID="Visio.Drawing.11" ShapeID="_x0000_i1027" DrawAspect="Content" ObjectID="_1468075726" r:id="rId11">
            <o:LockedField>false</o:LockedField>
          </o:OLEObject>
        </w:object>
      </w:r>
      <w:r>
        <w:rPr>
          <w:rStyle w:val="38"/>
          <w:rFonts w:ascii="Times New Roman" w:hAnsi="Times New Roman"/>
          <w:kern w:val="0"/>
          <w:sz w:val="20"/>
        </w:rPr>
        <w:commentReference w:id="38"/>
      </w:r>
      <w:r>
        <w:commentReference w:id="39"/>
      </w:r>
    </w:p>
    <w:p w14:paraId="74E0157A">
      <w:pPr>
        <w:pStyle w:val="68"/>
        <w:rPr>
          <w:rFonts w:hint="eastAsia" w:ascii="Times New Roman"/>
          <w:color w:val="333333"/>
          <w:szCs w:val="21"/>
        </w:rPr>
      </w:pPr>
      <w:bookmarkStart w:id="23" w:name="_Toc175068915"/>
      <w:bookmarkStart w:id="24" w:name="_Toc312672913"/>
      <w:r>
        <w:rPr>
          <w:color w:val="333333"/>
        </w:rPr>
        <w:t>123456</w:t>
      </w:r>
      <w:r>
        <w:rPr>
          <w:rFonts w:hint="eastAsia" w:ascii="Times New Roman"/>
          <w:color w:val="333333"/>
          <w:szCs w:val="21"/>
        </w:rPr>
        <w:t>整机测试系统框图</w:t>
      </w:r>
      <w:bookmarkEnd w:id="23"/>
      <w:bookmarkEnd w:id="24"/>
    </w:p>
    <w:p w14:paraId="32057EE1">
      <w:pPr>
        <w:pStyle w:val="4"/>
        <w:rPr>
          <w:color w:val="333333"/>
          <w:sz w:val="20"/>
          <w:szCs w:val="21"/>
        </w:rPr>
      </w:pPr>
      <w:bookmarkStart w:id="25" w:name="_Toc175068888"/>
      <w:r>
        <w:rPr>
          <w:rFonts w:hint="eastAsia"/>
          <w:color w:val="333333"/>
          <w:sz w:val="20"/>
          <w:szCs w:val="21"/>
        </w:rPr>
        <w:t>123456整机测试项目列表</w:t>
      </w:r>
      <w:bookmarkEnd w:id="25"/>
    </w:p>
    <w:p w14:paraId="163F19E2">
      <w:pPr>
        <w:pStyle w:val="63"/>
        <w:ind w:left="993" w:hanging="567"/>
        <w:rPr>
          <w:rFonts w:ascii="Times New Roman"/>
          <w:color w:val="333333"/>
          <w:sz w:val="20"/>
          <w:szCs w:val="21"/>
        </w:rPr>
      </w:pPr>
      <w:bookmarkStart w:id="26" w:name="_Toc175068905"/>
      <w:r>
        <w:rPr>
          <w:rFonts w:ascii="Times New Roman"/>
          <w:color w:val="333333"/>
          <w:sz w:val="20"/>
          <w:szCs w:val="21"/>
        </w:rPr>
        <w:t>123456</w:t>
      </w:r>
      <w:r>
        <w:rPr>
          <w:rFonts w:hint="eastAsia" w:ascii="Times New Roman"/>
          <w:color w:val="333333"/>
          <w:sz w:val="20"/>
          <w:szCs w:val="21"/>
        </w:rPr>
        <w:t>整机功能测试项目列表</w:t>
      </w:r>
      <w:bookmarkEnd w:id="26"/>
    </w:p>
    <w:tbl>
      <w:tblPr>
        <w:tblStyle w:val="32"/>
        <w:tblW w:w="5051"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57" w:type="dxa"/>
          <w:bottom w:w="0" w:type="dxa"/>
          <w:right w:w="57" w:type="dxa"/>
        </w:tblCellMar>
      </w:tblPr>
      <w:tblGrid>
        <w:gridCol w:w="3687"/>
        <w:gridCol w:w="3573"/>
        <w:gridCol w:w="1967"/>
      </w:tblGrid>
      <w:tr w14:paraId="6276FBBE">
        <w:trPr>
          <w:wBefore w:w="0" w:type="dxa"/>
          <w:jc w:val="center"/>
        </w:trPr>
        <w:tc>
          <w:tcPr>
            <w:tcW w:w="1998" w:type="pct"/>
            <w:noWrap w:val="0"/>
            <w:vAlign w:val="top"/>
          </w:tcPr>
          <w:p w14:paraId="67884444">
            <w:pPr>
              <w:pStyle w:val="48"/>
            </w:pPr>
            <w:commentRangeStart w:id="40"/>
            <w:commentRangeStart w:id="41"/>
            <w:commentRangeStart w:id="42"/>
            <w:r>
              <w:rPr>
                <w:rFonts w:hint="eastAsia"/>
              </w:rPr>
              <w:t>测试项目顺序安排</w:t>
            </w:r>
          </w:p>
        </w:tc>
        <w:tc>
          <w:tcPr>
            <w:tcW w:w="1936" w:type="pct"/>
            <w:noWrap w:val="0"/>
            <w:vAlign w:val="top"/>
          </w:tcPr>
          <w:p w14:paraId="4B96D476">
            <w:pPr>
              <w:pStyle w:val="48"/>
            </w:pPr>
            <w:r>
              <w:rPr>
                <w:rFonts w:hint="eastAsia"/>
              </w:rPr>
              <w:t>测试项目子项</w:t>
            </w:r>
          </w:p>
        </w:tc>
        <w:tc>
          <w:tcPr>
            <w:tcW w:w="1066" w:type="pct"/>
            <w:noWrap w:val="0"/>
            <w:vAlign w:val="top"/>
          </w:tcPr>
          <w:p w14:paraId="5B51D2D4">
            <w:pPr>
              <w:pStyle w:val="48"/>
              <w:rPr>
                <w:b w:val="0"/>
              </w:rPr>
            </w:pPr>
            <w:r>
              <w:rPr>
                <w:rFonts w:hint="eastAsia"/>
                <w:b w:val="0"/>
              </w:rPr>
              <w:t>备注</w:t>
            </w:r>
            <w:commentRangeEnd w:id="40"/>
            <w:r>
              <w:rPr>
                <w:rStyle w:val="38"/>
                <w:b w:val="0"/>
                <w:sz w:val="20"/>
              </w:rPr>
              <w:commentReference w:id="40"/>
            </w:r>
            <w:commentRangeEnd w:id="41"/>
            <w:r>
              <w:commentReference w:id="41"/>
            </w:r>
            <w:commentRangeEnd w:id="42"/>
            <w:r>
              <w:rPr>
                <w:rStyle w:val="38"/>
                <w:b w:val="0"/>
                <w:sz w:val="20"/>
              </w:rPr>
              <w:commentReference w:id="42"/>
            </w:r>
          </w:p>
        </w:tc>
      </w:tr>
      <w:tr w14:paraId="14123517">
        <w:trPr>
          <w:wBefore w:w="0" w:type="dxa"/>
          <w:jc w:val="center"/>
        </w:trPr>
        <w:tc>
          <w:tcPr>
            <w:tcW w:w="1998" w:type="pct"/>
            <w:vMerge w:val="restart"/>
            <w:noWrap w:val="0"/>
            <w:vAlign w:val="center"/>
          </w:tcPr>
          <w:p w14:paraId="4045F7ED">
            <w:pPr>
              <w:pStyle w:val="48"/>
              <w:jc w:val="both"/>
              <w:rPr>
                <w:rFonts w:ascii="宋体" w:hAnsi="宋体"/>
                <w:b w:val="0"/>
                <w:szCs w:val="21"/>
              </w:rPr>
            </w:pPr>
            <w:r>
              <w:rPr>
                <w:rFonts w:ascii="宋体" w:hAnsi="宋体"/>
                <w:b w:val="0"/>
                <w:szCs w:val="21"/>
              </w:rPr>
              <w:t>Initialization test</w:t>
            </w:r>
          </w:p>
        </w:tc>
        <w:tc>
          <w:tcPr>
            <w:tcW w:w="1936" w:type="pct"/>
            <w:noWrap w:val="0"/>
            <w:vAlign w:val="top"/>
          </w:tcPr>
          <w:p w14:paraId="4AC03983">
            <w:pPr>
              <w:pStyle w:val="48"/>
              <w:jc w:val="both"/>
              <w:rPr>
                <w:rFonts w:ascii="宋体" w:hAnsi="宋体" w:cs="Arial"/>
                <w:b w:val="0"/>
                <w:szCs w:val="21"/>
              </w:rPr>
            </w:pPr>
            <w:r>
              <w:rPr>
                <w:rFonts w:hint="eastAsia" w:ascii="宋体" w:hAnsi="宋体"/>
                <w:b w:val="0"/>
              </w:rPr>
              <w:t xml:space="preserve">Testing </w:t>
            </w:r>
            <w:r>
              <w:rPr>
                <w:rFonts w:ascii="宋体" w:hAnsi="宋体"/>
                <w:b w:val="0"/>
              </w:rPr>
              <w:t>software download</w:t>
            </w:r>
            <w:r>
              <w:rPr>
                <w:rFonts w:ascii="宋体" w:hAnsi="宋体" w:cs="Arial"/>
                <w:b w:val="0"/>
                <w:szCs w:val="21"/>
              </w:rPr>
              <w:t xml:space="preserve"> test</w:t>
            </w:r>
          </w:p>
        </w:tc>
        <w:tc>
          <w:tcPr>
            <w:tcW w:w="1066" w:type="pct"/>
            <w:vMerge w:val="restart"/>
            <w:noWrap w:val="0"/>
            <w:vAlign w:val="top"/>
          </w:tcPr>
          <w:p w14:paraId="3D90264A">
            <w:pPr>
              <w:pStyle w:val="48"/>
              <w:jc w:val="left"/>
              <w:rPr>
                <w:rFonts w:ascii="宋体" w:hAnsi="宋体"/>
                <w:b w:val="0"/>
                <w:color w:val="FF0000"/>
                <w:szCs w:val="21"/>
              </w:rPr>
            </w:pPr>
          </w:p>
        </w:tc>
      </w:tr>
      <w:tr w14:paraId="3E9AE053">
        <w:trPr>
          <w:wBefore w:w="0" w:type="dxa"/>
          <w:trHeight w:val="112" w:hRule="atLeast"/>
          <w:jc w:val="center"/>
        </w:trPr>
        <w:tc>
          <w:tcPr>
            <w:tcW w:w="1998" w:type="pct"/>
            <w:vMerge w:val="continue"/>
            <w:noWrap w:val="0"/>
            <w:vAlign w:val="top"/>
          </w:tcPr>
          <w:p w14:paraId="01F30708">
            <w:pPr>
              <w:pStyle w:val="48"/>
              <w:jc w:val="both"/>
              <w:rPr>
                <w:rFonts w:ascii="宋体" w:hAnsi="宋体"/>
                <w:b w:val="0"/>
                <w:szCs w:val="21"/>
              </w:rPr>
            </w:pPr>
          </w:p>
        </w:tc>
        <w:tc>
          <w:tcPr>
            <w:tcW w:w="1936" w:type="pct"/>
            <w:noWrap w:val="0"/>
            <w:vAlign w:val="top"/>
          </w:tcPr>
          <w:p w14:paraId="188C484B">
            <w:pPr>
              <w:pStyle w:val="48"/>
              <w:jc w:val="both"/>
              <w:rPr>
                <w:rFonts w:ascii="宋体" w:hAnsi="宋体"/>
                <w:b w:val="0"/>
              </w:rPr>
            </w:pPr>
            <w:r>
              <w:rPr>
                <w:rFonts w:hint="eastAsia" w:ascii="宋体" w:hAnsi="宋体"/>
                <w:b w:val="0"/>
              </w:rPr>
              <w:t>S</w:t>
            </w:r>
            <w:r>
              <w:rPr>
                <w:rFonts w:ascii="宋体" w:hAnsi="宋体"/>
                <w:b w:val="0"/>
              </w:rPr>
              <w:t xml:space="preserve">oftware </w:t>
            </w:r>
            <w:r>
              <w:rPr>
                <w:rFonts w:hint="eastAsia" w:ascii="宋体" w:hAnsi="宋体"/>
                <w:b w:val="0"/>
              </w:rPr>
              <w:t>version</w:t>
            </w:r>
            <w:r>
              <w:rPr>
                <w:rFonts w:ascii="宋体" w:hAnsi="宋体" w:cs="Arial"/>
                <w:b w:val="0"/>
                <w:szCs w:val="21"/>
              </w:rPr>
              <w:t xml:space="preserve"> test</w:t>
            </w:r>
          </w:p>
        </w:tc>
        <w:tc>
          <w:tcPr>
            <w:tcW w:w="1066" w:type="pct"/>
            <w:vMerge w:val="continue"/>
            <w:noWrap w:val="0"/>
            <w:vAlign w:val="top"/>
          </w:tcPr>
          <w:p w14:paraId="78D131E3">
            <w:pPr>
              <w:rPr>
                <w:color w:val="FF0000"/>
              </w:rPr>
            </w:pPr>
          </w:p>
        </w:tc>
      </w:tr>
      <w:tr w14:paraId="0F6786D2">
        <w:trPr>
          <w:wBefore w:w="0" w:type="dxa"/>
          <w:trHeight w:val="380" w:hRule="atLeast"/>
          <w:jc w:val="center"/>
        </w:trPr>
        <w:tc>
          <w:tcPr>
            <w:tcW w:w="1998" w:type="pct"/>
            <w:noWrap w:val="0"/>
            <w:vAlign w:val="center"/>
          </w:tcPr>
          <w:p w14:paraId="72C862DB">
            <w:pPr>
              <w:pStyle w:val="48"/>
              <w:jc w:val="both"/>
              <w:rPr>
                <w:rFonts w:ascii="宋体" w:hAnsi="宋体"/>
                <w:b w:val="0"/>
                <w:szCs w:val="21"/>
              </w:rPr>
            </w:pPr>
            <w:r>
              <w:rPr>
                <w:rFonts w:ascii="宋体" w:hAnsi="宋体"/>
                <w:b w:val="0"/>
                <w:szCs w:val="21"/>
              </w:rPr>
              <w:t>LED test</w:t>
            </w:r>
          </w:p>
        </w:tc>
        <w:tc>
          <w:tcPr>
            <w:tcW w:w="1936" w:type="pct"/>
            <w:noWrap w:val="0"/>
            <w:vAlign w:val="top"/>
          </w:tcPr>
          <w:p w14:paraId="3DE54079">
            <w:pPr>
              <w:pStyle w:val="48"/>
              <w:jc w:val="both"/>
              <w:rPr>
                <w:rFonts w:ascii="宋体" w:hAnsi="宋体"/>
                <w:b w:val="0"/>
                <w:szCs w:val="21"/>
              </w:rPr>
            </w:pPr>
          </w:p>
        </w:tc>
        <w:tc>
          <w:tcPr>
            <w:tcW w:w="1066" w:type="pct"/>
            <w:noWrap w:val="0"/>
            <w:vAlign w:val="top"/>
          </w:tcPr>
          <w:p w14:paraId="13EF1749">
            <w:pPr>
              <w:pStyle w:val="48"/>
              <w:jc w:val="left"/>
              <w:rPr>
                <w:rFonts w:ascii="宋体" w:hAnsi="宋体"/>
                <w:b w:val="0"/>
                <w:color w:val="FF0000"/>
                <w:szCs w:val="21"/>
              </w:rPr>
            </w:pPr>
          </w:p>
        </w:tc>
      </w:tr>
      <w:tr w14:paraId="7D9301CF">
        <w:trPr>
          <w:wBefore w:w="0" w:type="dxa"/>
          <w:trHeight w:val="380" w:hRule="atLeast"/>
          <w:jc w:val="center"/>
        </w:trPr>
        <w:tc>
          <w:tcPr>
            <w:tcW w:w="1998" w:type="pct"/>
            <w:noWrap w:val="0"/>
            <w:vAlign w:val="center"/>
          </w:tcPr>
          <w:p w14:paraId="1666364F">
            <w:pPr>
              <w:pStyle w:val="48"/>
              <w:jc w:val="both"/>
              <w:rPr>
                <w:rFonts w:ascii="宋体" w:hAnsi="宋体"/>
                <w:b w:val="0"/>
                <w:szCs w:val="21"/>
              </w:rPr>
            </w:pPr>
            <w:r>
              <w:rPr>
                <w:rFonts w:hint="eastAsia" w:ascii="宋体" w:hAnsi="宋体"/>
                <w:b w:val="0"/>
                <w:szCs w:val="21"/>
              </w:rPr>
              <w:t xml:space="preserve">Key </w:t>
            </w:r>
            <w:r>
              <w:rPr>
                <w:rFonts w:ascii="宋体" w:hAnsi="宋体"/>
                <w:b w:val="0"/>
                <w:szCs w:val="21"/>
              </w:rPr>
              <w:t>Chipcheck</w:t>
            </w:r>
            <w:r>
              <w:rPr>
                <w:rFonts w:hint="eastAsia" w:ascii="宋体" w:hAnsi="宋体"/>
                <w:b w:val="0"/>
                <w:szCs w:val="21"/>
              </w:rPr>
              <w:t xml:space="preserve"> test</w:t>
            </w:r>
          </w:p>
        </w:tc>
        <w:tc>
          <w:tcPr>
            <w:tcW w:w="1936" w:type="pct"/>
            <w:noWrap w:val="0"/>
            <w:vAlign w:val="top"/>
          </w:tcPr>
          <w:p w14:paraId="51D7E378">
            <w:pPr>
              <w:pStyle w:val="48"/>
              <w:jc w:val="both"/>
              <w:rPr>
                <w:rFonts w:ascii="宋体" w:hAnsi="宋体"/>
                <w:b w:val="0"/>
                <w:szCs w:val="21"/>
              </w:rPr>
            </w:pPr>
          </w:p>
        </w:tc>
        <w:tc>
          <w:tcPr>
            <w:tcW w:w="1066" w:type="pct"/>
            <w:noWrap w:val="0"/>
            <w:vAlign w:val="top"/>
          </w:tcPr>
          <w:p w14:paraId="121C0701">
            <w:pPr>
              <w:pStyle w:val="48"/>
              <w:jc w:val="left"/>
              <w:rPr>
                <w:rFonts w:ascii="宋体" w:hAnsi="宋体"/>
                <w:b w:val="0"/>
                <w:color w:val="FF0000"/>
                <w:szCs w:val="21"/>
              </w:rPr>
            </w:pPr>
          </w:p>
        </w:tc>
      </w:tr>
      <w:tr w14:paraId="7ED21AFD">
        <w:trPr>
          <w:wBefore w:w="0" w:type="dxa"/>
          <w:trHeight w:val="90" w:hRule="atLeast"/>
          <w:jc w:val="center"/>
        </w:trPr>
        <w:tc>
          <w:tcPr>
            <w:tcW w:w="1998" w:type="pct"/>
            <w:vMerge w:val="restart"/>
            <w:noWrap w:val="0"/>
            <w:vAlign w:val="center"/>
          </w:tcPr>
          <w:p w14:paraId="3DCD4A43">
            <w:pPr>
              <w:pStyle w:val="48"/>
              <w:jc w:val="both"/>
              <w:rPr>
                <w:rFonts w:ascii="宋体" w:hAnsi="宋体"/>
                <w:b w:val="0"/>
                <w:szCs w:val="21"/>
              </w:rPr>
            </w:pPr>
            <w:r>
              <w:rPr>
                <w:rFonts w:ascii="宋体" w:hAnsi="宋体"/>
                <w:b w:val="0"/>
                <w:szCs w:val="21"/>
              </w:rPr>
              <w:t>Power monitor test</w:t>
            </w:r>
          </w:p>
        </w:tc>
        <w:tc>
          <w:tcPr>
            <w:tcW w:w="1936" w:type="pct"/>
            <w:noWrap w:val="0"/>
            <w:vAlign w:val="top"/>
          </w:tcPr>
          <w:p w14:paraId="53DC6643">
            <w:pPr>
              <w:pStyle w:val="48"/>
              <w:jc w:val="both"/>
              <w:rPr>
                <w:rFonts w:ascii="宋体" w:hAnsi="宋体"/>
                <w:b w:val="0"/>
                <w:szCs w:val="21"/>
              </w:rPr>
            </w:pPr>
            <w:r>
              <w:rPr>
                <w:rFonts w:hint="eastAsia" w:ascii="宋体" w:hAnsi="宋体"/>
                <w:b w:val="0"/>
                <w:szCs w:val="21"/>
              </w:rPr>
              <w:t>电源状态查询</w:t>
            </w:r>
          </w:p>
        </w:tc>
        <w:tc>
          <w:tcPr>
            <w:tcW w:w="1066" w:type="pct"/>
            <w:vMerge w:val="restart"/>
            <w:noWrap w:val="0"/>
            <w:vAlign w:val="top"/>
          </w:tcPr>
          <w:p w14:paraId="065FDE9F">
            <w:pPr>
              <w:pStyle w:val="48"/>
              <w:jc w:val="left"/>
              <w:rPr>
                <w:rFonts w:hint="eastAsia" w:ascii="宋体" w:hAnsi="宋体"/>
                <w:b w:val="0"/>
                <w:color w:val="FF0000"/>
                <w:szCs w:val="21"/>
              </w:rPr>
            </w:pPr>
          </w:p>
        </w:tc>
      </w:tr>
      <w:tr w14:paraId="6D8D344E">
        <w:trPr>
          <w:wBefore w:w="0" w:type="dxa"/>
          <w:trHeight w:val="90" w:hRule="atLeast"/>
          <w:jc w:val="center"/>
        </w:trPr>
        <w:tc>
          <w:tcPr>
            <w:tcW w:w="1998" w:type="pct"/>
            <w:vMerge w:val="continue"/>
            <w:noWrap w:val="0"/>
            <w:vAlign w:val="center"/>
          </w:tcPr>
          <w:p w14:paraId="48CBAB77">
            <w:pPr>
              <w:pStyle w:val="48"/>
              <w:jc w:val="both"/>
              <w:rPr>
                <w:rFonts w:ascii="宋体" w:hAnsi="宋体"/>
                <w:b w:val="0"/>
                <w:szCs w:val="21"/>
              </w:rPr>
            </w:pPr>
          </w:p>
        </w:tc>
        <w:tc>
          <w:tcPr>
            <w:tcW w:w="1936" w:type="pct"/>
            <w:noWrap w:val="0"/>
            <w:vAlign w:val="top"/>
          </w:tcPr>
          <w:p w14:paraId="375AE9C4">
            <w:pPr>
              <w:pStyle w:val="48"/>
              <w:jc w:val="both"/>
              <w:rPr>
                <w:rFonts w:ascii="宋体" w:hAnsi="宋体"/>
                <w:b w:val="0"/>
                <w:szCs w:val="21"/>
              </w:rPr>
            </w:pPr>
            <w:r>
              <w:rPr>
                <w:rFonts w:hint="eastAsia" w:ascii="宋体" w:hAnsi="宋体"/>
                <w:b w:val="0"/>
                <w:szCs w:val="21"/>
              </w:rPr>
              <w:t>电源温度测试</w:t>
            </w:r>
          </w:p>
        </w:tc>
        <w:tc>
          <w:tcPr>
            <w:tcW w:w="1066" w:type="pct"/>
            <w:vMerge w:val="continue"/>
            <w:noWrap w:val="0"/>
            <w:vAlign w:val="top"/>
          </w:tcPr>
          <w:p w14:paraId="221A294E">
            <w:pPr>
              <w:pStyle w:val="48"/>
              <w:rPr>
                <w:rFonts w:ascii="宋体" w:hAnsi="宋体"/>
                <w:b w:val="0"/>
                <w:color w:val="FF0000"/>
                <w:szCs w:val="21"/>
              </w:rPr>
            </w:pPr>
          </w:p>
        </w:tc>
      </w:tr>
      <w:tr w14:paraId="6E3B5E91">
        <w:trPr>
          <w:wBefore w:w="0" w:type="dxa"/>
          <w:trHeight w:val="90" w:hRule="atLeast"/>
          <w:jc w:val="center"/>
        </w:trPr>
        <w:tc>
          <w:tcPr>
            <w:tcW w:w="1998" w:type="pct"/>
            <w:vMerge w:val="continue"/>
            <w:noWrap w:val="0"/>
            <w:vAlign w:val="center"/>
          </w:tcPr>
          <w:p w14:paraId="203237C3">
            <w:pPr>
              <w:pStyle w:val="48"/>
              <w:jc w:val="both"/>
              <w:rPr>
                <w:rFonts w:ascii="宋体" w:hAnsi="宋体"/>
                <w:b w:val="0"/>
                <w:szCs w:val="21"/>
              </w:rPr>
            </w:pPr>
          </w:p>
        </w:tc>
        <w:tc>
          <w:tcPr>
            <w:tcW w:w="1936" w:type="pct"/>
            <w:noWrap w:val="0"/>
            <w:vAlign w:val="top"/>
          </w:tcPr>
          <w:p w14:paraId="6A09EC81">
            <w:pPr>
              <w:pStyle w:val="48"/>
              <w:jc w:val="both"/>
              <w:rPr>
                <w:rFonts w:ascii="宋体" w:hAnsi="宋体"/>
                <w:b w:val="0"/>
                <w:szCs w:val="21"/>
              </w:rPr>
            </w:pPr>
            <w:commentRangeStart w:id="43"/>
            <w:r>
              <w:rPr>
                <w:rFonts w:hint="eastAsia" w:ascii="宋体" w:hAnsi="宋体"/>
                <w:b w:val="0"/>
                <w:szCs w:val="21"/>
              </w:rPr>
              <w:t>电源电压测试</w:t>
            </w:r>
            <w:commentRangeEnd w:id="43"/>
            <w:r>
              <w:rPr>
                <w:rStyle w:val="38"/>
                <w:b w:val="0"/>
                <w:sz w:val="20"/>
              </w:rPr>
              <w:commentReference w:id="43"/>
            </w:r>
          </w:p>
        </w:tc>
        <w:tc>
          <w:tcPr>
            <w:tcW w:w="1066" w:type="pct"/>
            <w:vMerge w:val="continue"/>
            <w:noWrap w:val="0"/>
            <w:vAlign w:val="top"/>
          </w:tcPr>
          <w:p w14:paraId="7CDAC40A">
            <w:pPr>
              <w:pStyle w:val="48"/>
              <w:rPr>
                <w:rFonts w:ascii="宋体" w:hAnsi="宋体"/>
                <w:b w:val="0"/>
                <w:color w:val="FF0000"/>
                <w:szCs w:val="21"/>
              </w:rPr>
            </w:pPr>
          </w:p>
        </w:tc>
      </w:tr>
      <w:tr w14:paraId="0D893CD1">
        <w:trPr>
          <w:wBefore w:w="0" w:type="dxa"/>
          <w:trHeight w:val="404" w:hRule="atLeast"/>
          <w:jc w:val="center"/>
        </w:trPr>
        <w:tc>
          <w:tcPr>
            <w:tcW w:w="1998" w:type="pct"/>
            <w:noWrap w:val="0"/>
            <w:vAlign w:val="center"/>
          </w:tcPr>
          <w:p w14:paraId="68EBAF68">
            <w:pPr>
              <w:pStyle w:val="48"/>
              <w:jc w:val="both"/>
              <w:rPr>
                <w:rFonts w:ascii="宋体" w:hAnsi="宋体"/>
                <w:b w:val="0"/>
                <w:szCs w:val="21"/>
              </w:rPr>
            </w:pPr>
            <w:r>
              <w:rPr>
                <w:rFonts w:ascii="宋体" w:hAnsi="宋体"/>
                <w:b w:val="0"/>
                <w:szCs w:val="21"/>
              </w:rPr>
              <w:t>P</w:t>
            </w:r>
            <w:r>
              <w:rPr>
                <w:rFonts w:hint="eastAsia" w:ascii="宋体" w:hAnsi="宋体"/>
                <w:b w:val="0"/>
                <w:szCs w:val="21"/>
              </w:rPr>
              <w:t>ower</w:t>
            </w:r>
            <w:r>
              <w:rPr>
                <w:rFonts w:ascii="宋体" w:hAnsi="宋体"/>
                <w:b w:val="0"/>
                <w:szCs w:val="21"/>
              </w:rPr>
              <w:t xml:space="preserve"> consume </w:t>
            </w:r>
            <w:r>
              <w:rPr>
                <w:rFonts w:hint="eastAsia" w:ascii="宋体" w:hAnsi="宋体"/>
                <w:b w:val="0"/>
                <w:szCs w:val="21"/>
              </w:rPr>
              <w:t>test</w:t>
            </w:r>
          </w:p>
        </w:tc>
        <w:tc>
          <w:tcPr>
            <w:tcW w:w="1936" w:type="pct"/>
            <w:noWrap w:val="0"/>
            <w:vAlign w:val="top"/>
          </w:tcPr>
          <w:p w14:paraId="67DC7BCE">
            <w:pPr>
              <w:pStyle w:val="48"/>
              <w:jc w:val="both"/>
              <w:rPr>
                <w:rFonts w:ascii="宋体" w:hAnsi="宋体"/>
                <w:b w:val="0"/>
                <w:szCs w:val="21"/>
              </w:rPr>
            </w:pPr>
          </w:p>
        </w:tc>
        <w:tc>
          <w:tcPr>
            <w:tcW w:w="1066" w:type="pct"/>
            <w:noWrap w:val="0"/>
            <w:vAlign w:val="top"/>
          </w:tcPr>
          <w:p w14:paraId="66BFD79E">
            <w:pPr>
              <w:pStyle w:val="48"/>
              <w:jc w:val="left"/>
              <w:rPr>
                <w:rFonts w:hint="eastAsia" w:ascii="宋体" w:hAnsi="宋体"/>
                <w:b w:val="0"/>
                <w:color w:val="FF0000"/>
                <w:szCs w:val="21"/>
              </w:rPr>
            </w:pPr>
          </w:p>
        </w:tc>
      </w:tr>
      <w:tr w14:paraId="1F2E0A20">
        <w:trPr>
          <w:wBefore w:w="0" w:type="dxa"/>
          <w:trHeight w:val="404" w:hRule="atLeast"/>
          <w:jc w:val="center"/>
        </w:trPr>
        <w:tc>
          <w:tcPr>
            <w:tcW w:w="1998" w:type="pct"/>
            <w:noWrap w:val="0"/>
            <w:vAlign w:val="center"/>
          </w:tcPr>
          <w:p w14:paraId="4C52A1D5">
            <w:pPr>
              <w:pStyle w:val="48"/>
              <w:jc w:val="both"/>
              <w:rPr>
                <w:rFonts w:ascii="宋体" w:hAnsi="宋体"/>
                <w:b w:val="0"/>
                <w:szCs w:val="21"/>
              </w:rPr>
            </w:pPr>
            <w:r>
              <w:rPr>
                <w:rFonts w:hint="eastAsia" w:ascii="宋体" w:hAnsi="宋体"/>
                <w:b w:val="0"/>
                <w:szCs w:val="21"/>
              </w:rPr>
              <w:t>U</w:t>
            </w:r>
            <w:r>
              <w:rPr>
                <w:rFonts w:ascii="宋体" w:cs="宋体"/>
                <w:b w:val="0"/>
                <w:szCs w:val="21"/>
              </w:rPr>
              <w:t>SB test</w:t>
            </w:r>
          </w:p>
        </w:tc>
        <w:tc>
          <w:tcPr>
            <w:tcW w:w="1936" w:type="pct"/>
            <w:noWrap w:val="0"/>
            <w:vAlign w:val="top"/>
          </w:tcPr>
          <w:p w14:paraId="46C8AEC2">
            <w:pPr>
              <w:pStyle w:val="48"/>
              <w:jc w:val="both"/>
              <w:rPr>
                <w:rFonts w:ascii="宋体" w:hAnsi="宋体"/>
                <w:b w:val="0"/>
                <w:szCs w:val="21"/>
              </w:rPr>
            </w:pPr>
          </w:p>
        </w:tc>
        <w:tc>
          <w:tcPr>
            <w:tcW w:w="1066" w:type="pct"/>
            <w:noWrap w:val="0"/>
            <w:vAlign w:val="top"/>
          </w:tcPr>
          <w:p w14:paraId="324A681E">
            <w:pPr>
              <w:pStyle w:val="48"/>
              <w:jc w:val="left"/>
              <w:rPr>
                <w:rFonts w:hint="eastAsia" w:ascii="宋体" w:hAnsi="宋体"/>
                <w:b w:val="0"/>
                <w:color w:val="FF0000"/>
                <w:szCs w:val="21"/>
              </w:rPr>
            </w:pPr>
          </w:p>
        </w:tc>
      </w:tr>
      <w:tr w14:paraId="14185139">
        <w:trPr>
          <w:wBefore w:w="0" w:type="dxa"/>
          <w:trHeight w:val="404" w:hRule="atLeast"/>
          <w:jc w:val="center"/>
        </w:trPr>
        <w:tc>
          <w:tcPr>
            <w:tcW w:w="1998" w:type="pct"/>
            <w:noWrap w:val="0"/>
            <w:vAlign w:val="center"/>
          </w:tcPr>
          <w:p w14:paraId="07DC5BD4">
            <w:pPr>
              <w:pStyle w:val="48"/>
              <w:jc w:val="both"/>
              <w:rPr>
                <w:rFonts w:ascii="宋体" w:hAnsi="宋体"/>
                <w:b w:val="0"/>
                <w:szCs w:val="21"/>
              </w:rPr>
            </w:pPr>
            <w:r>
              <w:rPr>
                <w:rFonts w:hint="eastAsia" w:ascii="宋体" w:hAnsi="宋体"/>
                <w:b w:val="0"/>
                <w:szCs w:val="21"/>
              </w:rPr>
              <w:t>I</w:t>
            </w:r>
            <w:r>
              <w:rPr>
                <w:rFonts w:ascii="宋体" w:hAnsi="宋体"/>
                <w:b w:val="0"/>
                <w:szCs w:val="21"/>
              </w:rPr>
              <w:t>IC test</w:t>
            </w:r>
          </w:p>
        </w:tc>
        <w:tc>
          <w:tcPr>
            <w:tcW w:w="1936" w:type="pct"/>
            <w:noWrap w:val="0"/>
            <w:vAlign w:val="top"/>
          </w:tcPr>
          <w:p w14:paraId="26BC2693">
            <w:pPr>
              <w:pStyle w:val="48"/>
              <w:jc w:val="both"/>
              <w:rPr>
                <w:rFonts w:ascii="宋体" w:hAnsi="宋体"/>
                <w:b w:val="0"/>
                <w:szCs w:val="21"/>
              </w:rPr>
            </w:pPr>
          </w:p>
        </w:tc>
        <w:tc>
          <w:tcPr>
            <w:tcW w:w="1066" w:type="pct"/>
            <w:noWrap w:val="0"/>
            <w:vAlign w:val="top"/>
          </w:tcPr>
          <w:p w14:paraId="513769CB">
            <w:pPr>
              <w:pStyle w:val="48"/>
              <w:jc w:val="left"/>
              <w:rPr>
                <w:rFonts w:hint="eastAsia" w:ascii="宋体" w:hAnsi="宋体"/>
                <w:b w:val="0"/>
                <w:color w:val="FF0000"/>
                <w:szCs w:val="21"/>
              </w:rPr>
            </w:pPr>
          </w:p>
        </w:tc>
      </w:tr>
      <w:tr w14:paraId="11BC4744">
        <w:trPr>
          <w:wBefore w:w="0" w:type="dxa"/>
          <w:trHeight w:val="404" w:hRule="atLeast"/>
          <w:jc w:val="center"/>
        </w:trPr>
        <w:tc>
          <w:tcPr>
            <w:tcW w:w="1998" w:type="pct"/>
            <w:noWrap w:val="0"/>
            <w:vAlign w:val="center"/>
          </w:tcPr>
          <w:p w14:paraId="0D5B34E3">
            <w:pPr>
              <w:pStyle w:val="48"/>
              <w:jc w:val="both"/>
              <w:rPr>
                <w:rFonts w:ascii="宋体" w:hAnsi="宋体"/>
                <w:b w:val="0"/>
                <w:szCs w:val="21"/>
              </w:rPr>
            </w:pPr>
            <w:r>
              <w:rPr>
                <w:rFonts w:hint="eastAsia" w:ascii="宋体" w:hAnsi="宋体"/>
                <w:b w:val="0"/>
                <w:szCs w:val="21"/>
              </w:rPr>
              <w:t>C</w:t>
            </w:r>
            <w:r>
              <w:rPr>
                <w:rFonts w:ascii="宋体" w:hAnsi="宋体"/>
                <w:b w:val="0"/>
                <w:szCs w:val="21"/>
              </w:rPr>
              <w:t xml:space="preserve">PU </w:t>
            </w:r>
            <w:r>
              <w:rPr>
                <w:rFonts w:hint="eastAsia" w:ascii="宋体" w:hAnsi="宋体"/>
                <w:b w:val="0"/>
                <w:szCs w:val="21"/>
              </w:rPr>
              <w:t>bist</w:t>
            </w:r>
            <w:r>
              <w:rPr>
                <w:rFonts w:ascii="宋体" w:hAnsi="宋体"/>
                <w:b w:val="0"/>
                <w:szCs w:val="21"/>
              </w:rPr>
              <w:t xml:space="preserve"> </w:t>
            </w:r>
            <w:r>
              <w:rPr>
                <w:rFonts w:hint="eastAsia" w:ascii="宋体" w:hAnsi="宋体"/>
                <w:b w:val="0"/>
                <w:szCs w:val="21"/>
              </w:rPr>
              <w:t>test</w:t>
            </w:r>
          </w:p>
        </w:tc>
        <w:tc>
          <w:tcPr>
            <w:tcW w:w="1936" w:type="pct"/>
            <w:noWrap w:val="0"/>
            <w:vAlign w:val="top"/>
          </w:tcPr>
          <w:p w14:paraId="585E0659">
            <w:pPr>
              <w:pStyle w:val="48"/>
              <w:jc w:val="both"/>
              <w:rPr>
                <w:rFonts w:ascii="宋体" w:hAnsi="宋体"/>
                <w:b w:val="0"/>
                <w:szCs w:val="21"/>
              </w:rPr>
            </w:pPr>
          </w:p>
        </w:tc>
        <w:tc>
          <w:tcPr>
            <w:tcW w:w="1066" w:type="pct"/>
            <w:noWrap w:val="0"/>
            <w:vAlign w:val="top"/>
          </w:tcPr>
          <w:p w14:paraId="52129014">
            <w:pPr>
              <w:pStyle w:val="48"/>
              <w:jc w:val="left"/>
              <w:rPr>
                <w:rFonts w:hint="eastAsia" w:ascii="宋体" w:hAnsi="宋体"/>
                <w:b w:val="0"/>
                <w:color w:val="FF0000"/>
                <w:szCs w:val="21"/>
              </w:rPr>
            </w:pPr>
          </w:p>
        </w:tc>
      </w:tr>
      <w:tr w14:paraId="26A20799">
        <w:trPr>
          <w:wBefore w:w="0" w:type="dxa"/>
          <w:jc w:val="center"/>
        </w:trPr>
        <w:tc>
          <w:tcPr>
            <w:tcW w:w="1998" w:type="pct"/>
            <w:vMerge w:val="restart"/>
            <w:noWrap w:val="0"/>
            <w:vAlign w:val="center"/>
          </w:tcPr>
          <w:p w14:paraId="6C4CC38B">
            <w:pPr>
              <w:pStyle w:val="48"/>
              <w:jc w:val="both"/>
              <w:rPr>
                <w:rFonts w:ascii="宋体" w:hAnsi="宋体"/>
                <w:b w:val="0"/>
                <w:color w:val="000000"/>
                <w:szCs w:val="21"/>
              </w:rPr>
            </w:pPr>
            <w:r>
              <w:rPr>
                <w:rFonts w:ascii="宋体" w:hAnsi="宋体"/>
                <w:b w:val="0"/>
                <w:szCs w:val="21"/>
              </w:rPr>
              <w:t>Optical module test</w:t>
            </w:r>
          </w:p>
        </w:tc>
        <w:tc>
          <w:tcPr>
            <w:tcW w:w="1936" w:type="pct"/>
            <w:noWrap w:val="0"/>
            <w:vAlign w:val="top"/>
          </w:tcPr>
          <w:p w14:paraId="4FE85C9A">
            <w:pPr>
              <w:pStyle w:val="48"/>
              <w:jc w:val="both"/>
              <w:rPr>
                <w:rFonts w:ascii="宋体" w:hAnsi="宋体"/>
                <w:b w:val="0"/>
              </w:rPr>
            </w:pPr>
            <w:r>
              <w:rPr>
                <w:rFonts w:ascii="宋体" w:hAnsi="宋体"/>
                <w:b w:val="0"/>
              </w:rPr>
              <w:t>Optical module status test</w:t>
            </w:r>
          </w:p>
        </w:tc>
        <w:tc>
          <w:tcPr>
            <w:tcW w:w="1066" w:type="pct"/>
            <w:vMerge w:val="restart"/>
            <w:noWrap w:val="0"/>
            <w:vAlign w:val="top"/>
          </w:tcPr>
          <w:p w14:paraId="571D431A">
            <w:pPr>
              <w:rPr>
                <w:rFonts w:hint="eastAsia"/>
                <w:color w:val="FF0000"/>
              </w:rPr>
            </w:pPr>
          </w:p>
        </w:tc>
      </w:tr>
      <w:tr w14:paraId="7AEE4275">
        <w:trPr>
          <w:wBefore w:w="0" w:type="dxa"/>
          <w:trHeight w:val="618" w:hRule="atLeast"/>
          <w:jc w:val="center"/>
        </w:trPr>
        <w:tc>
          <w:tcPr>
            <w:tcW w:w="1998" w:type="pct"/>
            <w:vMerge w:val="continue"/>
            <w:noWrap w:val="0"/>
            <w:vAlign w:val="top"/>
          </w:tcPr>
          <w:p w14:paraId="71711EA3">
            <w:pPr>
              <w:pStyle w:val="48"/>
              <w:jc w:val="both"/>
              <w:rPr>
                <w:rFonts w:ascii="宋体" w:hAnsi="宋体"/>
                <w:b w:val="0"/>
                <w:szCs w:val="21"/>
              </w:rPr>
            </w:pPr>
          </w:p>
        </w:tc>
        <w:tc>
          <w:tcPr>
            <w:tcW w:w="1936" w:type="pct"/>
            <w:noWrap w:val="0"/>
            <w:vAlign w:val="top"/>
          </w:tcPr>
          <w:p w14:paraId="74FF58E9">
            <w:pPr>
              <w:pStyle w:val="48"/>
              <w:jc w:val="both"/>
              <w:rPr>
                <w:rFonts w:ascii="宋体" w:hAnsi="宋体"/>
                <w:b w:val="0"/>
                <w:szCs w:val="21"/>
              </w:rPr>
            </w:pPr>
            <w:r>
              <w:rPr>
                <w:rFonts w:ascii="宋体" w:hAnsi="宋体"/>
                <w:b w:val="0"/>
                <w:szCs w:val="21"/>
              </w:rPr>
              <w:t>Optical module information query test</w:t>
            </w:r>
          </w:p>
        </w:tc>
        <w:tc>
          <w:tcPr>
            <w:tcW w:w="1066" w:type="pct"/>
            <w:vMerge w:val="continue"/>
            <w:noWrap w:val="0"/>
            <w:vAlign w:val="top"/>
          </w:tcPr>
          <w:p w14:paraId="6FDA7110">
            <w:pPr>
              <w:jc w:val="center"/>
            </w:pPr>
          </w:p>
        </w:tc>
      </w:tr>
      <w:tr w14:paraId="7FB07BD7">
        <w:trPr>
          <w:wBefore w:w="0" w:type="dxa"/>
          <w:jc w:val="center"/>
        </w:trPr>
        <w:tc>
          <w:tcPr>
            <w:tcW w:w="1998" w:type="pct"/>
            <w:noWrap w:val="0"/>
            <w:vAlign w:val="center"/>
          </w:tcPr>
          <w:p w14:paraId="19306530">
            <w:pPr>
              <w:pStyle w:val="48"/>
              <w:jc w:val="both"/>
              <w:rPr>
                <w:rFonts w:ascii="宋体" w:hAnsi="宋体"/>
                <w:b w:val="0"/>
                <w:szCs w:val="21"/>
              </w:rPr>
            </w:pPr>
            <w:r>
              <w:rPr>
                <w:rFonts w:ascii="宋体" w:hAnsi="宋体"/>
                <w:b w:val="0"/>
                <w:szCs w:val="21"/>
              </w:rPr>
              <w:t>Negotiation test</w:t>
            </w:r>
          </w:p>
        </w:tc>
        <w:tc>
          <w:tcPr>
            <w:tcW w:w="1936" w:type="pct"/>
            <w:noWrap w:val="0"/>
            <w:vAlign w:val="top"/>
          </w:tcPr>
          <w:p w14:paraId="21A7D3B7">
            <w:pPr>
              <w:pStyle w:val="48"/>
              <w:jc w:val="both"/>
              <w:rPr>
                <w:rFonts w:ascii="宋体" w:hAnsi="宋体"/>
                <w:b w:val="0"/>
                <w:szCs w:val="21"/>
              </w:rPr>
            </w:pPr>
          </w:p>
        </w:tc>
        <w:tc>
          <w:tcPr>
            <w:tcW w:w="1066" w:type="pct"/>
            <w:noWrap w:val="0"/>
            <w:vAlign w:val="top"/>
          </w:tcPr>
          <w:p w14:paraId="7CB61611">
            <w:pPr>
              <w:pStyle w:val="48"/>
              <w:jc w:val="left"/>
              <w:rPr>
                <w:rFonts w:hint="eastAsia" w:ascii="宋体" w:hAnsi="宋体"/>
                <w:b w:val="0"/>
                <w:szCs w:val="21"/>
              </w:rPr>
            </w:pPr>
          </w:p>
        </w:tc>
      </w:tr>
      <w:tr w14:paraId="4B4AA95B">
        <w:trPr>
          <w:wBefore w:w="0" w:type="dxa"/>
          <w:jc w:val="center"/>
        </w:trPr>
        <w:tc>
          <w:tcPr>
            <w:tcW w:w="1998" w:type="pct"/>
            <w:noWrap w:val="0"/>
            <w:vAlign w:val="center"/>
          </w:tcPr>
          <w:p w14:paraId="19864F81">
            <w:pPr>
              <w:pStyle w:val="48"/>
              <w:jc w:val="both"/>
              <w:rPr>
                <w:rFonts w:ascii="宋体" w:hAnsi="宋体"/>
                <w:b w:val="0"/>
                <w:szCs w:val="21"/>
              </w:rPr>
            </w:pPr>
            <w:r>
              <w:rPr>
                <w:rFonts w:ascii="宋体" w:hAnsi="宋体"/>
                <w:b w:val="0"/>
                <w:szCs w:val="21"/>
              </w:rPr>
              <w:t>Ethernet</w:t>
            </w:r>
            <w:r>
              <w:rPr>
                <w:rFonts w:hint="eastAsia" w:ascii="宋体" w:hAnsi="宋体"/>
                <w:b w:val="0"/>
                <w:szCs w:val="21"/>
              </w:rPr>
              <w:t xml:space="preserve"> </w:t>
            </w:r>
            <w:r>
              <w:rPr>
                <w:rFonts w:ascii="宋体" w:hAnsi="宋体"/>
                <w:b w:val="0"/>
                <w:szCs w:val="21"/>
              </w:rPr>
              <w:t xml:space="preserve">manage-channel </w:t>
            </w:r>
            <w:r>
              <w:rPr>
                <w:rFonts w:hint="eastAsia" w:ascii="宋体" w:hAnsi="宋体"/>
                <w:b w:val="0"/>
                <w:szCs w:val="21"/>
              </w:rPr>
              <w:t>ping</w:t>
            </w:r>
            <w:r>
              <w:rPr>
                <w:rFonts w:ascii="宋体" w:hAnsi="宋体"/>
                <w:b w:val="0"/>
                <w:szCs w:val="21"/>
              </w:rPr>
              <w:t xml:space="preserve"> test</w:t>
            </w:r>
          </w:p>
        </w:tc>
        <w:tc>
          <w:tcPr>
            <w:tcW w:w="1936" w:type="pct"/>
            <w:noWrap w:val="0"/>
            <w:vAlign w:val="top"/>
          </w:tcPr>
          <w:p w14:paraId="35F8AB17">
            <w:pPr>
              <w:pStyle w:val="48"/>
              <w:jc w:val="both"/>
              <w:rPr>
                <w:rFonts w:ascii="宋体" w:hAnsi="宋体"/>
                <w:b w:val="0"/>
                <w:szCs w:val="21"/>
              </w:rPr>
            </w:pPr>
          </w:p>
        </w:tc>
        <w:tc>
          <w:tcPr>
            <w:tcW w:w="1066" w:type="pct"/>
            <w:noWrap w:val="0"/>
            <w:vAlign w:val="top"/>
          </w:tcPr>
          <w:p w14:paraId="00CBE6C0">
            <w:pPr>
              <w:pStyle w:val="48"/>
              <w:jc w:val="left"/>
              <w:rPr>
                <w:rFonts w:hint="eastAsia" w:ascii="宋体" w:hAnsi="宋体"/>
                <w:b w:val="0"/>
                <w:color w:val="FF0000"/>
                <w:szCs w:val="21"/>
              </w:rPr>
            </w:pPr>
          </w:p>
        </w:tc>
      </w:tr>
      <w:tr w14:paraId="321F4488">
        <w:trPr>
          <w:wBefore w:w="0" w:type="dxa"/>
          <w:jc w:val="center"/>
        </w:trPr>
        <w:tc>
          <w:tcPr>
            <w:tcW w:w="1998" w:type="pct"/>
            <w:noWrap w:val="0"/>
            <w:vAlign w:val="center"/>
          </w:tcPr>
          <w:p w14:paraId="172ADA3C">
            <w:pPr>
              <w:pStyle w:val="48"/>
              <w:jc w:val="both"/>
              <w:rPr>
                <w:rFonts w:ascii="宋体" w:hAnsi="宋体"/>
                <w:b w:val="0"/>
                <w:szCs w:val="21"/>
              </w:rPr>
            </w:pPr>
            <w:r>
              <w:rPr>
                <w:rFonts w:ascii="宋体" w:hAnsi="宋体"/>
                <w:b w:val="0"/>
                <w:szCs w:val="21"/>
              </w:rPr>
              <w:t xml:space="preserve">Layer 2 </w:t>
            </w:r>
            <w:r>
              <w:rPr>
                <w:rFonts w:hint="eastAsia" w:ascii="宋体" w:hAnsi="宋体"/>
                <w:b w:val="0"/>
                <w:szCs w:val="21"/>
              </w:rPr>
              <w:t>t</w:t>
            </w:r>
            <w:r>
              <w:rPr>
                <w:rFonts w:ascii="宋体" w:hAnsi="宋体"/>
                <w:b w:val="0"/>
                <w:szCs w:val="21"/>
              </w:rPr>
              <w:t>raffic test</w:t>
            </w:r>
          </w:p>
        </w:tc>
        <w:tc>
          <w:tcPr>
            <w:tcW w:w="1936" w:type="pct"/>
            <w:noWrap w:val="0"/>
            <w:vAlign w:val="top"/>
          </w:tcPr>
          <w:p w14:paraId="5EBA02A3">
            <w:pPr>
              <w:pStyle w:val="48"/>
              <w:jc w:val="both"/>
              <w:rPr>
                <w:rFonts w:ascii="宋体" w:hAnsi="宋体"/>
                <w:b w:val="0"/>
                <w:szCs w:val="21"/>
              </w:rPr>
            </w:pPr>
          </w:p>
        </w:tc>
        <w:tc>
          <w:tcPr>
            <w:tcW w:w="1066" w:type="pct"/>
            <w:noWrap w:val="0"/>
            <w:vAlign w:val="top"/>
          </w:tcPr>
          <w:p w14:paraId="025B0475">
            <w:pPr>
              <w:pStyle w:val="48"/>
              <w:jc w:val="left"/>
              <w:rPr>
                <w:rFonts w:hint="eastAsia" w:ascii="宋体" w:hAnsi="宋体"/>
                <w:b w:val="0"/>
                <w:szCs w:val="21"/>
              </w:rPr>
            </w:pPr>
          </w:p>
        </w:tc>
      </w:tr>
      <w:tr w14:paraId="2F9781C2">
        <w:trPr>
          <w:wBefore w:w="0" w:type="dxa"/>
          <w:jc w:val="center"/>
        </w:trPr>
        <w:tc>
          <w:tcPr>
            <w:tcW w:w="1998" w:type="pct"/>
            <w:noWrap w:val="0"/>
            <w:vAlign w:val="top"/>
          </w:tcPr>
          <w:p w14:paraId="08DC0A7D">
            <w:pPr>
              <w:pStyle w:val="48"/>
              <w:jc w:val="both"/>
              <w:rPr>
                <w:rFonts w:ascii="宋体" w:hAnsi="宋体"/>
                <w:b w:val="0"/>
                <w:szCs w:val="21"/>
              </w:rPr>
            </w:pPr>
            <w:r>
              <w:rPr>
                <w:rFonts w:hint="eastAsia" w:ascii="宋体" w:hAnsi="宋体"/>
                <w:b w:val="0"/>
                <w:szCs w:val="21"/>
              </w:rPr>
              <w:t>E</w:t>
            </w:r>
            <w:r>
              <w:rPr>
                <w:rFonts w:ascii="宋体" w:hAnsi="宋体"/>
                <w:b w:val="0"/>
                <w:szCs w:val="21"/>
              </w:rPr>
              <w:t>lectronic lab</w:t>
            </w:r>
            <w:r>
              <w:rPr>
                <w:rFonts w:hint="eastAsia" w:ascii="宋体" w:hAnsi="宋体"/>
                <w:b w:val="0"/>
                <w:szCs w:val="21"/>
              </w:rPr>
              <w:t>el</w:t>
            </w:r>
            <w:r>
              <w:rPr>
                <w:rFonts w:ascii="宋体" w:hAnsi="宋体"/>
                <w:b w:val="0"/>
                <w:szCs w:val="21"/>
              </w:rPr>
              <w:t xml:space="preserve"> test</w:t>
            </w:r>
          </w:p>
        </w:tc>
        <w:tc>
          <w:tcPr>
            <w:tcW w:w="1936" w:type="pct"/>
            <w:noWrap w:val="0"/>
            <w:vAlign w:val="top"/>
          </w:tcPr>
          <w:p w14:paraId="575D98F8">
            <w:pPr>
              <w:pStyle w:val="48"/>
              <w:jc w:val="both"/>
              <w:rPr>
                <w:rFonts w:ascii="宋体" w:hAnsi="宋体"/>
                <w:b w:val="0"/>
                <w:szCs w:val="21"/>
              </w:rPr>
            </w:pPr>
          </w:p>
        </w:tc>
        <w:tc>
          <w:tcPr>
            <w:tcW w:w="1066" w:type="pct"/>
            <w:noWrap w:val="0"/>
            <w:vAlign w:val="top"/>
          </w:tcPr>
          <w:p w14:paraId="02D2F833">
            <w:pPr>
              <w:pStyle w:val="48"/>
              <w:rPr>
                <w:rFonts w:ascii="宋体" w:hAnsi="宋体"/>
                <w:b w:val="0"/>
                <w:szCs w:val="21"/>
              </w:rPr>
            </w:pPr>
            <w:r>
              <w:rPr>
                <w:rFonts w:ascii="宋体" w:hAnsi="宋体"/>
                <w:b w:val="0"/>
                <w:szCs w:val="21"/>
              </w:rPr>
              <w:t>和流量测试并行</w:t>
            </w:r>
          </w:p>
        </w:tc>
      </w:tr>
      <w:tr w14:paraId="2C3782D1">
        <w:trPr>
          <w:wBefore w:w="0" w:type="dxa"/>
          <w:jc w:val="center"/>
        </w:trPr>
        <w:tc>
          <w:tcPr>
            <w:tcW w:w="1998" w:type="pct"/>
            <w:noWrap w:val="0"/>
            <w:vAlign w:val="top"/>
          </w:tcPr>
          <w:p w14:paraId="37EED3BB">
            <w:pPr>
              <w:pStyle w:val="48"/>
              <w:jc w:val="both"/>
              <w:rPr>
                <w:rFonts w:ascii="宋体" w:hAnsi="宋体"/>
                <w:b w:val="0"/>
                <w:szCs w:val="21"/>
              </w:rPr>
            </w:pPr>
            <w:r>
              <w:rPr>
                <w:rFonts w:ascii="宋体" w:hAnsi="宋体"/>
                <w:b w:val="0"/>
                <w:szCs w:val="21"/>
              </w:rPr>
              <w:t>Internal packet memory of switch test</w:t>
            </w:r>
          </w:p>
        </w:tc>
        <w:tc>
          <w:tcPr>
            <w:tcW w:w="1936" w:type="pct"/>
            <w:noWrap w:val="0"/>
            <w:vAlign w:val="top"/>
          </w:tcPr>
          <w:p w14:paraId="2AB4AE56">
            <w:pPr>
              <w:pStyle w:val="48"/>
              <w:jc w:val="both"/>
              <w:rPr>
                <w:rFonts w:ascii="宋体" w:hAnsi="宋体"/>
                <w:b w:val="0"/>
                <w:szCs w:val="21"/>
              </w:rPr>
            </w:pPr>
          </w:p>
        </w:tc>
        <w:tc>
          <w:tcPr>
            <w:tcW w:w="1066" w:type="pct"/>
            <w:noWrap w:val="0"/>
            <w:vAlign w:val="top"/>
          </w:tcPr>
          <w:p w14:paraId="54F1D9E8">
            <w:pPr>
              <w:pStyle w:val="48"/>
              <w:rPr>
                <w:rFonts w:ascii="宋体" w:hAnsi="宋体"/>
                <w:b w:val="0"/>
                <w:szCs w:val="21"/>
              </w:rPr>
            </w:pPr>
            <w:r>
              <w:rPr>
                <w:rFonts w:ascii="宋体" w:hAnsi="宋体"/>
                <w:b w:val="0"/>
                <w:szCs w:val="21"/>
              </w:rPr>
              <w:t>和流量测试并行</w:t>
            </w:r>
          </w:p>
        </w:tc>
      </w:tr>
      <w:tr w14:paraId="05E22354">
        <w:trPr>
          <w:wBefore w:w="0" w:type="dxa"/>
          <w:jc w:val="center"/>
        </w:trPr>
        <w:tc>
          <w:tcPr>
            <w:tcW w:w="1998" w:type="pct"/>
            <w:noWrap w:val="0"/>
            <w:vAlign w:val="top"/>
          </w:tcPr>
          <w:p w14:paraId="10E1889F">
            <w:pPr>
              <w:pStyle w:val="48"/>
              <w:jc w:val="both"/>
              <w:rPr>
                <w:rFonts w:ascii="宋体" w:hAnsi="宋体"/>
                <w:b w:val="0"/>
                <w:szCs w:val="21"/>
              </w:rPr>
            </w:pPr>
            <w:r>
              <w:rPr>
                <w:rFonts w:hint="eastAsia" w:ascii="宋体" w:hAnsi="宋体"/>
                <w:b w:val="0"/>
              </w:rPr>
              <w:t>Temperature monitor test</w:t>
            </w:r>
          </w:p>
        </w:tc>
        <w:tc>
          <w:tcPr>
            <w:tcW w:w="1936" w:type="pct"/>
            <w:noWrap w:val="0"/>
            <w:vAlign w:val="top"/>
          </w:tcPr>
          <w:p w14:paraId="30026E24">
            <w:pPr>
              <w:pStyle w:val="48"/>
              <w:jc w:val="both"/>
              <w:rPr>
                <w:rFonts w:ascii="宋体" w:hAnsi="宋体"/>
                <w:b w:val="0"/>
                <w:szCs w:val="21"/>
              </w:rPr>
            </w:pPr>
          </w:p>
        </w:tc>
        <w:tc>
          <w:tcPr>
            <w:tcW w:w="1066" w:type="pct"/>
            <w:noWrap w:val="0"/>
            <w:vAlign w:val="top"/>
          </w:tcPr>
          <w:p w14:paraId="5EEA8DDB">
            <w:pPr>
              <w:pStyle w:val="48"/>
              <w:rPr>
                <w:rFonts w:ascii="宋体" w:hAnsi="宋体"/>
                <w:b w:val="0"/>
                <w:szCs w:val="21"/>
              </w:rPr>
            </w:pPr>
            <w:r>
              <w:rPr>
                <w:rFonts w:ascii="宋体" w:hAnsi="宋体"/>
                <w:b w:val="0"/>
                <w:szCs w:val="21"/>
              </w:rPr>
              <w:t>和流量测试并行</w:t>
            </w:r>
          </w:p>
        </w:tc>
      </w:tr>
      <w:tr w14:paraId="5C52BC87">
        <w:trPr>
          <w:wBefore w:w="0" w:type="dxa"/>
          <w:jc w:val="center"/>
        </w:trPr>
        <w:tc>
          <w:tcPr>
            <w:tcW w:w="1998" w:type="pct"/>
            <w:noWrap w:val="0"/>
            <w:vAlign w:val="top"/>
          </w:tcPr>
          <w:p w14:paraId="4ECD7A36">
            <w:pPr>
              <w:pStyle w:val="48"/>
              <w:jc w:val="both"/>
              <w:rPr>
                <w:rFonts w:ascii="宋体" w:hAnsi="宋体"/>
                <w:b w:val="0"/>
              </w:rPr>
            </w:pPr>
            <w:r>
              <w:rPr>
                <w:rFonts w:hint="eastAsia" w:ascii="宋体" w:hAnsi="宋体"/>
                <w:b w:val="0"/>
              </w:rPr>
              <w:t>P</w:t>
            </w:r>
            <w:r>
              <w:rPr>
                <w:rFonts w:ascii="宋体" w:hAnsi="宋体"/>
                <w:b w:val="0"/>
              </w:rPr>
              <w:t>OE test</w:t>
            </w:r>
          </w:p>
        </w:tc>
        <w:tc>
          <w:tcPr>
            <w:tcW w:w="1936" w:type="pct"/>
            <w:noWrap w:val="0"/>
            <w:vAlign w:val="top"/>
          </w:tcPr>
          <w:p w14:paraId="2DCCE201">
            <w:pPr>
              <w:pStyle w:val="48"/>
              <w:jc w:val="both"/>
              <w:rPr>
                <w:rFonts w:ascii="宋体" w:hAnsi="宋体"/>
                <w:b w:val="0"/>
                <w:szCs w:val="21"/>
              </w:rPr>
            </w:pPr>
          </w:p>
        </w:tc>
        <w:tc>
          <w:tcPr>
            <w:tcW w:w="1066" w:type="pct"/>
            <w:noWrap w:val="0"/>
            <w:vAlign w:val="top"/>
          </w:tcPr>
          <w:p w14:paraId="1EADBF62">
            <w:pPr>
              <w:pStyle w:val="48"/>
              <w:jc w:val="left"/>
              <w:rPr>
                <w:rFonts w:hint="eastAsia" w:ascii="宋体" w:hAnsi="宋体"/>
                <w:b w:val="0"/>
                <w:szCs w:val="21"/>
              </w:rPr>
            </w:pPr>
          </w:p>
        </w:tc>
      </w:tr>
      <w:tr w14:paraId="2847997C">
        <w:trPr>
          <w:wBefore w:w="0" w:type="dxa"/>
          <w:jc w:val="center"/>
        </w:trPr>
        <w:tc>
          <w:tcPr>
            <w:tcW w:w="1998" w:type="pct"/>
            <w:noWrap w:val="0"/>
            <w:vAlign w:val="top"/>
          </w:tcPr>
          <w:p w14:paraId="66800975">
            <w:pPr>
              <w:pStyle w:val="48"/>
              <w:jc w:val="both"/>
              <w:rPr>
                <w:rFonts w:ascii="宋体" w:hAnsi="宋体"/>
                <w:b w:val="0"/>
                <w:szCs w:val="21"/>
              </w:rPr>
            </w:pPr>
            <w:r>
              <w:rPr>
                <w:rFonts w:hint="eastAsia" w:ascii="宋体" w:hAnsi="宋体"/>
                <w:b w:val="0"/>
                <w:szCs w:val="21"/>
              </w:rPr>
              <w:t>Boot switch test</w:t>
            </w:r>
          </w:p>
        </w:tc>
        <w:tc>
          <w:tcPr>
            <w:tcW w:w="1936" w:type="pct"/>
            <w:noWrap w:val="0"/>
            <w:vAlign w:val="top"/>
          </w:tcPr>
          <w:p w14:paraId="018D5FD7">
            <w:pPr>
              <w:pStyle w:val="48"/>
              <w:jc w:val="both"/>
            </w:pPr>
          </w:p>
        </w:tc>
        <w:tc>
          <w:tcPr>
            <w:tcW w:w="1066" w:type="pct"/>
            <w:noWrap w:val="0"/>
            <w:vAlign w:val="top"/>
          </w:tcPr>
          <w:p w14:paraId="3005E864">
            <w:pPr>
              <w:pStyle w:val="48"/>
              <w:jc w:val="left"/>
              <w:rPr>
                <w:rFonts w:hint="eastAsia"/>
                <w:b w:val="0"/>
              </w:rPr>
            </w:pPr>
          </w:p>
        </w:tc>
      </w:tr>
      <w:tr w14:paraId="7DA9A98E">
        <w:trPr>
          <w:wBefore w:w="0" w:type="dxa"/>
          <w:trHeight w:val="300" w:hRule="atLeast"/>
          <w:jc w:val="center"/>
        </w:trPr>
        <w:tc>
          <w:tcPr>
            <w:tcW w:w="1998" w:type="pct"/>
            <w:noWrap w:val="0"/>
            <w:vAlign w:val="center"/>
          </w:tcPr>
          <w:p w14:paraId="67D1EB21">
            <w:pPr>
              <w:pStyle w:val="48"/>
              <w:jc w:val="both"/>
              <w:rPr>
                <w:rFonts w:ascii="宋体" w:hAnsi="宋体"/>
                <w:b w:val="0"/>
              </w:rPr>
            </w:pPr>
            <w:r>
              <w:rPr>
                <w:rFonts w:ascii="宋体" w:hAnsi="宋体"/>
                <w:b w:val="0"/>
              </w:rPr>
              <w:t>Watchdog test</w:t>
            </w:r>
          </w:p>
        </w:tc>
        <w:tc>
          <w:tcPr>
            <w:tcW w:w="1936" w:type="pct"/>
            <w:noWrap w:val="0"/>
            <w:vAlign w:val="top"/>
          </w:tcPr>
          <w:p w14:paraId="0BCE6AA0">
            <w:pPr>
              <w:pStyle w:val="48"/>
              <w:jc w:val="both"/>
              <w:rPr>
                <w:rFonts w:ascii="宋体" w:hAnsi="宋体"/>
                <w:b w:val="0"/>
              </w:rPr>
            </w:pPr>
          </w:p>
        </w:tc>
        <w:tc>
          <w:tcPr>
            <w:tcW w:w="1066" w:type="pct"/>
            <w:noWrap w:val="0"/>
            <w:vAlign w:val="top"/>
          </w:tcPr>
          <w:p w14:paraId="25EE5920">
            <w:pPr>
              <w:pStyle w:val="48"/>
              <w:jc w:val="left"/>
              <w:rPr>
                <w:b w:val="0"/>
                <w:color w:val="FF0000"/>
              </w:rPr>
            </w:pPr>
          </w:p>
        </w:tc>
      </w:tr>
      <w:tr w14:paraId="074AC2EF">
        <w:trPr>
          <w:wBefore w:w="0" w:type="dxa"/>
          <w:trHeight w:val="264" w:hRule="atLeast"/>
          <w:jc w:val="center"/>
        </w:trPr>
        <w:tc>
          <w:tcPr>
            <w:tcW w:w="1998" w:type="pct"/>
            <w:noWrap w:val="0"/>
            <w:vAlign w:val="center"/>
          </w:tcPr>
          <w:p w14:paraId="0885BF3C">
            <w:pPr>
              <w:pStyle w:val="48"/>
              <w:jc w:val="both"/>
              <w:rPr>
                <w:rFonts w:ascii="宋体" w:hAnsi="宋体"/>
                <w:b w:val="0"/>
              </w:rPr>
            </w:pPr>
            <w:r>
              <w:rPr>
                <w:rFonts w:hint="eastAsia" w:ascii="宋体" w:hAnsi="宋体"/>
                <w:b w:val="0"/>
              </w:rPr>
              <w:t>Version</w:t>
            </w:r>
            <w:r>
              <w:rPr>
                <w:rFonts w:ascii="宋体" w:hAnsi="宋体"/>
                <w:b w:val="0"/>
              </w:rPr>
              <w:t xml:space="preserve"> test</w:t>
            </w:r>
          </w:p>
        </w:tc>
        <w:tc>
          <w:tcPr>
            <w:tcW w:w="1936" w:type="pct"/>
            <w:noWrap w:val="0"/>
            <w:vAlign w:val="top"/>
          </w:tcPr>
          <w:p w14:paraId="1F755A10">
            <w:pPr>
              <w:pStyle w:val="48"/>
              <w:jc w:val="both"/>
              <w:rPr>
                <w:rFonts w:ascii="宋体" w:hAnsi="宋体"/>
                <w:b w:val="0"/>
              </w:rPr>
            </w:pPr>
          </w:p>
        </w:tc>
        <w:tc>
          <w:tcPr>
            <w:tcW w:w="1066" w:type="pct"/>
            <w:noWrap w:val="0"/>
            <w:vAlign w:val="top"/>
          </w:tcPr>
          <w:p w14:paraId="0BD2C8A7">
            <w:pPr>
              <w:pStyle w:val="48"/>
              <w:jc w:val="left"/>
              <w:rPr>
                <w:b w:val="0"/>
                <w:color w:val="FF0000"/>
              </w:rPr>
            </w:pPr>
          </w:p>
        </w:tc>
      </w:tr>
      <w:tr w14:paraId="79954DDF">
        <w:trPr>
          <w:wBefore w:w="0" w:type="dxa"/>
          <w:trHeight w:val="65" w:hRule="atLeast"/>
          <w:jc w:val="center"/>
        </w:trPr>
        <w:tc>
          <w:tcPr>
            <w:tcW w:w="1998" w:type="pct"/>
            <w:noWrap w:val="0"/>
            <w:vAlign w:val="center"/>
          </w:tcPr>
          <w:p w14:paraId="23CE9AAF">
            <w:pPr>
              <w:pStyle w:val="48"/>
              <w:jc w:val="both"/>
              <w:rPr>
                <w:rFonts w:ascii="宋体" w:hAnsi="宋体"/>
                <w:b w:val="0"/>
              </w:rPr>
            </w:pPr>
            <w:r>
              <w:rPr>
                <w:rFonts w:ascii="宋体" w:hAnsi="宋体" w:cs="Arial"/>
                <w:b w:val="0"/>
                <w:szCs w:val="21"/>
              </w:rPr>
              <w:t>Barcode</w:t>
            </w:r>
            <w:r>
              <w:rPr>
                <w:rFonts w:hint="eastAsia" w:ascii="宋体" w:hAnsi="宋体" w:cs="Arial"/>
                <w:b w:val="0"/>
                <w:szCs w:val="21"/>
              </w:rPr>
              <w:t xml:space="preserve"> </w:t>
            </w:r>
            <w:r>
              <w:rPr>
                <w:rFonts w:ascii="宋体" w:hAnsi="宋体" w:cs="Arial"/>
                <w:b w:val="0"/>
                <w:szCs w:val="21"/>
              </w:rPr>
              <w:t>Check</w:t>
            </w:r>
            <w:r>
              <w:rPr>
                <w:rFonts w:hint="eastAsia" w:ascii="宋体" w:hAnsi="宋体" w:cs="Arial"/>
                <w:b w:val="0"/>
                <w:szCs w:val="21"/>
              </w:rPr>
              <w:t xml:space="preserve"> test</w:t>
            </w:r>
          </w:p>
        </w:tc>
        <w:tc>
          <w:tcPr>
            <w:tcW w:w="1936" w:type="pct"/>
            <w:noWrap w:val="0"/>
            <w:vAlign w:val="top"/>
          </w:tcPr>
          <w:p w14:paraId="2719C206">
            <w:pPr>
              <w:pStyle w:val="48"/>
              <w:jc w:val="both"/>
              <w:rPr>
                <w:rFonts w:ascii="宋体" w:hAnsi="宋体"/>
                <w:b w:val="0"/>
              </w:rPr>
            </w:pPr>
          </w:p>
        </w:tc>
        <w:tc>
          <w:tcPr>
            <w:tcW w:w="1066" w:type="pct"/>
            <w:noWrap w:val="0"/>
            <w:vAlign w:val="top"/>
          </w:tcPr>
          <w:p w14:paraId="6E96B5EF">
            <w:pPr>
              <w:pStyle w:val="48"/>
              <w:jc w:val="left"/>
              <w:rPr>
                <w:b w:val="0"/>
                <w:color w:val="FF0000"/>
              </w:rPr>
            </w:pPr>
          </w:p>
        </w:tc>
      </w:tr>
    </w:tbl>
    <w:p w14:paraId="5F5F6D00">
      <w:pPr>
        <w:pStyle w:val="63"/>
        <w:numPr>
          <w:ilvl w:val="0"/>
          <w:numId w:val="0"/>
        </w:numPr>
        <w:ind w:left="993"/>
        <w:jc w:val="left"/>
        <w:rPr>
          <w:rFonts w:hint="eastAsia" w:ascii="Times New Roman"/>
          <w:color w:val="333333"/>
          <w:sz w:val="20"/>
          <w:szCs w:val="21"/>
        </w:rPr>
      </w:pPr>
    </w:p>
    <w:p w14:paraId="6F10A684">
      <w:pPr>
        <w:pStyle w:val="2"/>
        <w:tabs>
          <w:tab w:val="left" w:pos="630"/>
          <w:tab w:val="clear" w:pos="-2694"/>
        </w:tabs>
        <w:ind w:left="630" w:hanging="432"/>
      </w:pPr>
      <w:bookmarkStart w:id="27" w:name="_Toc175068889"/>
      <w:bookmarkStart w:id="28" w:name="_Toc30095198"/>
      <w:r>
        <w:rPr>
          <w:rFonts w:hint="eastAsia"/>
        </w:rPr>
        <w:t>可靠性测试方案</w:t>
      </w:r>
      <w:bookmarkEnd w:id="27"/>
      <w:bookmarkEnd w:id="28"/>
    </w:p>
    <w:p w14:paraId="6C292720">
      <w:pPr>
        <w:pStyle w:val="3"/>
      </w:pPr>
      <w:commentRangeStart w:id="44"/>
      <w:commentRangeStart w:id="45"/>
      <w:bookmarkStart w:id="29" w:name="_Toc175068890"/>
      <w:r>
        <w:rPr>
          <w:rFonts w:hint="eastAsia"/>
        </w:rPr>
        <w:t>E</w:t>
      </w:r>
      <w:r>
        <w:t>SS测试方案</w:t>
      </w:r>
      <w:bookmarkEnd w:id="29"/>
      <w:commentRangeEnd w:id="44"/>
      <w:r>
        <w:commentReference w:id="44"/>
      </w:r>
      <w:commentRangeEnd w:id="45"/>
      <w:r>
        <w:rPr>
          <w:rStyle w:val="38"/>
          <w:rFonts w:ascii="Times New Roman" w:hAnsi="Times New Roman" w:eastAsia="宋体" w:cs="Times New Roman"/>
          <w:color w:val="auto"/>
          <w:sz w:val="20"/>
        </w:rPr>
        <w:commentReference w:id="45"/>
      </w:r>
    </w:p>
    <w:p w14:paraId="3DE4EE7C">
      <w:pPr>
        <w:ind w:firstLine="100" w:firstLineChars="50"/>
        <w:rPr>
          <w:rFonts w:ascii="微软雅黑" w:hAnsi="微软雅黑" w:eastAsia="微软雅黑" w:cs="微软雅黑"/>
          <w:b/>
          <w:color w:val="FF0000"/>
        </w:rPr>
      </w:pPr>
      <w:commentRangeStart w:id="46"/>
      <w:r>
        <w:rPr>
          <w:rFonts w:hint="eastAsia"/>
          <w:b/>
          <w:color w:val="FF0000"/>
        </w:rPr>
        <w:t>温度曲线</w:t>
      </w:r>
      <w:r>
        <w:rPr>
          <w:b/>
          <w:color w:val="FF0000"/>
        </w:rPr>
        <w:t>：-10</w:t>
      </w:r>
      <w:r>
        <w:rPr>
          <w:rFonts w:hint="eastAsia" w:ascii="微软雅黑" w:hAnsi="微软雅黑" w:eastAsia="微软雅黑" w:cs="微软雅黑"/>
          <w:b/>
          <w:color w:val="FF0000"/>
          <w:lang w:eastAsia="ja-JP"/>
        </w:rPr>
        <w:t>℃</w:t>
      </w:r>
      <w:r>
        <w:rPr>
          <w:rFonts w:ascii="微软雅黑" w:hAnsi="微软雅黑" w:eastAsia="MS Mincho" w:cs="微软雅黑"/>
          <w:b/>
          <w:color w:val="FF0000"/>
          <w:lang w:eastAsia="ja-JP"/>
        </w:rPr>
        <w:t>~55</w:t>
      </w:r>
      <w:r>
        <w:rPr>
          <w:rFonts w:hint="eastAsia" w:ascii="微软雅黑" w:hAnsi="微软雅黑" w:eastAsia="微软雅黑" w:cs="微软雅黑"/>
          <w:b/>
          <w:color w:val="FF0000"/>
        </w:rPr>
        <w:t>℃ 9循环</w:t>
      </w:r>
      <w:commentRangeEnd w:id="46"/>
      <w:r>
        <w:rPr>
          <w:rStyle w:val="38"/>
        </w:rPr>
        <w:commentReference w:id="46"/>
      </w:r>
    </w:p>
    <w:p w14:paraId="740E77AE">
      <w:pPr>
        <w:rPr>
          <w:rFonts w:hint="eastAsia"/>
        </w:rPr>
      </w:pPr>
    </w:p>
    <w:p w14:paraId="3D33EC64">
      <w:pPr>
        <w:pStyle w:val="31"/>
        <w:ind w:firstLine="630" w:firstLineChars="300"/>
        <w:rPr>
          <w:rFonts w:hint="eastAsia" w:ascii="宋体" w:hAnsi="宋体"/>
          <w:b/>
          <w:color w:val="FF0000"/>
        </w:rPr>
      </w:pPr>
      <w:r>
        <w:rPr>
          <w:lang/>
        </w:rPr>
        <w:drawing>
          <wp:inline distT="0" distB="0" distL="114300" distR="114300">
            <wp:extent cx="5600700" cy="2638425"/>
            <wp:effectExtent l="0" t="0" r="12700" b="31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600700" cy="2638425"/>
                    </a:xfrm>
                    <a:prstGeom prst="rect">
                      <a:avLst/>
                    </a:prstGeom>
                    <a:noFill/>
                    <a:ln>
                      <a:noFill/>
                    </a:ln>
                  </pic:spPr>
                </pic:pic>
              </a:graphicData>
            </a:graphic>
          </wp:inline>
        </w:drawing>
      </w:r>
    </w:p>
    <w:p w14:paraId="0EDCB1ED">
      <w:pPr>
        <w:pStyle w:val="5"/>
        <w:numPr>
          <w:ilvl w:val="2"/>
          <w:numId w:val="1"/>
        </w:numPr>
      </w:pPr>
      <w:r>
        <w:rPr>
          <w:rFonts w:hint="eastAsia"/>
        </w:rPr>
        <w:t>测试环境配置清单</w:t>
      </w:r>
    </w:p>
    <w:p w14:paraId="263CD36D">
      <w:pPr>
        <w:pStyle w:val="63"/>
        <w:tabs>
          <w:tab w:val="clear" w:pos="720"/>
        </w:tabs>
        <w:ind w:left="993" w:hanging="567"/>
      </w:pPr>
      <w:bookmarkStart w:id="30" w:name="_Toc30095220"/>
      <w:bookmarkStart w:id="31" w:name="_Toc175068906"/>
      <w:r>
        <w:rPr>
          <w:color w:val="333333"/>
        </w:rPr>
        <w:t>123456</w:t>
      </w:r>
      <w:r>
        <w:rPr>
          <w:rFonts w:hint="eastAsia"/>
        </w:rPr>
        <w:t>主机ESS测试环境配置清单</w:t>
      </w:r>
      <w:bookmarkEnd w:id="30"/>
      <w:bookmarkEnd w:id="31"/>
    </w:p>
    <w:tbl>
      <w:tblPr>
        <w:tblStyle w:val="32"/>
        <w:tblW w:w="9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01"/>
        <w:gridCol w:w="1276"/>
        <w:gridCol w:w="851"/>
        <w:gridCol w:w="4437"/>
      </w:tblGrid>
      <w:tr w14:paraId="34B17CE0">
        <w:trPr>
          <w:wBefore w:w="0" w:type="dxa"/>
          <w:wAfter w:w="0" w:type="dxa"/>
          <w:jc w:val="center"/>
        </w:trPr>
        <w:tc>
          <w:tcPr>
            <w:tcW w:w="1514" w:type="dxa"/>
            <w:noWrap w:val="0"/>
            <w:vAlign w:val="top"/>
          </w:tcPr>
          <w:p w14:paraId="016E055F">
            <w:pPr>
              <w:pStyle w:val="48"/>
            </w:pPr>
            <w:commentRangeStart w:id="47"/>
            <w:r>
              <w:rPr>
                <w:rFonts w:hint="eastAsia"/>
              </w:rPr>
              <w:t>被测设备</w:t>
            </w:r>
          </w:p>
        </w:tc>
        <w:tc>
          <w:tcPr>
            <w:tcW w:w="1701" w:type="dxa"/>
            <w:noWrap w:val="0"/>
            <w:vAlign w:val="top"/>
          </w:tcPr>
          <w:p w14:paraId="6F3B4462">
            <w:pPr>
              <w:pStyle w:val="48"/>
            </w:pPr>
            <w:r>
              <w:rPr>
                <w:rFonts w:hint="eastAsia"/>
              </w:rPr>
              <w:t>测试环境</w:t>
            </w:r>
          </w:p>
        </w:tc>
        <w:tc>
          <w:tcPr>
            <w:tcW w:w="1276" w:type="dxa"/>
            <w:noWrap w:val="0"/>
            <w:vAlign w:val="top"/>
          </w:tcPr>
          <w:p w14:paraId="2371C3C8">
            <w:pPr>
              <w:pStyle w:val="48"/>
            </w:pPr>
            <w:r>
              <w:rPr>
                <w:rFonts w:hint="eastAsia"/>
              </w:rPr>
              <w:t>编码</w:t>
            </w:r>
          </w:p>
        </w:tc>
        <w:tc>
          <w:tcPr>
            <w:tcW w:w="851" w:type="dxa"/>
            <w:noWrap w:val="0"/>
            <w:vAlign w:val="top"/>
          </w:tcPr>
          <w:p w14:paraId="69098ACC">
            <w:pPr>
              <w:pStyle w:val="48"/>
            </w:pPr>
            <w:r>
              <w:rPr>
                <w:rFonts w:hint="eastAsia"/>
              </w:rPr>
              <w:t>数量</w:t>
            </w:r>
          </w:p>
        </w:tc>
        <w:tc>
          <w:tcPr>
            <w:tcW w:w="4437" w:type="dxa"/>
            <w:noWrap w:val="0"/>
            <w:vAlign w:val="top"/>
          </w:tcPr>
          <w:p w14:paraId="50176094">
            <w:pPr>
              <w:pStyle w:val="48"/>
            </w:pPr>
            <w:r>
              <w:rPr>
                <w:rFonts w:hint="eastAsia"/>
              </w:rPr>
              <w:t>备注说明</w:t>
            </w:r>
            <w:commentRangeEnd w:id="47"/>
            <w:r>
              <w:rPr>
                <w:rStyle w:val="38"/>
                <w:b w:val="0"/>
                <w:sz w:val="20"/>
              </w:rPr>
              <w:commentReference w:id="47"/>
            </w:r>
          </w:p>
        </w:tc>
      </w:tr>
      <w:tr w14:paraId="77B04816">
        <w:trPr>
          <w:wBefore w:w="0" w:type="dxa"/>
          <w:wAfter w:w="0" w:type="dxa"/>
          <w:jc w:val="center"/>
        </w:trPr>
        <w:tc>
          <w:tcPr>
            <w:tcW w:w="1514" w:type="dxa"/>
            <w:vMerge w:val="restart"/>
            <w:noWrap w:val="0"/>
            <w:vAlign w:val="center"/>
          </w:tcPr>
          <w:p w14:paraId="45126B2D">
            <w:pPr>
              <w:pStyle w:val="48"/>
            </w:pPr>
            <w:r>
              <w:rPr>
                <w:color w:val="333333"/>
              </w:rPr>
              <w:t>123456</w:t>
            </w:r>
          </w:p>
        </w:tc>
        <w:tc>
          <w:tcPr>
            <w:tcW w:w="1701" w:type="dxa"/>
            <w:noWrap w:val="0"/>
            <w:vAlign w:val="top"/>
          </w:tcPr>
          <w:p w14:paraId="4DA66636">
            <w:pPr>
              <w:pStyle w:val="48"/>
              <w:jc w:val="left"/>
              <w:rPr>
                <w:rFonts w:ascii="宋体" w:hAnsi="宋体"/>
                <w:b w:val="0"/>
              </w:rPr>
            </w:pPr>
            <w:r>
              <w:rPr>
                <w:rFonts w:hint="eastAsia" w:ascii="宋体" w:hAnsi="宋体"/>
                <w:b w:val="0"/>
              </w:rPr>
              <w:t>PC</w:t>
            </w:r>
          </w:p>
        </w:tc>
        <w:tc>
          <w:tcPr>
            <w:tcW w:w="1276" w:type="dxa"/>
            <w:noWrap w:val="0"/>
            <w:vAlign w:val="top"/>
          </w:tcPr>
          <w:p w14:paraId="7798D8EF">
            <w:pPr>
              <w:pStyle w:val="48"/>
              <w:rPr>
                <w:rFonts w:ascii="宋体" w:hAnsi="宋体"/>
                <w:b w:val="0"/>
              </w:rPr>
            </w:pPr>
            <w:r>
              <w:rPr>
                <w:rFonts w:hint="eastAsia" w:ascii="宋体" w:hAnsi="宋体"/>
                <w:b w:val="0"/>
              </w:rPr>
              <w:t>/</w:t>
            </w:r>
          </w:p>
        </w:tc>
        <w:tc>
          <w:tcPr>
            <w:tcW w:w="851" w:type="dxa"/>
            <w:noWrap w:val="0"/>
            <w:vAlign w:val="top"/>
          </w:tcPr>
          <w:p w14:paraId="7C7DB5B9">
            <w:pPr>
              <w:pStyle w:val="48"/>
              <w:rPr>
                <w:rFonts w:ascii="宋体" w:hAnsi="宋体"/>
                <w:b w:val="0"/>
              </w:rPr>
            </w:pPr>
            <w:r>
              <w:rPr>
                <w:rFonts w:hint="eastAsia" w:ascii="宋体" w:hAnsi="宋体"/>
                <w:b w:val="0"/>
              </w:rPr>
              <w:t>1</w:t>
            </w:r>
          </w:p>
        </w:tc>
        <w:tc>
          <w:tcPr>
            <w:tcW w:w="4437" w:type="dxa"/>
            <w:noWrap w:val="0"/>
            <w:vAlign w:val="top"/>
          </w:tcPr>
          <w:p w14:paraId="6B2AEE4E">
            <w:pPr>
              <w:pStyle w:val="48"/>
              <w:jc w:val="left"/>
              <w:rPr>
                <w:rFonts w:ascii="宋体" w:hAnsi="宋体"/>
                <w:b w:val="0"/>
              </w:rPr>
            </w:pPr>
            <w:r>
              <w:rPr>
                <w:rFonts w:hint="eastAsia" w:ascii="宋体" w:hAnsi="宋体"/>
                <w:b w:val="0"/>
              </w:rPr>
              <w:t>自带双串口线双网卡，预装ATS</w:t>
            </w:r>
          </w:p>
        </w:tc>
      </w:tr>
      <w:tr w14:paraId="321E65C4">
        <w:trPr>
          <w:wBefore w:w="0" w:type="dxa"/>
          <w:wAfter w:w="0" w:type="dxa"/>
          <w:jc w:val="center"/>
        </w:trPr>
        <w:tc>
          <w:tcPr>
            <w:tcW w:w="1514" w:type="dxa"/>
            <w:vMerge w:val="continue"/>
            <w:noWrap w:val="0"/>
            <w:vAlign w:val="center"/>
          </w:tcPr>
          <w:p w14:paraId="2CE3B425">
            <w:pPr>
              <w:pStyle w:val="48"/>
            </w:pPr>
          </w:p>
        </w:tc>
        <w:tc>
          <w:tcPr>
            <w:tcW w:w="1701" w:type="dxa"/>
            <w:noWrap w:val="0"/>
            <w:vAlign w:val="top"/>
          </w:tcPr>
          <w:p w14:paraId="4BEEA22C">
            <w:pPr>
              <w:pStyle w:val="48"/>
              <w:jc w:val="left"/>
              <w:rPr>
                <w:rFonts w:ascii="宋体" w:hAnsi="宋体"/>
                <w:b w:val="0"/>
              </w:rPr>
            </w:pPr>
            <w:r>
              <w:rPr>
                <w:rFonts w:hint="eastAsia" w:ascii="宋体" w:hAnsi="宋体"/>
                <w:b w:val="0"/>
              </w:rPr>
              <w:t>ESS实验箱</w:t>
            </w:r>
          </w:p>
        </w:tc>
        <w:tc>
          <w:tcPr>
            <w:tcW w:w="1276" w:type="dxa"/>
            <w:noWrap w:val="0"/>
            <w:vAlign w:val="center"/>
          </w:tcPr>
          <w:p w14:paraId="3DCCC89A">
            <w:pPr>
              <w:pStyle w:val="48"/>
              <w:rPr>
                <w:rFonts w:ascii="宋体" w:hAnsi="宋体"/>
                <w:b w:val="0"/>
              </w:rPr>
            </w:pPr>
            <w:r>
              <w:rPr>
                <w:rFonts w:hint="eastAsia" w:ascii="宋体" w:hAnsi="宋体"/>
                <w:b w:val="0"/>
              </w:rPr>
              <w:t>/</w:t>
            </w:r>
          </w:p>
        </w:tc>
        <w:tc>
          <w:tcPr>
            <w:tcW w:w="851" w:type="dxa"/>
            <w:noWrap w:val="0"/>
            <w:vAlign w:val="top"/>
          </w:tcPr>
          <w:p w14:paraId="18613B21">
            <w:pPr>
              <w:pStyle w:val="48"/>
              <w:rPr>
                <w:rFonts w:ascii="宋体" w:hAnsi="宋体"/>
                <w:b w:val="0"/>
              </w:rPr>
            </w:pPr>
            <w:r>
              <w:rPr>
                <w:rFonts w:hint="eastAsia" w:ascii="宋体" w:hAnsi="宋体"/>
                <w:b w:val="0"/>
              </w:rPr>
              <w:t>1</w:t>
            </w:r>
          </w:p>
        </w:tc>
        <w:tc>
          <w:tcPr>
            <w:tcW w:w="4437" w:type="dxa"/>
            <w:noWrap w:val="0"/>
            <w:vAlign w:val="top"/>
          </w:tcPr>
          <w:p w14:paraId="1A305A09">
            <w:pPr>
              <w:rPr>
                <w:rFonts w:ascii="宋体" w:cs="宋体"/>
                <w:color w:val="000000"/>
                <w:sz w:val="21"/>
                <w:szCs w:val="21"/>
              </w:rPr>
            </w:pPr>
            <w:r>
              <w:rPr>
                <w:rFonts w:hint="eastAsia" w:ascii="宋体" w:cs="宋体"/>
                <w:color w:val="000000"/>
                <w:sz w:val="21"/>
                <w:szCs w:val="21"/>
              </w:rPr>
              <w:t>型号</w:t>
            </w:r>
            <w:r>
              <w:rPr>
                <w:rFonts w:ascii="宋体" w:cs="宋体"/>
                <w:color w:val="000000"/>
                <w:sz w:val="21"/>
                <w:szCs w:val="21"/>
              </w:rPr>
              <w:t>: DEA-2000-A20B80-T-W</w:t>
            </w:r>
          </w:p>
        </w:tc>
      </w:tr>
      <w:tr w14:paraId="208A958C">
        <w:trPr>
          <w:wBefore w:w="0" w:type="dxa"/>
          <w:wAfter w:w="0" w:type="dxa"/>
          <w:jc w:val="center"/>
        </w:trPr>
        <w:tc>
          <w:tcPr>
            <w:tcW w:w="1514" w:type="dxa"/>
            <w:vMerge w:val="continue"/>
            <w:noWrap w:val="0"/>
            <w:vAlign w:val="center"/>
          </w:tcPr>
          <w:p w14:paraId="16559266">
            <w:pPr>
              <w:pStyle w:val="48"/>
            </w:pPr>
          </w:p>
        </w:tc>
        <w:tc>
          <w:tcPr>
            <w:tcW w:w="1701" w:type="dxa"/>
            <w:noWrap w:val="0"/>
            <w:vAlign w:val="top"/>
          </w:tcPr>
          <w:p w14:paraId="3E16B60E">
            <w:pPr>
              <w:pStyle w:val="48"/>
              <w:jc w:val="left"/>
              <w:rPr>
                <w:rFonts w:ascii="宋体" w:hAnsi="宋体"/>
                <w:b w:val="0"/>
              </w:rPr>
            </w:pPr>
            <w:r>
              <w:rPr>
                <w:rFonts w:hint="eastAsia" w:ascii="宋体" w:hAnsi="宋体"/>
                <w:b w:val="0"/>
              </w:rPr>
              <w:t>推车</w:t>
            </w:r>
          </w:p>
        </w:tc>
        <w:tc>
          <w:tcPr>
            <w:tcW w:w="1276" w:type="dxa"/>
            <w:noWrap w:val="0"/>
            <w:vAlign w:val="top"/>
          </w:tcPr>
          <w:p w14:paraId="22BF1C83">
            <w:pPr>
              <w:pStyle w:val="48"/>
              <w:rPr>
                <w:rFonts w:ascii="宋体" w:hAnsi="宋体"/>
                <w:b w:val="0"/>
              </w:rPr>
            </w:pPr>
            <w:r>
              <w:rPr>
                <w:rFonts w:hint="eastAsia" w:ascii="宋体" w:hAnsi="宋体"/>
                <w:b w:val="0"/>
              </w:rPr>
              <w:t>/</w:t>
            </w:r>
          </w:p>
        </w:tc>
        <w:tc>
          <w:tcPr>
            <w:tcW w:w="851" w:type="dxa"/>
            <w:noWrap w:val="0"/>
            <w:vAlign w:val="top"/>
          </w:tcPr>
          <w:p w14:paraId="420260ED">
            <w:pPr>
              <w:pStyle w:val="48"/>
              <w:rPr>
                <w:rFonts w:ascii="宋体" w:hAnsi="宋体"/>
                <w:b w:val="0"/>
              </w:rPr>
            </w:pPr>
            <w:r>
              <w:rPr>
                <w:rFonts w:ascii="宋体" w:hAnsi="宋体"/>
                <w:b w:val="0"/>
              </w:rPr>
              <w:t>1</w:t>
            </w:r>
          </w:p>
        </w:tc>
        <w:tc>
          <w:tcPr>
            <w:tcW w:w="4437" w:type="dxa"/>
            <w:noWrap w:val="0"/>
            <w:vAlign w:val="top"/>
          </w:tcPr>
          <w:p w14:paraId="4AF41AE0">
            <w:pPr>
              <w:spacing w:line="240" w:lineRule="atLeast"/>
              <w:ind w:right="108"/>
              <w:rPr>
                <w:rFonts w:ascii="宋体" w:cs="宋体"/>
                <w:color w:val="FF0000"/>
                <w:sz w:val="21"/>
                <w:szCs w:val="21"/>
              </w:rPr>
            </w:pPr>
            <w:r>
              <w:rPr>
                <w:rFonts w:hint="eastAsia" w:ascii="宋体" w:cs="宋体"/>
                <w:color w:val="000000"/>
                <w:sz w:val="21"/>
                <w:szCs w:val="21"/>
              </w:rPr>
              <w:t>用于放置被测设备</w:t>
            </w:r>
          </w:p>
        </w:tc>
      </w:tr>
      <w:tr w14:paraId="16569A46">
        <w:trPr>
          <w:wBefore w:w="0" w:type="dxa"/>
          <w:wAfter w:w="0" w:type="dxa"/>
          <w:jc w:val="center"/>
        </w:trPr>
        <w:tc>
          <w:tcPr>
            <w:tcW w:w="1514" w:type="dxa"/>
            <w:vMerge w:val="continue"/>
            <w:noWrap w:val="0"/>
            <w:vAlign w:val="center"/>
          </w:tcPr>
          <w:p w14:paraId="11652D73">
            <w:pPr>
              <w:pStyle w:val="48"/>
            </w:pPr>
          </w:p>
        </w:tc>
        <w:tc>
          <w:tcPr>
            <w:tcW w:w="1701" w:type="dxa"/>
            <w:noWrap w:val="0"/>
            <w:vAlign w:val="top"/>
          </w:tcPr>
          <w:p w14:paraId="098239BE">
            <w:pPr>
              <w:pStyle w:val="48"/>
              <w:jc w:val="left"/>
              <w:rPr>
                <w:rFonts w:ascii="宋体" w:hAnsi="宋体"/>
                <w:b w:val="0"/>
              </w:rPr>
            </w:pPr>
            <w:r>
              <w:rPr>
                <w:rFonts w:ascii="宋体" w:hAnsi="宋体"/>
                <w:b w:val="0"/>
              </w:rPr>
              <w:t>HUB交换机</w:t>
            </w:r>
          </w:p>
        </w:tc>
        <w:tc>
          <w:tcPr>
            <w:tcW w:w="1276" w:type="dxa"/>
            <w:noWrap w:val="0"/>
            <w:vAlign w:val="top"/>
          </w:tcPr>
          <w:p w14:paraId="2329CD88">
            <w:pPr>
              <w:pStyle w:val="48"/>
              <w:rPr>
                <w:rFonts w:hint="eastAsia" w:ascii="宋体" w:hAnsi="宋体"/>
                <w:b w:val="0"/>
              </w:rPr>
            </w:pPr>
            <w:r>
              <w:rPr>
                <w:rFonts w:hint="eastAsia" w:ascii="宋体" w:hAnsi="宋体"/>
                <w:b w:val="0"/>
              </w:rPr>
              <w:t>/</w:t>
            </w:r>
          </w:p>
        </w:tc>
        <w:tc>
          <w:tcPr>
            <w:tcW w:w="851" w:type="dxa"/>
            <w:noWrap w:val="0"/>
            <w:vAlign w:val="top"/>
          </w:tcPr>
          <w:p w14:paraId="7E2573B7">
            <w:pPr>
              <w:pStyle w:val="48"/>
              <w:rPr>
                <w:rFonts w:ascii="宋体" w:hAnsi="宋体"/>
                <w:b w:val="0"/>
              </w:rPr>
            </w:pPr>
            <w:r>
              <w:rPr>
                <w:rFonts w:hint="eastAsia" w:ascii="宋体" w:hAnsi="宋体"/>
                <w:b w:val="0"/>
              </w:rPr>
              <w:t>1</w:t>
            </w:r>
          </w:p>
        </w:tc>
        <w:tc>
          <w:tcPr>
            <w:tcW w:w="4437" w:type="dxa"/>
            <w:noWrap w:val="0"/>
            <w:vAlign w:val="top"/>
          </w:tcPr>
          <w:p w14:paraId="31E1F7FC">
            <w:pPr>
              <w:spacing w:line="240" w:lineRule="atLeast"/>
              <w:ind w:right="108"/>
              <w:rPr>
                <w:rFonts w:ascii="宋体" w:cs="宋体"/>
                <w:color w:val="000000"/>
                <w:sz w:val="21"/>
                <w:szCs w:val="21"/>
              </w:rPr>
            </w:pPr>
            <w:r>
              <w:rPr>
                <w:rFonts w:hint="eastAsia" w:ascii="宋体" w:cs="宋体"/>
                <w:color w:val="000000"/>
                <w:sz w:val="21"/>
                <w:szCs w:val="21"/>
              </w:rPr>
              <w:t>环境交换机</w:t>
            </w:r>
            <w:r>
              <w:rPr>
                <w:rFonts w:ascii="宋体" w:cs="宋体"/>
                <w:color w:val="000000"/>
                <w:sz w:val="21"/>
                <w:szCs w:val="21"/>
              </w:rPr>
              <w:t>,所有端口在一个VLAN</w:t>
            </w:r>
          </w:p>
        </w:tc>
      </w:tr>
      <w:tr w14:paraId="7A41EF0B">
        <w:trPr>
          <w:wBefore w:w="0" w:type="dxa"/>
          <w:wAfter w:w="0" w:type="dxa"/>
          <w:jc w:val="center"/>
        </w:trPr>
        <w:tc>
          <w:tcPr>
            <w:tcW w:w="1514" w:type="dxa"/>
            <w:vMerge w:val="continue"/>
            <w:noWrap w:val="0"/>
            <w:vAlign w:val="center"/>
          </w:tcPr>
          <w:p w14:paraId="782149AF">
            <w:pPr>
              <w:pStyle w:val="48"/>
            </w:pPr>
          </w:p>
        </w:tc>
        <w:tc>
          <w:tcPr>
            <w:tcW w:w="1701" w:type="dxa"/>
            <w:noWrap w:val="0"/>
            <w:vAlign w:val="center"/>
          </w:tcPr>
          <w:p w14:paraId="3558EFBE">
            <w:pPr>
              <w:pStyle w:val="48"/>
              <w:jc w:val="left"/>
              <w:rPr>
                <w:rFonts w:ascii="宋体" w:hAnsi="宋体"/>
                <w:b w:val="0"/>
              </w:rPr>
            </w:pPr>
            <w:r>
              <w:rPr>
                <w:rFonts w:hint="eastAsia" w:ascii="宋体" w:hAnsi="宋体"/>
                <w:b w:val="0"/>
              </w:rPr>
              <w:t>MSR 3</w:t>
            </w:r>
            <w:r>
              <w:rPr>
                <w:rFonts w:ascii="宋体" w:hAnsi="宋体"/>
                <w:b w:val="0"/>
              </w:rPr>
              <w:t>6</w:t>
            </w:r>
            <w:r>
              <w:rPr>
                <w:rFonts w:hint="eastAsia" w:ascii="宋体" w:hAnsi="宋体"/>
                <w:b w:val="0"/>
              </w:rPr>
              <w:t>-60主机</w:t>
            </w:r>
          </w:p>
        </w:tc>
        <w:tc>
          <w:tcPr>
            <w:tcW w:w="1276" w:type="dxa"/>
            <w:noWrap w:val="0"/>
            <w:vAlign w:val="top"/>
          </w:tcPr>
          <w:p w14:paraId="7F971A7E">
            <w:pPr>
              <w:widowControl/>
              <w:autoSpaceDE/>
              <w:autoSpaceDN/>
              <w:snapToGrid w:val="0"/>
              <w:jc w:val="center"/>
              <w:rPr>
                <w:rFonts w:ascii="宋体" w:hAnsi="宋体"/>
                <w:sz w:val="21"/>
                <w:szCs w:val="21"/>
              </w:rPr>
            </w:pPr>
            <w:r>
              <w:rPr>
                <w:rFonts w:ascii="宋体" w:hAnsi="宋体"/>
                <w:sz w:val="21"/>
                <w:szCs w:val="21"/>
              </w:rPr>
              <w:t>/</w:t>
            </w:r>
          </w:p>
        </w:tc>
        <w:tc>
          <w:tcPr>
            <w:tcW w:w="851" w:type="dxa"/>
            <w:noWrap w:val="0"/>
            <w:vAlign w:val="top"/>
          </w:tcPr>
          <w:p w14:paraId="62340779">
            <w:pPr>
              <w:pStyle w:val="48"/>
              <w:rPr>
                <w:rFonts w:ascii="宋体" w:hAnsi="宋体"/>
                <w:b w:val="0"/>
              </w:rPr>
            </w:pPr>
            <w:r>
              <w:rPr>
                <w:rFonts w:hint="eastAsia" w:ascii="宋体" w:hAnsi="宋体"/>
                <w:b w:val="0"/>
              </w:rPr>
              <w:t>1</w:t>
            </w:r>
          </w:p>
        </w:tc>
        <w:tc>
          <w:tcPr>
            <w:tcW w:w="4437" w:type="dxa"/>
            <w:noWrap w:val="0"/>
            <w:vAlign w:val="top"/>
          </w:tcPr>
          <w:p w14:paraId="0ECA8214">
            <w:pPr>
              <w:pStyle w:val="48"/>
              <w:jc w:val="left"/>
              <w:rPr>
                <w:rFonts w:ascii="宋体" w:hAnsi="宋体"/>
                <w:b w:val="0"/>
              </w:rPr>
            </w:pPr>
            <w:r>
              <w:rPr>
                <w:rFonts w:hint="eastAsia" w:ascii="宋体" w:hAnsi="宋体"/>
                <w:b w:val="0"/>
              </w:rPr>
              <w:t>串口服务器</w:t>
            </w:r>
          </w:p>
        </w:tc>
      </w:tr>
      <w:tr w14:paraId="5A7E0E10">
        <w:trPr>
          <w:wBefore w:w="0" w:type="dxa"/>
          <w:wAfter w:w="0" w:type="dxa"/>
          <w:jc w:val="center"/>
        </w:trPr>
        <w:tc>
          <w:tcPr>
            <w:tcW w:w="1514" w:type="dxa"/>
            <w:vMerge w:val="continue"/>
            <w:noWrap w:val="0"/>
            <w:vAlign w:val="center"/>
          </w:tcPr>
          <w:p w14:paraId="67927D6D">
            <w:pPr>
              <w:pStyle w:val="48"/>
            </w:pPr>
          </w:p>
        </w:tc>
        <w:tc>
          <w:tcPr>
            <w:tcW w:w="1701" w:type="dxa"/>
            <w:noWrap w:val="0"/>
            <w:vAlign w:val="top"/>
          </w:tcPr>
          <w:p w14:paraId="1443650E">
            <w:pPr>
              <w:pStyle w:val="48"/>
              <w:jc w:val="left"/>
              <w:rPr>
                <w:rFonts w:ascii="宋体" w:hAnsi="宋体"/>
                <w:b w:val="0"/>
              </w:rPr>
            </w:pPr>
            <w:r>
              <w:rPr>
                <w:rFonts w:hint="eastAsia" w:ascii="宋体" w:hAnsi="宋体"/>
                <w:b w:val="0"/>
                <w:color w:val="000000"/>
              </w:rPr>
              <w:t>MSR 3</w:t>
            </w:r>
            <w:r>
              <w:rPr>
                <w:rFonts w:ascii="宋体" w:hAnsi="宋体"/>
                <w:b w:val="0"/>
                <w:color w:val="000000"/>
              </w:rPr>
              <w:t>6</w:t>
            </w:r>
            <w:r>
              <w:rPr>
                <w:rFonts w:hint="eastAsia" w:ascii="宋体" w:hAnsi="宋体"/>
                <w:b w:val="0"/>
                <w:color w:val="000000"/>
              </w:rPr>
              <w:t>-60主机软件</w:t>
            </w:r>
          </w:p>
        </w:tc>
        <w:tc>
          <w:tcPr>
            <w:tcW w:w="1276" w:type="dxa"/>
            <w:noWrap w:val="0"/>
            <w:vAlign w:val="top"/>
          </w:tcPr>
          <w:p w14:paraId="5A2DB845">
            <w:pPr>
              <w:pStyle w:val="48"/>
              <w:rPr>
                <w:rFonts w:ascii="宋体" w:hAnsi="宋体"/>
                <w:b w:val="0"/>
                <w:szCs w:val="21"/>
              </w:rPr>
            </w:pPr>
            <w:r>
              <w:rPr>
                <w:rFonts w:ascii="宋体" w:hAnsi="宋体"/>
                <w:b w:val="0"/>
                <w:szCs w:val="21"/>
              </w:rPr>
              <w:t>/</w:t>
            </w:r>
          </w:p>
        </w:tc>
        <w:tc>
          <w:tcPr>
            <w:tcW w:w="851" w:type="dxa"/>
            <w:noWrap w:val="0"/>
            <w:vAlign w:val="center"/>
          </w:tcPr>
          <w:p w14:paraId="30267EDF">
            <w:pPr>
              <w:jc w:val="center"/>
              <w:rPr>
                <w:rFonts w:ascii="宋体" w:hAnsi="宋体"/>
                <w:szCs w:val="21"/>
              </w:rPr>
            </w:pPr>
            <w:r>
              <w:rPr>
                <w:rFonts w:hint="eastAsia" w:ascii="宋体" w:hAnsi="宋体"/>
                <w:szCs w:val="21"/>
              </w:rPr>
              <w:t>1</w:t>
            </w:r>
          </w:p>
        </w:tc>
        <w:tc>
          <w:tcPr>
            <w:tcW w:w="4437" w:type="dxa"/>
            <w:noWrap w:val="0"/>
            <w:vAlign w:val="top"/>
          </w:tcPr>
          <w:p w14:paraId="147345DB">
            <w:pPr>
              <w:pStyle w:val="48"/>
              <w:jc w:val="left"/>
              <w:rPr>
                <w:rFonts w:ascii="宋体" w:hAnsi="宋体"/>
                <w:b w:val="0"/>
              </w:rPr>
            </w:pPr>
            <w:r>
              <w:rPr>
                <w:rFonts w:hint="eastAsia" w:ascii="宋体" w:hAnsi="宋体"/>
                <w:b w:val="0"/>
              </w:rPr>
              <w:t>串口服务器软件，预先加载到MSR 3</w:t>
            </w:r>
            <w:r>
              <w:rPr>
                <w:rFonts w:ascii="宋体" w:hAnsi="宋体"/>
                <w:b w:val="0"/>
              </w:rPr>
              <w:t>6</w:t>
            </w:r>
            <w:r>
              <w:rPr>
                <w:rFonts w:hint="eastAsia" w:ascii="宋体" w:hAnsi="宋体"/>
                <w:b w:val="0"/>
              </w:rPr>
              <w:t>-60</w:t>
            </w:r>
          </w:p>
        </w:tc>
      </w:tr>
      <w:tr w14:paraId="2D48D73E">
        <w:trPr>
          <w:wBefore w:w="0" w:type="dxa"/>
          <w:wAfter w:w="0" w:type="dxa"/>
          <w:jc w:val="center"/>
        </w:trPr>
        <w:tc>
          <w:tcPr>
            <w:tcW w:w="1514" w:type="dxa"/>
            <w:vMerge w:val="continue"/>
            <w:noWrap w:val="0"/>
            <w:vAlign w:val="center"/>
          </w:tcPr>
          <w:p w14:paraId="619C3146">
            <w:pPr>
              <w:pStyle w:val="48"/>
            </w:pPr>
          </w:p>
        </w:tc>
        <w:tc>
          <w:tcPr>
            <w:tcW w:w="1701" w:type="dxa"/>
            <w:noWrap w:val="0"/>
            <w:vAlign w:val="center"/>
          </w:tcPr>
          <w:p w14:paraId="4F4FB563">
            <w:pPr>
              <w:pStyle w:val="48"/>
              <w:jc w:val="left"/>
              <w:rPr>
                <w:rFonts w:ascii="宋体" w:hAnsi="宋体"/>
                <w:b w:val="0"/>
                <w:szCs w:val="21"/>
              </w:rPr>
            </w:pPr>
            <w:r>
              <w:rPr>
                <w:rFonts w:hint="eastAsia" w:ascii="宋体" w:hAnsi="宋体"/>
                <w:b w:val="0"/>
                <w:szCs w:val="21"/>
              </w:rPr>
              <w:t>MIM-16ASE</w:t>
            </w:r>
          </w:p>
        </w:tc>
        <w:tc>
          <w:tcPr>
            <w:tcW w:w="1276" w:type="dxa"/>
            <w:noWrap w:val="0"/>
            <w:vAlign w:val="top"/>
          </w:tcPr>
          <w:p w14:paraId="0B009923">
            <w:pPr>
              <w:pStyle w:val="48"/>
              <w:rPr>
                <w:rFonts w:ascii="宋体" w:hAnsi="宋体"/>
                <w:b w:val="0"/>
                <w:szCs w:val="21"/>
              </w:rPr>
            </w:pPr>
            <w:r>
              <w:rPr>
                <w:rFonts w:ascii="宋体" w:hAnsi="宋体"/>
                <w:b w:val="0"/>
                <w:szCs w:val="21"/>
              </w:rPr>
              <w:t>/</w:t>
            </w:r>
          </w:p>
        </w:tc>
        <w:tc>
          <w:tcPr>
            <w:tcW w:w="851" w:type="dxa"/>
            <w:noWrap w:val="0"/>
            <w:vAlign w:val="top"/>
          </w:tcPr>
          <w:p w14:paraId="5AF0DEA1">
            <w:pPr>
              <w:pStyle w:val="48"/>
              <w:rPr>
                <w:rFonts w:ascii="宋体" w:hAnsi="宋体"/>
                <w:b w:val="0"/>
              </w:rPr>
            </w:pPr>
            <w:r>
              <w:rPr>
                <w:rFonts w:hint="eastAsia" w:ascii="宋体" w:hAnsi="宋体"/>
                <w:b w:val="0"/>
              </w:rPr>
              <w:t>4</w:t>
            </w:r>
          </w:p>
        </w:tc>
        <w:tc>
          <w:tcPr>
            <w:tcW w:w="4437" w:type="dxa"/>
            <w:noWrap w:val="0"/>
            <w:vAlign w:val="top"/>
          </w:tcPr>
          <w:p w14:paraId="71B61421">
            <w:pPr>
              <w:pStyle w:val="48"/>
              <w:jc w:val="left"/>
              <w:rPr>
                <w:rFonts w:ascii="宋体" w:hAnsi="宋体"/>
                <w:b w:val="0"/>
                <w:szCs w:val="21"/>
              </w:rPr>
            </w:pPr>
            <w:r>
              <w:rPr>
                <w:rFonts w:hint="eastAsia" w:ascii="宋体" w:hAnsi="宋体"/>
                <w:b w:val="0"/>
                <w:szCs w:val="21"/>
              </w:rPr>
              <w:t>16口接口卡，插在5、6、9、10MIM槽位上</w:t>
            </w:r>
          </w:p>
        </w:tc>
      </w:tr>
      <w:tr w14:paraId="10CE0F12">
        <w:trPr>
          <w:wBefore w:w="0" w:type="dxa"/>
          <w:wAfter w:w="0" w:type="dxa"/>
          <w:jc w:val="center"/>
        </w:trPr>
        <w:tc>
          <w:tcPr>
            <w:tcW w:w="1514" w:type="dxa"/>
            <w:vMerge w:val="continue"/>
            <w:noWrap w:val="0"/>
            <w:vAlign w:val="center"/>
          </w:tcPr>
          <w:p w14:paraId="52D0CEC0">
            <w:pPr>
              <w:pStyle w:val="48"/>
            </w:pPr>
          </w:p>
        </w:tc>
        <w:tc>
          <w:tcPr>
            <w:tcW w:w="1701" w:type="dxa"/>
            <w:noWrap w:val="0"/>
            <w:vAlign w:val="top"/>
          </w:tcPr>
          <w:p w14:paraId="5F7FD239">
            <w:pPr>
              <w:pStyle w:val="48"/>
              <w:jc w:val="left"/>
              <w:rPr>
                <w:rFonts w:ascii="宋体" w:hAnsi="宋体"/>
                <w:b w:val="0"/>
                <w:szCs w:val="21"/>
              </w:rPr>
            </w:pPr>
            <w:r>
              <w:rPr>
                <w:rFonts w:ascii="宋体" w:hAnsi="宋体"/>
                <w:b w:val="0"/>
                <w:szCs w:val="21"/>
              </w:rPr>
              <w:t>网线</w:t>
            </w:r>
          </w:p>
        </w:tc>
        <w:tc>
          <w:tcPr>
            <w:tcW w:w="1276" w:type="dxa"/>
            <w:noWrap w:val="0"/>
            <w:vAlign w:val="top"/>
          </w:tcPr>
          <w:p w14:paraId="37806EAE">
            <w:pPr>
              <w:pStyle w:val="48"/>
              <w:rPr>
                <w:rFonts w:ascii="宋体" w:hAnsi="宋体"/>
                <w:b w:val="0"/>
                <w:szCs w:val="21"/>
              </w:rPr>
            </w:pPr>
            <w:r>
              <w:rPr>
                <w:rFonts w:ascii="宋体" w:hAnsi="宋体"/>
                <w:b w:val="0"/>
                <w:szCs w:val="21"/>
              </w:rPr>
              <w:t>/</w:t>
            </w:r>
          </w:p>
        </w:tc>
        <w:tc>
          <w:tcPr>
            <w:tcW w:w="851" w:type="dxa"/>
            <w:noWrap w:val="0"/>
            <w:vAlign w:val="top"/>
          </w:tcPr>
          <w:p w14:paraId="6BCB18A9">
            <w:pPr>
              <w:pStyle w:val="48"/>
              <w:rPr>
                <w:rFonts w:ascii="宋体" w:hAnsi="宋体"/>
                <w:b w:val="0"/>
              </w:rPr>
            </w:pPr>
            <w:r>
              <w:rPr>
                <w:rFonts w:hint="eastAsia" w:ascii="宋体" w:hAnsi="宋体"/>
                <w:b w:val="0"/>
              </w:rPr>
              <w:t>若干</w:t>
            </w:r>
          </w:p>
        </w:tc>
        <w:tc>
          <w:tcPr>
            <w:tcW w:w="4437" w:type="dxa"/>
            <w:noWrap w:val="0"/>
            <w:vAlign w:val="top"/>
          </w:tcPr>
          <w:p w14:paraId="0B9EE9B6">
            <w:pPr>
              <w:pStyle w:val="48"/>
              <w:jc w:val="left"/>
              <w:rPr>
                <w:rFonts w:ascii="宋体" w:hAnsi="宋体"/>
                <w:b w:val="0"/>
              </w:rPr>
            </w:pPr>
            <w:r>
              <w:rPr>
                <w:rFonts w:hint="eastAsia" w:ascii="宋体" w:hAnsi="宋体"/>
                <w:b w:val="0"/>
              </w:rPr>
              <w:t>连接PC、串口服务器、环境交换机与被测设备网口</w:t>
            </w:r>
          </w:p>
        </w:tc>
      </w:tr>
      <w:tr w14:paraId="26241CD5">
        <w:trPr>
          <w:wBefore w:w="0" w:type="dxa"/>
          <w:wAfter w:w="0" w:type="dxa"/>
          <w:jc w:val="center"/>
        </w:trPr>
        <w:tc>
          <w:tcPr>
            <w:tcW w:w="1514" w:type="dxa"/>
            <w:vMerge w:val="continue"/>
            <w:noWrap w:val="0"/>
            <w:vAlign w:val="center"/>
          </w:tcPr>
          <w:p w14:paraId="4FBAC558">
            <w:pPr>
              <w:pStyle w:val="48"/>
            </w:pPr>
          </w:p>
        </w:tc>
        <w:tc>
          <w:tcPr>
            <w:tcW w:w="1701" w:type="dxa"/>
            <w:noWrap w:val="0"/>
            <w:vAlign w:val="top"/>
          </w:tcPr>
          <w:p w14:paraId="14AA0136">
            <w:pPr>
              <w:pStyle w:val="48"/>
              <w:jc w:val="left"/>
              <w:rPr>
                <w:rFonts w:ascii="宋体" w:hAnsi="宋体"/>
                <w:b w:val="0"/>
                <w:szCs w:val="21"/>
              </w:rPr>
            </w:pPr>
            <w:r>
              <w:rPr>
                <w:rFonts w:ascii="宋体" w:hAnsi="宋体"/>
                <w:b w:val="0"/>
                <w:szCs w:val="21"/>
              </w:rPr>
              <w:t>串口线</w:t>
            </w:r>
          </w:p>
        </w:tc>
        <w:tc>
          <w:tcPr>
            <w:tcW w:w="1276" w:type="dxa"/>
            <w:noWrap w:val="0"/>
            <w:vAlign w:val="top"/>
          </w:tcPr>
          <w:p w14:paraId="198428C6">
            <w:pPr>
              <w:pStyle w:val="48"/>
              <w:rPr>
                <w:rFonts w:ascii="宋体" w:hAnsi="宋体"/>
                <w:b w:val="0"/>
                <w:szCs w:val="21"/>
              </w:rPr>
            </w:pPr>
            <w:r>
              <w:rPr>
                <w:rFonts w:ascii="宋体" w:hAnsi="宋体"/>
                <w:b w:val="0"/>
                <w:szCs w:val="21"/>
              </w:rPr>
              <w:t>/</w:t>
            </w:r>
          </w:p>
        </w:tc>
        <w:tc>
          <w:tcPr>
            <w:tcW w:w="851" w:type="dxa"/>
            <w:noWrap w:val="0"/>
            <w:vAlign w:val="top"/>
          </w:tcPr>
          <w:p w14:paraId="37A5B8FA">
            <w:pPr>
              <w:pStyle w:val="48"/>
              <w:rPr>
                <w:rFonts w:ascii="宋体" w:hAnsi="宋体"/>
                <w:b w:val="0"/>
              </w:rPr>
            </w:pPr>
            <w:r>
              <w:rPr>
                <w:rFonts w:hint="eastAsia" w:ascii="宋体" w:hAnsi="宋体"/>
                <w:b w:val="0"/>
              </w:rPr>
              <w:t>1</w:t>
            </w:r>
          </w:p>
        </w:tc>
        <w:tc>
          <w:tcPr>
            <w:tcW w:w="4437" w:type="dxa"/>
            <w:noWrap w:val="0"/>
            <w:vAlign w:val="top"/>
          </w:tcPr>
          <w:p w14:paraId="4FD8A83D">
            <w:pPr>
              <w:pStyle w:val="48"/>
              <w:jc w:val="left"/>
              <w:rPr>
                <w:rFonts w:ascii="宋体" w:hAnsi="宋体"/>
                <w:b w:val="0"/>
              </w:rPr>
            </w:pPr>
            <w:r>
              <w:rPr>
                <w:rFonts w:hint="eastAsia" w:ascii="宋体" w:hAnsi="宋体"/>
                <w:b w:val="0"/>
              </w:rPr>
              <w:t>连接PC与</w:t>
            </w:r>
            <w:r>
              <w:rPr>
                <w:rFonts w:ascii="宋体" w:hAnsi="宋体"/>
                <w:b w:val="0"/>
              </w:rPr>
              <w:t>ESS</w:t>
            </w:r>
            <w:r>
              <w:rPr>
                <w:rFonts w:hint="eastAsia" w:ascii="宋体" w:hAnsi="宋体"/>
                <w:b w:val="0"/>
              </w:rPr>
              <w:t>实验箱串口</w:t>
            </w:r>
          </w:p>
        </w:tc>
      </w:tr>
      <w:tr w14:paraId="4B8B8C3D">
        <w:trPr>
          <w:wBefore w:w="0" w:type="dxa"/>
          <w:wAfter w:w="0" w:type="dxa"/>
          <w:trHeight w:val="671" w:hRule="atLeast"/>
          <w:jc w:val="center"/>
        </w:trPr>
        <w:tc>
          <w:tcPr>
            <w:tcW w:w="1514" w:type="dxa"/>
            <w:vMerge w:val="continue"/>
            <w:noWrap w:val="0"/>
            <w:vAlign w:val="center"/>
          </w:tcPr>
          <w:p w14:paraId="6836A26B">
            <w:pPr>
              <w:pStyle w:val="48"/>
            </w:pPr>
          </w:p>
        </w:tc>
        <w:tc>
          <w:tcPr>
            <w:tcW w:w="1701" w:type="dxa"/>
            <w:noWrap w:val="0"/>
            <w:vAlign w:val="top"/>
          </w:tcPr>
          <w:p w14:paraId="2ECA2195">
            <w:pPr>
              <w:pStyle w:val="48"/>
              <w:jc w:val="left"/>
              <w:rPr>
                <w:rFonts w:ascii="宋体" w:hAnsi="宋体"/>
                <w:b w:val="0"/>
                <w:szCs w:val="21"/>
              </w:rPr>
            </w:pPr>
            <w:r>
              <w:rPr>
                <w:rFonts w:ascii="宋体" w:hAnsi="宋体"/>
                <w:b w:val="0"/>
                <w:szCs w:val="21"/>
              </w:rPr>
              <w:t>串口</w:t>
            </w:r>
            <w:r>
              <w:rPr>
                <w:rFonts w:hint="eastAsia" w:ascii="宋体" w:hAnsi="宋体"/>
                <w:b w:val="0"/>
                <w:szCs w:val="21"/>
              </w:rPr>
              <w:t>服务器</w:t>
            </w:r>
            <w:r>
              <w:rPr>
                <w:rFonts w:ascii="宋体" w:hAnsi="宋体"/>
                <w:b w:val="0"/>
                <w:szCs w:val="21"/>
              </w:rPr>
              <w:t>线</w:t>
            </w:r>
          </w:p>
        </w:tc>
        <w:tc>
          <w:tcPr>
            <w:tcW w:w="1276" w:type="dxa"/>
            <w:noWrap w:val="0"/>
            <w:vAlign w:val="top"/>
          </w:tcPr>
          <w:p w14:paraId="171B8E0F">
            <w:pPr>
              <w:pStyle w:val="48"/>
              <w:rPr>
                <w:rFonts w:ascii="宋体" w:hAnsi="宋体"/>
                <w:b w:val="0"/>
                <w:szCs w:val="21"/>
              </w:rPr>
            </w:pPr>
            <w:r>
              <w:rPr>
                <w:rFonts w:ascii="宋体" w:hAnsi="宋体"/>
                <w:b w:val="0"/>
                <w:szCs w:val="21"/>
              </w:rPr>
              <w:t>/</w:t>
            </w:r>
          </w:p>
        </w:tc>
        <w:tc>
          <w:tcPr>
            <w:tcW w:w="851" w:type="dxa"/>
            <w:noWrap w:val="0"/>
            <w:vAlign w:val="top"/>
          </w:tcPr>
          <w:p w14:paraId="4D07B2E5">
            <w:pPr>
              <w:pStyle w:val="48"/>
              <w:rPr>
                <w:rFonts w:ascii="宋体" w:hAnsi="宋体"/>
                <w:b w:val="0"/>
              </w:rPr>
            </w:pPr>
            <w:r>
              <w:rPr>
                <w:rFonts w:hint="eastAsia" w:ascii="宋体" w:hAnsi="宋体"/>
                <w:b w:val="0"/>
              </w:rPr>
              <w:t>若干</w:t>
            </w:r>
          </w:p>
        </w:tc>
        <w:tc>
          <w:tcPr>
            <w:tcW w:w="4437" w:type="dxa"/>
            <w:noWrap w:val="0"/>
            <w:vAlign w:val="top"/>
          </w:tcPr>
          <w:p w14:paraId="350E89CF">
            <w:pPr>
              <w:pStyle w:val="48"/>
              <w:jc w:val="left"/>
              <w:rPr>
                <w:rFonts w:ascii="宋体" w:hAnsi="宋体"/>
                <w:b w:val="0"/>
              </w:rPr>
            </w:pPr>
            <w:r>
              <w:rPr>
                <w:rFonts w:hint="eastAsia" w:ascii="宋体" w:hAnsi="宋体"/>
                <w:b w:val="0"/>
              </w:rPr>
              <w:t>数量根据被测设备个数来定，1个被测设备需要1根线</w:t>
            </w:r>
          </w:p>
        </w:tc>
      </w:tr>
      <w:tr w14:paraId="6EBD6456">
        <w:trPr>
          <w:wBefore w:w="0" w:type="dxa"/>
          <w:wAfter w:w="0" w:type="dxa"/>
          <w:jc w:val="center"/>
        </w:trPr>
        <w:tc>
          <w:tcPr>
            <w:tcW w:w="1514" w:type="dxa"/>
            <w:vMerge w:val="continue"/>
            <w:noWrap w:val="0"/>
            <w:vAlign w:val="center"/>
          </w:tcPr>
          <w:p w14:paraId="393EB493">
            <w:pPr>
              <w:pStyle w:val="48"/>
            </w:pPr>
          </w:p>
        </w:tc>
        <w:tc>
          <w:tcPr>
            <w:tcW w:w="1701" w:type="dxa"/>
            <w:noWrap w:val="0"/>
            <w:vAlign w:val="center"/>
          </w:tcPr>
          <w:p w14:paraId="3436E466">
            <w:pPr>
              <w:pStyle w:val="48"/>
              <w:rPr>
                <w:rFonts w:hint="eastAsia"/>
                <w:b w:val="0"/>
                <w:color w:val="333333"/>
                <w:sz w:val="20"/>
                <w:szCs w:val="21"/>
              </w:rPr>
            </w:pPr>
            <w:r>
              <w:rPr>
                <w:rFonts w:hint="eastAsia"/>
                <w:b w:val="0"/>
                <w:color w:val="333333"/>
                <w:sz w:val="20"/>
                <w:szCs w:val="21"/>
              </w:rPr>
              <w:t>Q</w:t>
            </w:r>
            <w:r>
              <w:rPr>
                <w:b w:val="0"/>
                <w:color w:val="333333"/>
                <w:sz w:val="20"/>
                <w:szCs w:val="21"/>
              </w:rPr>
              <w:t>SFP-DD电缆</w:t>
            </w:r>
          </w:p>
        </w:tc>
        <w:tc>
          <w:tcPr>
            <w:tcW w:w="1276" w:type="dxa"/>
            <w:noWrap w:val="0"/>
            <w:vAlign w:val="center"/>
          </w:tcPr>
          <w:p w14:paraId="47AF86C9">
            <w:pPr>
              <w:pStyle w:val="48"/>
              <w:rPr>
                <w:b w:val="0"/>
                <w:color w:val="333333"/>
                <w:sz w:val="20"/>
                <w:szCs w:val="21"/>
              </w:rPr>
            </w:pPr>
            <w:r>
              <w:rPr>
                <w:b w:val="0"/>
                <w:color w:val="333333"/>
                <w:sz w:val="20"/>
                <w:szCs w:val="21"/>
              </w:rPr>
              <w:t>/</w:t>
            </w:r>
          </w:p>
        </w:tc>
        <w:tc>
          <w:tcPr>
            <w:tcW w:w="851" w:type="dxa"/>
            <w:noWrap w:val="0"/>
            <w:vAlign w:val="center"/>
          </w:tcPr>
          <w:p w14:paraId="3E4D148E">
            <w:pPr>
              <w:pStyle w:val="48"/>
              <w:rPr>
                <w:b w:val="0"/>
                <w:color w:val="333333"/>
                <w:sz w:val="20"/>
                <w:szCs w:val="21"/>
              </w:rPr>
            </w:pPr>
            <w:r>
              <w:rPr>
                <w:b w:val="0"/>
                <w:color w:val="333333"/>
                <w:sz w:val="20"/>
                <w:szCs w:val="21"/>
              </w:rPr>
              <w:t>16*N</w:t>
            </w:r>
          </w:p>
        </w:tc>
        <w:tc>
          <w:tcPr>
            <w:tcW w:w="4437" w:type="dxa"/>
            <w:noWrap w:val="0"/>
            <w:vAlign w:val="center"/>
          </w:tcPr>
          <w:p w14:paraId="73635086">
            <w:pPr>
              <w:pStyle w:val="48"/>
              <w:jc w:val="left"/>
              <w:rPr>
                <w:rFonts w:hint="eastAsia"/>
                <w:b w:val="0"/>
                <w:color w:val="333333"/>
                <w:sz w:val="20"/>
                <w:szCs w:val="21"/>
              </w:rPr>
            </w:pPr>
            <w:r>
              <w:rPr>
                <w:rFonts w:hint="eastAsia"/>
                <w:b w:val="0"/>
                <w:color w:val="333333"/>
                <w:sz w:val="20"/>
                <w:szCs w:val="21"/>
              </w:rPr>
              <w:t>8</w:t>
            </w:r>
            <w:r>
              <w:rPr>
                <w:b w:val="0"/>
                <w:color w:val="333333"/>
                <w:sz w:val="20"/>
                <w:szCs w:val="21"/>
              </w:rPr>
              <w:t>00g电缆</w:t>
            </w:r>
          </w:p>
        </w:tc>
      </w:tr>
      <w:tr w14:paraId="59BFC6E3">
        <w:trPr>
          <w:wBefore w:w="0" w:type="dxa"/>
          <w:wAfter w:w="0" w:type="dxa"/>
          <w:jc w:val="center"/>
        </w:trPr>
        <w:tc>
          <w:tcPr>
            <w:tcW w:w="1514" w:type="dxa"/>
            <w:vMerge w:val="continue"/>
            <w:noWrap w:val="0"/>
            <w:vAlign w:val="center"/>
          </w:tcPr>
          <w:p w14:paraId="48589CF1">
            <w:pPr>
              <w:pStyle w:val="48"/>
            </w:pPr>
          </w:p>
        </w:tc>
        <w:tc>
          <w:tcPr>
            <w:tcW w:w="1701" w:type="dxa"/>
            <w:noWrap w:val="0"/>
            <w:vAlign w:val="top"/>
          </w:tcPr>
          <w:p w14:paraId="3A48DB7B">
            <w:pPr>
              <w:pStyle w:val="48"/>
              <w:jc w:val="left"/>
              <w:rPr>
                <w:rFonts w:ascii="宋体" w:hAnsi="宋体"/>
                <w:b w:val="0"/>
              </w:rPr>
            </w:pPr>
          </w:p>
        </w:tc>
        <w:tc>
          <w:tcPr>
            <w:tcW w:w="1276" w:type="dxa"/>
            <w:noWrap w:val="0"/>
            <w:vAlign w:val="top"/>
          </w:tcPr>
          <w:p w14:paraId="69889A2B">
            <w:pPr>
              <w:pStyle w:val="48"/>
              <w:rPr>
                <w:rFonts w:ascii="宋体" w:hAnsi="宋体"/>
                <w:b w:val="0"/>
              </w:rPr>
            </w:pPr>
          </w:p>
        </w:tc>
        <w:tc>
          <w:tcPr>
            <w:tcW w:w="851" w:type="dxa"/>
            <w:noWrap w:val="0"/>
            <w:vAlign w:val="top"/>
          </w:tcPr>
          <w:p w14:paraId="55D53826">
            <w:pPr>
              <w:pStyle w:val="48"/>
              <w:rPr>
                <w:rFonts w:ascii="宋体" w:hAnsi="宋体"/>
                <w:b w:val="0"/>
              </w:rPr>
            </w:pPr>
          </w:p>
        </w:tc>
        <w:tc>
          <w:tcPr>
            <w:tcW w:w="4437" w:type="dxa"/>
            <w:noWrap w:val="0"/>
            <w:vAlign w:val="top"/>
          </w:tcPr>
          <w:p w14:paraId="3582C428">
            <w:pPr>
              <w:pStyle w:val="48"/>
              <w:jc w:val="left"/>
              <w:rPr>
                <w:rFonts w:ascii="宋体" w:hAnsi="宋体"/>
                <w:b w:val="0"/>
              </w:rPr>
            </w:pPr>
          </w:p>
        </w:tc>
      </w:tr>
    </w:tbl>
    <w:p w14:paraId="46AB02DA">
      <w:pPr>
        <w:pStyle w:val="5"/>
        <w:numPr>
          <w:ilvl w:val="2"/>
          <w:numId w:val="1"/>
        </w:numPr>
      </w:pPr>
      <w:r>
        <w:rPr>
          <w:rFonts w:hint="eastAsia"/>
        </w:rPr>
        <w:t>测试组网图</w:t>
      </w:r>
    </w:p>
    <w:p w14:paraId="427976F8">
      <w:pPr>
        <w:jc w:val="center"/>
      </w:pPr>
      <w:commentRangeStart w:id="48"/>
      <w:commentRangeStart w:id="49"/>
      <w:commentRangeStart w:id="50"/>
      <w:r>
        <w:rPr>
          <w:lang/>
        </w:rPr>
        <w:drawing>
          <wp:inline distT="0" distB="0" distL="114300" distR="114300">
            <wp:extent cx="5504180" cy="4862195"/>
            <wp:effectExtent l="0" t="0" r="762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504180" cy="4862195"/>
                    </a:xfrm>
                    <a:prstGeom prst="rect">
                      <a:avLst/>
                    </a:prstGeom>
                    <a:noFill/>
                    <a:ln>
                      <a:noFill/>
                    </a:ln>
                  </pic:spPr>
                </pic:pic>
              </a:graphicData>
            </a:graphic>
          </wp:inline>
        </w:drawing>
      </w:r>
      <w:commentRangeEnd w:id="48"/>
      <w:r>
        <w:rPr>
          <w:rStyle w:val="38"/>
        </w:rPr>
        <w:commentReference w:id="48"/>
      </w:r>
      <w:commentRangeEnd w:id="49"/>
      <w:r>
        <w:commentReference w:id="49"/>
      </w:r>
      <w:commentRangeEnd w:id="50"/>
      <w:r>
        <w:rPr>
          <w:rStyle w:val="38"/>
        </w:rPr>
        <w:commentReference w:id="50"/>
      </w:r>
    </w:p>
    <w:p w14:paraId="2D7F53FE">
      <w:pPr>
        <w:pStyle w:val="68"/>
        <w:rPr>
          <w:rFonts w:hint="eastAsia"/>
        </w:rPr>
      </w:pPr>
      <w:bookmarkStart w:id="32" w:name="_Toc30095239"/>
      <w:bookmarkStart w:id="33" w:name="_Toc175068916"/>
      <w:bookmarkStart w:id="34" w:name="_Toc441669957"/>
      <w:bookmarkStart w:id="35" w:name="_Toc474518465"/>
      <w:r>
        <w:rPr>
          <w:rFonts w:hint="eastAsia"/>
        </w:rPr>
        <w:t>ESS测试整体框图</w:t>
      </w:r>
      <w:bookmarkEnd w:id="32"/>
      <w:bookmarkEnd w:id="33"/>
      <w:bookmarkEnd w:id="34"/>
      <w:bookmarkEnd w:id="35"/>
    </w:p>
    <w:p w14:paraId="56C78DCE">
      <w:pPr>
        <w:spacing w:line="360" w:lineRule="auto"/>
        <w:rPr>
          <w:rStyle w:val="122"/>
          <w:color w:val="000000"/>
          <w:sz w:val="21"/>
          <w:szCs w:val="21"/>
        </w:rPr>
      </w:pPr>
      <w:r>
        <w:rPr>
          <w:rStyle w:val="122"/>
          <w:rFonts w:hint="eastAsia"/>
          <w:color w:val="000000"/>
          <w:sz w:val="21"/>
          <w:szCs w:val="21"/>
        </w:rPr>
        <w:t>说明：</w:t>
      </w:r>
    </w:p>
    <w:p w14:paraId="60BBEEA5">
      <w:pPr>
        <w:spacing w:line="360" w:lineRule="auto"/>
        <w:ind w:firstLine="426"/>
        <w:rPr>
          <w:rStyle w:val="122"/>
          <w:color w:val="000000"/>
          <w:sz w:val="21"/>
          <w:szCs w:val="21"/>
        </w:rPr>
      </w:pPr>
      <w:r>
        <w:rPr>
          <w:rStyle w:val="122"/>
          <w:color w:val="000000"/>
          <w:sz w:val="21"/>
          <w:szCs w:val="21"/>
        </w:rPr>
        <w:t>1</w:t>
      </w:r>
      <w:r>
        <w:rPr>
          <w:rStyle w:val="122"/>
          <w:rFonts w:hint="eastAsia"/>
          <w:color w:val="000000"/>
          <w:sz w:val="21"/>
          <w:szCs w:val="21"/>
        </w:rPr>
        <w:t>.</w:t>
      </w:r>
      <w:r>
        <w:rPr>
          <w:rStyle w:val="122"/>
          <w:rFonts w:hint="eastAsia"/>
          <w:color w:val="000000"/>
          <w:sz w:val="21"/>
          <w:szCs w:val="21"/>
        </w:rPr>
        <w:tab/>
      </w:r>
      <w:r>
        <w:rPr>
          <w:rStyle w:val="122"/>
          <w:color w:val="000000"/>
          <w:sz w:val="21"/>
          <w:szCs w:val="21"/>
        </w:rPr>
        <w:t>进行</w:t>
      </w:r>
      <w:r>
        <w:rPr>
          <w:rStyle w:val="122"/>
          <w:rFonts w:hint="eastAsia"/>
          <w:color w:val="000000"/>
          <w:sz w:val="21"/>
          <w:szCs w:val="21"/>
        </w:rPr>
        <w:t>ESS</w:t>
      </w:r>
      <w:r>
        <w:rPr>
          <w:rStyle w:val="122"/>
          <w:color w:val="000000"/>
          <w:sz w:val="21"/>
          <w:szCs w:val="21"/>
        </w:rPr>
        <w:t>测试时，需要将PC的串口线</w:t>
      </w:r>
      <w:r>
        <w:rPr>
          <w:rStyle w:val="122"/>
          <w:rFonts w:hint="eastAsia"/>
          <w:color w:val="000000"/>
          <w:sz w:val="21"/>
          <w:szCs w:val="21"/>
        </w:rPr>
        <w:t>与网线分别连接到ESS实验箱和环境交换机上，再由</w:t>
      </w:r>
      <w:r>
        <w:rPr>
          <w:rStyle w:val="122"/>
          <w:color w:val="000000"/>
          <w:sz w:val="21"/>
          <w:szCs w:val="21"/>
        </w:rPr>
        <w:t>环境交换机连接串口服务器，最终</w:t>
      </w:r>
      <w:r>
        <w:rPr>
          <w:rStyle w:val="122"/>
          <w:rFonts w:hint="eastAsia"/>
          <w:color w:val="000000"/>
          <w:sz w:val="21"/>
          <w:szCs w:val="21"/>
        </w:rPr>
        <w:t>转</w:t>
      </w:r>
      <w:r>
        <w:rPr>
          <w:rStyle w:val="122"/>
          <w:color w:val="000000"/>
          <w:sz w:val="21"/>
          <w:szCs w:val="21"/>
        </w:rPr>
        <w:t>接至被测交换机的串口</w:t>
      </w:r>
      <w:r>
        <w:rPr>
          <w:rStyle w:val="122"/>
          <w:rFonts w:hint="eastAsia"/>
          <w:color w:val="000000"/>
          <w:sz w:val="21"/>
          <w:szCs w:val="21"/>
        </w:rPr>
        <w:t>与网口</w:t>
      </w:r>
      <w:r>
        <w:rPr>
          <w:rStyle w:val="122"/>
          <w:color w:val="000000"/>
          <w:sz w:val="21"/>
          <w:szCs w:val="21"/>
        </w:rPr>
        <w:t>上，通过ATS+TPS完成交换机的功能测试。</w:t>
      </w:r>
    </w:p>
    <w:p w14:paraId="2D2CB8D0">
      <w:pPr>
        <w:pStyle w:val="5"/>
        <w:numPr>
          <w:ilvl w:val="2"/>
          <w:numId w:val="1"/>
        </w:numPr>
      </w:pPr>
      <w:r>
        <w:rPr>
          <w:rFonts w:hint="eastAsia"/>
        </w:rPr>
        <w:t>测试项目列表</w:t>
      </w:r>
    </w:p>
    <w:p w14:paraId="1831D57C">
      <w:pPr>
        <w:pStyle w:val="63"/>
        <w:tabs>
          <w:tab w:val="clear" w:pos="720"/>
        </w:tabs>
        <w:ind w:left="993" w:hanging="567"/>
        <w:rPr>
          <w:rFonts w:hint="eastAsia"/>
        </w:rPr>
      </w:pPr>
      <w:bookmarkStart w:id="36" w:name="_Toc30095221"/>
      <w:bookmarkStart w:id="37" w:name="_Toc175068907"/>
      <w:r>
        <w:rPr>
          <w:rFonts w:hint="eastAsia"/>
        </w:rPr>
        <w:t>ESS测试项目列表</w:t>
      </w:r>
      <w:bookmarkEnd w:id="36"/>
      <w:bookmarkEnd w:id="37"/>
    </w:p>
    <w:tbl>
      <w:tblPr>
        <w:tblStyle w:val="32"/>
        <w:tblW w:w="8946" w:type="dxa"/>
        <w:tblInd w:w="93" w:type="dxa"/>
        <w:tblLayout w:type="autofit"/>
        <w:tblCellMar>
          <w:top w:w="0" w:type="dxa"/>
          <w:left w:w="108" w:type="dxa"/>
          <w:bottom w:w="0" w:type="dxa"/>
          <w:right w:w="108" w:type="dxa"/>
        </w:tblCellMar>
      </w:tblPr>
      <w:tblGrid>
        <w:gridCol w:w="4238"/>
        <w:gridCol w:w="2435"/>
        <w:gridCol w:w="2273"/>
      </w:tblGrid>
      <w:tr w14:paraId="39A0E2FD">
        <w:trPr>
          <w:wBefore w:w="0" w:type="auto"/>
          <w:trHeight w:val="510" w:hRule="atLeast"/>
        </w:trPr>
        <w:tc>
          <w:tcPr>
            <w:tcW w:w="3701" w:type="dxa"/>
            <w:tcBorders>
              <w:top w:val="single" w:color="auto" w:sz="4" w:space="0"/>
              <w:left w:val="single" w:color="auto" w:sz="4" w:space="0"/>
              <w:bottom w:val="single" w:color="auto" w:sz="4" w:space="0"/>
              <w:right w:val="single" w:color="auto" w:sz="4" w:space="0"/>
            </w:tcBorders>
            <w:noWrap w:val="0"/>
            <w:vAlign w:val="top"/>
          </w:tcPr>
          <w:p w14:paraId="5D98345A">
            <w:pPr>
              <w:widowControl/>
              <w:autoSpaceDE/>
              <w:adjustRightInd/>
              <w:rPr>
                <w:rFonts w:ascii="宋体" w:hAnsi="宋体" w:cs="宋体"/>
                <w:b/>
                <w:bCs/>
                <w:color w:val="000000"/>
                <w:sz w:val="21"/>
                <w:szCs w:val="21"/>
              </w:rPr>
            </w:pPr>
            <w:commentRangeStart w:id="51"/>
            <w:bookmarkStart w:id="38" w:name="_Toc183789617"/>
            <w:bookmarkStart w:id="39" w:name="_Toc30095222"/>
            <w:r>
              <w:rPr>
                <w:rFonts w:hint="eastAsia" w:ascii="宋体" w:hAnsi="宋体" w:cs="宋体"/>
                <w:b/>
                <w:bCs/>
                <w:color w:val="000000"/>
                <w:sz w:val="21"/>
                <w:szCs w:val="21"/>
              </w:rPr>
              <w:t>测试项目名称</w:t>
            </w:r>
          </w:p>
        </w:tc>
        <w:tc>
          <w:tcPr>
            <w:tcW w:w="2126" w:type="dxa"/>
            <w:tcBorders>
              <w:top w:val="single" w:color="auto" w:sz="4" w:space="0"/>
              <w:left w:val="nil"/>
              <w:bottom w:val="single" w:color="auto" w:sz="4" w:space="0"/>
              <w:right w:val="single" w:color="auto" w:sz="4" w:space="0"/>
            </w:tcBorders>
            <w:noWrap w:val="0"/>
            <w:vAlign w:val="top"/>
          </w:tcPr>
          <w:p w14:paraId="2D976B1C">
            <w:pPr>
              <w:widowControl/>
              <w:autoSpaceDE/>
              <w:adjustRightInd/>
              <w:rPr>
                <w:rFonts w:hint="eastAsia" w:ascii="宋体" w:hAnsi="宋体" w:cs="宋体"/>
                <w:b/>
                <w:bCs/>
                <w:color w:val="000000"/>
                <w:sz w:val="21"/>
                <w:szCs w:val="21"/>
              </w:rPr>
            </w:pPr>
            <w:r>
              <w:rPr>
                <w:rFonts w:hint="eastAsia" w:ascii="宋体" w:hAnsi="宋体" w:cs="宋体"/>
                <w:b/>
                <w:bCs/>
                <w:color w:val="000000"/>
                <w:sz w:val="21"/>
                <w:szCs w:val="21"/>
              </w:rPr>
              <w:t>测试子项</w:t>
            </w:r>
          </w:p>
        </w:tc>
        <w:tc>
          <w:tcPr>
            <w:tcW w:w="1985" w:type="dxa"/>
            <w:tcBorders>
              <w:top w:val="single" w:color="auto" w:sz="4" w:space="0"/>
              <w:left w:val="nil"/>
              <w:bottom w:val="single" w:color="auto" w:sz="4" w:space="0"/>
              <w:right w:val="single" w:color="auto" w:sz="4" w:space="0"/>
            </w:tcBorders>
            <w:noWrap w:val="0"/>
            <w:vAlign w:val="top"/>
          </w:tcPr>
          <w:p w14:paraId="52930421">
            <w:pPr>
              <w:widowControl/>
              <w:autoSpaceDE/>
              <w:adjustRightInd/>
              <w:rPr>
                <w:rFonts w:hint="eastAsia" w:ascii="宋体" w:hAnsi="宋体" w:cs="宋体"/>
                <w:b/>
                <w:bCs/>
                <w:color w:val="000000"/>
                <w:sz w:val="21"/>
                <w:szCs w:val="21"/>
              </w:rPr>
            </w:pPr>
            <w:r>
              <w:rPr>
                <w:rFonts w:hint="eastAsia" w:ascii="宋体" w:hAnsi="宋体" w:cs="宋体"/>
                <w:b/>
                <w:bCs/>
                <w:color w:val="000000"/>
                <w:sz w:val="21"/>
                <w:szCs w:val="21"/>
              </w:rPr>
              <w:t>测试项/测试子项描述</w:t>
            </w:r>
            <w:commentRangeEnd w:id="51"/>
            <w:r>
              <w:rPr>
                <w:rStyle w:val="38"/>
              </w:rPr>
              <w:commentReference w:id="51"/>
            </w:r>
          </w:p>
        </w:tc>
      </w:tr>
      <w:tr w14:paraId="61D23CB7">
        <w:trPr>
          <w:wBefore w:w="0" w:type="auto"/>
          <w:trHeight w:val="270" w:hRule="atLeast"/>
        </w:trPr>
        <w:tc>
          <w:tcPr>
            <w:tcW w:w="3701" w:type="dxa"/>
            <w:tcBorders>
              <w:top w:val="nil"/>
              <w:left w:val="single" w:color="auto" w:sz="4" w:space="0"/>
              <w:bottom w:val="single" w:color="auto" w:sz="4" w:space="0"/>
              <w:right w:val="single" w:color="auto" w:sz="4" w:space="0"/>
            </w:tcBorders>
            <w:noWrap/>
            <w:vAlign w:val="center"/>
          </w:tcPr>
          <w:p w14:paraId="1403049E">
            <w:pPr>
              <w:widowControl/>
              <w:autoSpaceDE/>
              <w:adjustRightInd/>
              <w:rPr>
                <w:rFonts w:hint="eastAsia"/>
                <w:color w:val="333333"/>
                <w:sz w:val="21"/>
                <w:szCs w:val="21"/>
              </w:rPr>
            </w:pPr>
            <w:r>
              <w:rPr>
                <w:color w:val="333333"/>
                <w:sz w:val="21"/>
                <w:szCs w:val="21"/>
              </w:rPr>
              <w:t>UUT N configuration test</w:t>
            </w:r>
          </w:p>
        </w:tc>
        <w:tc>
          <w:tcPr>
            <w:tcW w:w="2126" w:type="dxa"/>
            <w:tcBorders>
              <w:top w:val="nil"/>
              <w:left w:val="nil"/>
              <w:bottom w:val="single" w:color="auto" w:sz="4" w:space="0"/>
              <w:right w:val="single" w:color="auto" w:sz="4" w:space="0"/>
            </w:tcBorders>
            <w:noWrap/>
            <w:vAlign w:val="center"/>
          </w:tcPr>
          <w:p w14:paraId="1A2BA535">
            <w:pPr>
              <w:widowControl/>
              <w:autoSpaceDE/>
              <w:adjustRightInd/>
              <w:rPr>
                <w:rFonts w:ascii="宋体" w:hAnsi="宋体" w:cs="宋体"/>
                <w:color w:val="000000"/>
                <w:sz w:val="21"/>
                <w:szCs w:val="21"/>
              </w:rPr>
            </w:pPr>
          </w:p>
        </w:tc>
        <w:tc>
          <w:tcPr>
            <w:tcW w:w="1985" w:type="dxa"/>
            <w:tcBorders>
              <w:top w:val="nil"/>
              <w:left w:val="nil"/>
              <w:bottom w:val="single" w:color="auto" w:sz="4" w:space="0"/>
              <w:right w:val="single" w:color="auto" w:sz="4" w:space="0"/>
            </w:tcBorders>
            <w:noWrap/>
            <w:vAlign w:val="center"/>
          </w:tcPr>
          <w:p w14:paraId="4DCC2658">
            <w:pPr>
              <w:widowControl/>
              <w:autoSpaceDE/>
              <w:adjustRightInd/>
              <w:rPr>
                <w:rFonts w:hint="eastAsia" w:ascii="宋体" w:hAnsi="宋体" w:cs="宋体"/>
                <w:color w:val="000000"/>
                <w:sz w:val="21"/>
                <w:szCs w:val="21"/>
              </w:rPr>
            </w:pPr>
            <w:r>
              <w:rPr>
                <w:rFonts w:hint="eastAsia" w:ascii="宋体" w:hAnsi="宋体" w:cs="宋体"/>
                <w:color w:val="000000"/>
                <w:sz w:val="21"/>
                <w:szCs w:val="21"/>
              </w:rPr>
              <w:t>读取条码并保存</w:t>
            </w:r>
          </w:p>
        </w:tc>
      </w:tr>
      <w:tr w14:paraId="7C5A049F">
        <w:trPr>
          <w:wBefore w:w="0" w:type="auto"/>
          <w:trHeight w:val="270" w:hRule="atLeast"/>
        </w:trPr>
        <w:tc>
          <w:tcPr>
            <w:tcW w:w="3701" w:type="dxa"/>
            <w:tcBorders>
              <w:top w:val="nil"/>
              <w:left w:val="single" w:color="auto" w:sz="4" w:space="0"/>
              <w:bottom w:val="single" w:color="auto" w:sz="4" w:space="0"/>
              <w:right w:val="single" w:color="auto" w:sz="4" w:space="0"/>
            </w:tcBorders>
            <w:noWrap/>
            <w:vAlign w:val="center"/>
          </w:tcPr>
          <w:p w14:paraId="1B8E706A">
            <w:pPr>
              <w:widowControl/>
              <w:autoSpaceDE/>
              <w:adjustRightInd/>
              <w:rPr>
                <w:rFonts w:hint="eastAsia"/>
                <w:color w:val="333333"/>
                <w:sz w:val="21"/>
                <w:szCs w:val="21"/>
              </w:rPr>
            </w:pPr>
            <w:r>
              <w:rPr>
                <w:color w:val="333333"/>
                <w:sz w:val="21"/>
                <w:szCs w:val="21"/>
              </w:rPr>
              <w:t>Low temperature cycle 1 test(business)</w:t>
            </w:r>
          </w:p>
        </w:tc>
        <w:tc>
          <w:tcPr>
            <w:tcW w:w="2126" w:type="dxa"/>
            <w:tcBorders>
              <w:top w:val="nil"/>
              <w:left w:val="nil"/>
              <w:bottom w:val="single" w:color="auto" w:sz="4" w:space="0"/>
              <w:right w:val="single" w:color="auto" w:sz="4" w:space="0"/>
            </w:tcBorders>
            <w:noWrap/>
            <w:vAlign w:val="center"/>
          </w:tcPr>
          <w:p w14:paraId="5D57D2EB">
            <w:pPr>
              <w:widowControl/>
              <w:autoSpaceDE/>
              <w:adjustRightInd/>
              <w:rPr>
                <w:rFonts w:ascii="宋体" w:hAnsi="宋体" w:cs="宋体"/>
                <w:color w:val="000000"/>
                <w:sz w:val="21"/>
                <w:szCs w:val="21"/>
              </w:rPr>
            </w:pPr>
          </w:p>
        </w:tc>
        <w:tc>
          <w:tcPr>
            <w:tcW w:w="1985" w:type="dxa"/>
            <w:tcBorders>
              <w:top w:val="nil"/>
              <w:left w:val="nil"/>
              <w:bottom w:val="single" w:color="auto" w:sz="4" w:space="0"/>
              <w:right w:val="single" w:color="auto" w:sz="4" w:space="0"/>
            </w:tcBorders>
            <w:noWrap/>
            <w:vAlign w:val="center"/>
          </w:tcPr>
          <w:p w14:paraId="2D44796C">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第一轮低温大循环</w:t>
            </w:r>
          </w:p>
        </w:tc>
      </w:tr>
      <w:tr w14:paraId="18437E27">
        <w:trPr>
          <w:wBefore w:w="0" w:type="auto"/>
          <w:trHeight w:val="270" w:hRule="atLeast"/>
        </w:trPr>
        <w:tc>
          <w:tcPr>
            <w:tcW w:w="3701" w:type="dxa"/>
            <w:tcBorders>
              <w:top w:val="nil"/>
              <w:left w:val="single" w:color="auto" w:sz="4" w:space="0"/>
              <w:bottom w:val="single" w:color="auto" w:sz="4" w:space="0"/>
              <w:right w:val="single" w:color="auto" w:sz="4" w:space="0"/>
            </w:tcBorders>
            <w:noWrap/>
            <w:vAlign w:val="center"/>
          </w:tcPr>
          <w:p w14:paraId="73E8E3FE">
            <w:pPr>
              <w:widowControl/>
              <w:autoSpaceDE/>
              <w:adjustRightInd/>
              <w:rPr>
                <w:rFonts w:hint="eastAsia"/>
                <w:color w:val="333333"/>
                <w:sz w:val="21"/>
                <w:szCs w:val="21"/>
              </w:rPr>
            </w:pPr>
            <w:r>
              <w:rPr>
                <w:color w:val="333333"/>
                <w:sz w:val="21"/>
                <w:szCs w:val="21"/>
              </w:rPr>
              <w:t>High temperature cycle 1 test(business)</w:t>
            </w:r>
          </w:p>
        </w:tc>
        <w:tc>
          <w:tcPr>
            <w:tcW w:w="2126" w:type="dxa"/>
            <w:tcBorders>
              <w:top w:val="nil"/>
              <w:left w:val="nil"/>
              <w:bottom w:val="single" w:color="auto" w:sz="4" w:space="0"/>
              <w:right w:val="single" w:color="auto" w:sz="4" w:space="0"/>
            </w:tcBorders>
            <w:noWrap/>
            <w:vAlign w:val="center"/>
          </w:tcPr>
          <w:p w14:paraId="3CEE0E36">
            <w:pPr>
              <w:widowControl/>
              <w:autoSpaceDE/>
              <w:adjustRightInd/>
              <w:rPr>
                <w:rFonts w:ascii="宋体" w:hAnsi="宋体" w:cs="宋体"/>
                <w:color w:val="000000"/>
                <w:sz w:val="21"/>
                <w:szCs w:val="21"/>
              </w:rPr>
            </w:pPr>
          </w:p>
        </w:tc>
        <w:tc>
          <w:tcPr>
            <w:tcW w:w="1985" w:type="dxa"/>
            <w:tcBorders>
              <w:top w:val="nil"/>
              <w:left w:val="nil"/>
              <w:bottom w:val="single" w:color="auto" w:sz="4" w:space="0"/>
              <w:right w:val="single" w:color="auto" w:sz="4" w:space="0"/>
            </w:tcBorders>
            <w:noWrap/>
            <w:vAlign w:val="center"/>
          </w:tcPr>
          <w:p w14:paraId="416663DD">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第一轮高温大循环</w:t>
            </w:r>
          </w:p>
        </w:tc>
      </w:tr>
      <w:tr w14:paraId="265FD4B2">
        <w:trPr>
          <w:wBefore w:w="0" w:type="auto"/>
          <w:trHeight w:val="270" w:hRule="atLeast"/>
        </w:trPr>
        <w:tc>
          <w:tcPr>
            <w:tcW w:w="3701" w:type="dxa"/>
            <w:tcBorders>
              <w:top w:val="nil"/>
              <w:left w:val="single" w:color="auto" w:sz="4" w:space="0"/>
              <w:bottom w:val="single" w:color="auto" w:sz="4" w:space="0"/>
              <w:right w:val="single" w:color="auto" w:sz="4" w:space="0"/>
            </w:tcBorders>
            <w:noWrap/>
            <w:vAlign w:val="center"/>
          </w:tcPr>
          <w:p w14:paraId="409A1267">
            <w:pPr>
              <w:widowControl/>
              <w:autoSpaceDE/>
              <w:adjustRightInd/>
              <w:rPr>
                <w:rFonts w:hint="eastAsia"/>
                <w:color w:val="333333"/>
                <w:sz w:val="21"/>
                <w:szCs w:val="21"/>
              </w:rPr>
            </w:pPr>
            <w:r>
              <w:rPr>
                <w:color w:val="333333"/>
                <w:sz w:val="21"/>
                <w:szCs w:val="21"/>
              </w:rPr>
              <w:t>Low temperature cycle 2 test(business)</w:t>
            </w:r>
          </w:p>
        </w:tc>
        <w:tc>
          <w:tcPr>
            <w:tcW w:w="2126" w:type="dxa"/>
            <w:tcBorders>
              <w:top w:val="nil"/>
              <w:left w:val="nil"/>
              <w:bottom w:val="single" w:color="auto" w:sz="4" w:space="0"/>
              <w:right w:val="single" w:color="auto" w:sz="4" w:space="0"/>
            </w:tcBorders>
            <w:noWrap/>
            <w:vAlign w:val="center"/>
          </w:tcPr>
          <w:p w14:paraId="437E7956">
            <w:pPr>
              <w:widowControl/>
              <w:autoSpaceDE/>
              <w:adjustRightInd/>
              <w:rPr>
                <w:rFonts w:ascii="宋体" w:hAnsi="宋体" w:cs="宋体"/>
                <w:color w:val="000000"/>
                <w:sz w:val="21"/>
                <w:szCs w:val="21"/>
              </w:rPr>
            </w:pPr>
          </w:p>
        </w:tc>
        <w:tc>
          <w:tcPr>
            <w:tcW w:w="1985" w:type="dxa"/>
            <w:tcBorders>
              <w:top w:val="nil"/>
              <w:left w:val="nil"/>
              <w:bottom w:val="single" w:color="auto" w:sz="4" w:space="0"/>
              <w:right w:val="single" w:color="auto" w:sz="4" w:space="0"/>
            </w:tcBorders>
            <w:noWrap/>
            <w:vAlign w:val="center"/>
          </w:tcPr>
          <w:p w14:paraId="176A0E94">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第二轮低温大循环</w:t>
            </w:r>
          </w:p>
        </w:tc>
      </w:tr>
      <w:tr w14:paraId="006429E0">
        <w:trPr>
          <w:wBefore w:w="0" w:type="auto"/>
          <w:trHeight w:val="270" w:hRule="atLeast"/>
        </w:trPr>
        <w:tc>
          <w:tcPr>
            <w:tcW w:w="3701" w:type="dxa"/>
            <w:tcBorders>
              <w:top w:val="nil"/>
              <w:left w:val="single" w:color="auto" w:sz="4" w:space="0"/>
              <w:bottom w:val="single" w:color="auto" w:sz="4" w:space="0"/>
              <w:right w:val="single" w:color="auto" w:sz="4" w:space="0"/>
            </w:tcBorders>
            <w:noWrap/>
            <w:vAlign w:val="center"/>
          </w:tcPr>
          <w:p w14:paraId="73E46DF3">
            <w:pPr>
              <w:widowControl/>
              <w:autoSpaceDE/>
              <w:adjustRightInd/>
              <w:rPr>
                <w:rFonts w:hint="eastAsia"/>
                <w:color w:val="333333"/>
                <w:sz w:val="21"/>
                <w:szCs w:val="21"/>
              </w:rPr>
            </w:pPr>
            <w:r>
              <w:rPr>
                <w:color w:val="333333"/>
                <w:sz w:val="21"/>
                <w:szCs w:val="21"/>
              </w:rPr>
              <w:t>High temperature cycle 2 test(business)</w:t>
            </w:r>
          </w:p>
        </w:tc>
        <w:tc>
          <w:tcPr>
            <w:tcW w:w="2126" w:type="dxa"/>
            <w:tcBorders>
              <w:top w:val="nil"/>
              <w:left w:val="nil"/>
              <w:bottom w:val="single" w:color="auto" w:sz="4" w:space="0"/>
              <w:right w:val="single" w:color="auto" w:sz="4" w:space="0"/>
            </w:tcBorders>
            <w:noWrap/>
            <w:vAlign w:val="center"/>
          </w:tcPr>
          <w:p w14:paraId="382395F1">
            <w:pPr>
              <w:widowControl/>
              <w:autoSpaceDE/>
              <w:adjustRightInd/>
              <w:rPr>
                <w:rFonts w:ascii="宋体" w:hAnsi="宋体" w:cs="宋体"/>
                <w:color w:val="000000"/>
                <w:sz w:val="21"/>
                <w:szCs w:val="21"/>
              </w:rPr>
            </w:pPr>
          </w:p>
        </w:tc>
        <w:tc>
          <w:tcPr>
            <w:tcW w:w="1985" w:type="dxa"/>
            <w:tcBorders>
              <w:top w:val="nil"/>
              <w:left w:val="nil"/>
              <w:bottom w:val="single" w:color="auto" w:sz="4" w:space="0"/>
              <w:right w:val="single" w:color="auto" w:sz="4" w:space="0"/>
            </w:tcBorders>
            <w:noWrap/>
            <w:vAlign w:val="center"/>
          </w:tcPr>
          <w:p w14:paraId="5129CB46">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第二轮高温大循环</w:t>
            </w:r>
          </w:p>
        </w:tc>
      </w:tr>
      <w:tr w14:paraId="1DBB6B5B">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584E6D0B">
            <w:pPr>
              <w:widowControl/>
              <w:autoSpaceDE/>
              <w:adjustRightInd/>
              <w:rPr>
                <w:rFonts w:hint="eastAsia"/>
                <w:color w:val="333333"/>
                <w:sz w:val="21"/>
                <w:szCs w:val="21"/>
              </w:rPr>
            </w:pPr>
            <w:r>
              <w:rPr>
                <w:color w:val="333333"/>
                <w:sz w:val="21"/>
                <w:szCs w:val="21"/>
              </w:rPr>
              <w:t>Low temperature cycle 3 test(business)</w:t>
            </w:r>
          </w:p>
        </w:tc>
        <w:tc>
          <w:tcPr>
            <w:tcW w:w="2126" w:type="dxa"/>
            <w:tcBorders>
              <w:top w:val="single" w:color="auto" w:sz="4" w:space="0"/>
              <w:left w:val="nil"/>
              <w:bottom w:val="single" w:color="auto" w:sz="4" w:space="0"/>
              <w:right w:val="single" w:color="auto" w:sz="4" w:space="0"/>
            </w:tcBorders>
            <w:noWrap/>
            <w:vAlign w:val="center"/>
          </w:tcPr>
          <w:p w14:paraId="7C4ABDB5">
            <w:pPr>
              <w:widowControl/>
              <w:autoSpaceDE/>
              <w:adjustRightInd/>
              <w:rPr>
                <w:rFonts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42C91165">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第三轮低温大循环</w:t>
            </w:r>
          </w:p>
        </w:tc>
      </w:tr>
      <w:tr w14:paraId="65734161">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048D807F">
            <w:pPr>
              <w:widowControl/>
              <w:autoSpaceDE/>
              <w:adjustRightInd/>
              <w:rPr>
                <w:rFonts w:hint="eastAsia"/>
                <w:color w:val="333333"/>
                <w:sz w:val="21"/>
                <w:szCs w:val="21"/>
              </w:rPr>
            </w:pPr>
            <w:r>
              <w:rPr>
                <w:color w:val="333333"/>
                <w:sz w:val="21"/>
                <w:szCs w:val="21"/>
              </w:rPr>
              <w:t>High temperature cycle 3 test(business)</w:t>
            </w:r>
          </w:p>
        </w:tc>
        <w:tc>
          <w:tcPr>
            <w:tcW w:w="2126" w:type="dxa"/>
            <w:tcBorders>
              <w:top w:val="single" w:color="auto" w:sz="4" w:space="0"/>
              <w:left w:val="nil"/>
              <w:bottom w:val="single" w:color="auto" w:sz="4" w:space="0"/>
              <w:right w:val="single" w:color="auto" w:sz="4" w:space="0"/>
            </w:tcBorders>
            <w:noWrap/>
            <w:vAlign w:val="center"/>
          </w:tcPr>
          <w:p w14:paraId="35FC7E8F">
            <w:pPr>
              <w:widowControl/>
              <w:autoSpaceDE/>
              <w:adjustRightInd/>
              <w:rPr>
                <w:rFonts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47295297">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第三轮高温大循环</w:t>
            </w:r>
          </w:p>
        </w:tc>
      </w:tr>
      <w:tr w14:paraId="17435864">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353E96D6">
            <w:pPr>
              <w:widowControl/>
              <w:autoSpaceDE/>
              <w:adjustRightInd/>
              <w:rPr>
                <w:rFonts w:hint="eastAsia"/>
                <w:color w:val="333333"/>
                <w:sz w:val="21"/>
                <w:szCs w:val="21"/>
              </w:rPr>
            </w:pPr>
            <w:r>
              <w:rPr>
                <w:color w:val="333333"/>
                <w:sz w:val="21"/>
                <w:szCs w:val="21"/>
              </w:rPr>
              <w:t>Low temperature cycle 4 test(business)</w:t>
            </w:r>
          </w:p>
        </w:tc>
        <w:tc>
          <w:tcPr>
            <w:tcW w:w="2126" w:type="dxa"/>
            <w:tcBorders>
              <w:top w:val="single" w:color="auto" w:sz="4" w:space="0"/>
              <w:left w:val="nil"/>
              <w:bottom w:val="single" w:color="auto" w:sz="4" w:space="0"/>
              <w:right w:val="single" w:color="auto" w:sz="4" w:space="0"/>
            </w:tcBorders>
            <w:noWrap/>
            <w:vAlign w:val="center"/>
          </w:tcPr>
          <w:p w14:paraId="38799729">
            <w:pPr>
              <w:widowControl/>
              <w:autoSpaceDE/>
              <w:adjustRightInd/>
              <w:rPr>
                <w:rFonts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0260195B">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第四轮低温大循环</w:t>
            </w:r>
          </w:p>
        </w:tc>
      </w:tr>
      <w:tr w14:paraId="0EA3A451">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7DFFE0BF">
            <w:pPr>
              <w:widowControl/>
              <w:autoSpaceDE/>
              <w:adjustRightInd/>
              <w:rPr>
                <w:rFonts w:hint="eastAsia" w:ascii="宋体" w:hAnsi="宋体" w:cs="宋体"/>
                <w:color w:val="000000"/>
                <w:sz w:val="21"/>
                <w:szCs w:val="21"/>
              </w:rPr>
            </w:pPr>
            <w:r>
              <w:rPr>
                <w:color w:val="333333"/>
                <w:sz w:val="21"/>
                <w:szCs w:val="21"/>
              </w:rPr>
              <w:t>High temperature cycle 4 test(business)</w:t>
            </w:r>
          </w:p>
        </w:tc>
        <w:tc>
          <w:tcPr>
            <w:tcW w:w="2126" w:type="dxa"/>
            <w:tcBorders>
              <w:top w:val="single" w:color="auto" w:sz="4" w:space="0"/>
              <w:left w:val="nil"/>
              <w:bottom w:val="single" w:color="auto" w:sz="4" w:space="0"/>
              <w:right w:val="single" w:color="auto" w:sz="4" w:space="0"/>
            </w:tcBorders>
            <w:noWrap/>
            <w:vAlign w:val="center"/>
          </w:tcPr>
          <w:p w14:paraId="179D4930">
            <w:pPr>
              <w:widowControl/>
              <w:autoSpaceDE/>
              <w:adjustRightInd/>
              <w:rPr>
                <w:rFonts w:hint="eastAsia"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0888E08D">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第四轮高温大循环</w:t>
            </w:r>
          </w:p>
        </w:tc>
      </w:tr>
      <w:tr w14:paraId="0B8FF4D0">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35875977">
            <w:pPr>
              <w:widowControl/>
              <w:autoSpaceDE/>
              <w:adjustRightInd/>
              <w:rPr>
                <w:rFonts w:hint="eastAsia"/>
                <w:color w:val="333333"/>
                <w:sz w:val="21"/>
                <w:szCs w:val="21"/>
              </w:rPr>
            </w:pPr>
            <w:r>
              <w:rPr>
                <w:color w:val="333333"/>
                <w:sz w:val="21"/>
                <w:szCs w:val="21"/>
              </w:rPr>
              <w:t>Low temperature cycle 5 test(business)</w:t>
            </w:r>
          </w:p>
        </w:tc>
        <w:tc>
          <w:tcPr>
            <w:tcW w:w="2126" w:type="dxa"/>
            <w:tcBorders>
              <w:top w:val="single" w:color="auto" w:sz="4" w:space="0"/>
              <w:left w:val="nil"/>
              <w:bottom w:val="single" w:color="auto" w:sz="4" w:space="0"/>
              <w:right w:val="single" w:color="auto" w:sz="4" w:space="0"/>
            </w:tcBorders>
            <w:noWrap/>
            <w:vAlign w:val="center"/>
          </w:tcPr>
          <w:p w14:paraId="70C05735">
            <w:pPr>
              <w:widowControl/>
              <w:autoSpaceDE/>
              <w:adjustRightInd/>
              <w:rPr>
                <w:rFonts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1776B14E">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第四轮低温大循环</w:t>
            </w:r>
          </w:p>
        </w:tc>
      </w:tr>
      <w:tr w14:paraId="27A0D2E9">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02618244">
            <w:pPr>
              <w:widowControl/>
              <w:autoSpaceDE/>
              <w:adjustRightInd/>
              <w:rPr>
                <w:rFonts w:hint="eastAsia" w:ascii="宋体" w:hAnsi="宋体" w:cs="宋体"/>
                <w:color w:val="000000"/>
                <w:sz w:val="21"/>
                <w:szCs w:val="21"/>
              </w:rPr>
            </w:pPr>
            <w:r>
              <w:rPr>
                <w:color w:val="333333"/>
                <w:sz w:val="21"/>
                <w:szCs w:val="21"/>
              </w:rPr>
              <w:t>High temperature cycle 5 test(business)</w:t>
            </w:r>
          </w:p>
        </w:tc>
        <w:tc>
          <w:tcPr>
            <w:tcW w:w="2126" w:type="dxa"/>
            <w:tcBorders>
              <w:top w:val="single" w:color="auto" w:sz="4" w:space="0"/>
              <w:left w:val="nil"/>
              <w:bottom w:val="single" w:color="auto" w:sz="4" w:space="0"/>
              <w:right w:val="single" w:color="auto" w:sz="4" w:space="0"/>
            </w:tcBorders>
            <w:noWrap/>
            <w:vAlign w:val="center"/>
          </w:tcPr>
          <w:p w14:paraId="00CC5617">
            <w:pPr>
              <w:widowControl/>
              <w:autoSpaceDE/>
              <w:adjustRightInd/>
              <w:rPr>
                <w:rFonts w:hint="eastAsia"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14A8A2EC">
            <w:pPr>
              <w:widowControl/>
              <w:autoSpaceDE/>
              <w:adjustRightInd/>
              <w:rPr>
                <w:rFonts w:hint="eastAsia" w:ascii="宋体" w:hAnsi="宋体" w:cs="宋体"/>
                <w:color w:val="000000"/>
                <w:sz w:val="21"/>
                <w:szCs w:val="21"/>
              </w:rPr>
            </w:pPr>
            <w:r>
              <w:rPr>
                <w:rFonts w:hint="eastAsia" w:ascii="宋体" w:hAnsi="宋体" w:cs="宋体"/>
                <w:color w:val="000000"/>
                <w:sz w:val="21"/>
                <w:szCs w:val="21"/>
              </w:rPr>
              <w:t>第四轮高温大循环</w:t>
            </w:r>
          </w:p>
        </w:tc>
      </w:tr>
      <w:tr w14:paraId="682FD3EF">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5AD1929A">
            <w:pPr>
              <w:widowControl/>
              <w:autoSpaceDE/>
              <w:adjustRightInd/>
              <w:rPr>
                <w:rFonts w:hint="eastAsia"/>
                <w:b/>
                <w:color w:val="333333"/>
                <w:sz w:val="21"/>
                <w:szCs w:val="21"/>
              </w:rPr>
            </w:pPr>
            <w:r>
              <w:rPr>
                <w:color w:val="333333"/>
                <w:sz w:val="21"/>
                <w:szCs w:val="21"/>
              </w:rPr>
              <w:t>Normal temperature test(business)</w:t>
            </w:r>
          </w:p>
        </w:tc>
        <w:tc>
          <w:tcPr>
            <w:tcW w:w="2126" w:type="dxa"/>
            <w:tcBorders>
              <w:top w:val="single" w:color="auto" w:sz="4" w:space="0"/>
              <w:left w:val="nil"/>
              <w:bottom w:val="single" w:color="auto" w:sz="4" w:space="0"/>
              <w:right w:val="single" w:color="auto" w:sz="4" w:space="0"/>
            </w:tcBorders>
            <w:noWrap/>
            <w:vAlign w:val="top"/>
          </w:tcPr>
          <w:p w14:paraId="22A901BD">
            <w:pPr>
              <w:widowControl/>
              <w:ind w:left="248" w:hanging="247" w:hangingChars="118"/>
              <w:rPr>
                <w:rFonts w:ascii="宋体" w:hAnsi="宋体"/>
                <w:sz w:val="21"/>
                <w:szCs w:val="21"/>
              </w:rPr>
            </w:pPr>
          </w:p>
        </w:tc>
        <w:tc>
          <w:tcPr>
            <w:tcW w:w="1985" w:type="dxa"/>
            <w:tcBorders>
              <w:top w:val="single" w:color="auto" w:sz="4" w:space="0"/>
              <w:left w:val="nil"/>
              <w:bottom w:val="single" w:color="auto" w:sz="4" w:space="0"/>
              <w:right w:val="single" w:color="auto" w:sz="4" w:space="0"/>
            </w:tcBorders>
            <w:noWrap/>
            <w:vAlign w:val="center"/>
          </w:tcPr>
          <w:p w14:paraId="28B7E686">
            <w:pPr>
              <w:widowControl/>
              <w:autoSpaceDE/>
              <w:adjustRightInd/>
              <w:rPr>
                <w:rFonts w:hint="eastAsia" w:ascii="宋体" w:hAnsi="宋体" w:cs="宋体"/>
                <w:color w:val="000000"/>
                <w:sz w:val="21"/>
                <w:szCs w:val="21"/>
              </w:rPr>
            </w:pPr>
            <w:r>
              <w:rPr>
                <w:rFonts w:hint="eastAsia" w:ascii="宋体" w:hAnsi="宋体" w:cs="宋体"/>
                <w:color w:val="000000"/>
                <w:sz w:val="21"/>
                <w:szCs w:val="21"/>
              </w:rPr>
              <w:t>常温测试</w:t>
            </w:r>
          </w:p>
        </w:tc>
      </w:tr>
      <w:tr w14:paraId="5D18BEBB">
        <w:trPr>
          <w:wBefore w:w="0" w:type="auto"/>
          <w:trHeight w:val="270" w:hRule="atLeast"/>
        </w:trPr>
        <w:tc>
          <w:tcPr>
            <w:tcW w:w="3701" w:type="dxa"/>
            <w:tcBorders>
              <w:top w:val="single" w:color="auto" w:sz="4" w:space="0"/>
              <w:left w:val="single" w:color="auto" w:sz="4" w:space="0"/>
              <w:bottom w:val="single" w:color="auto" w:sz="4" w:space="0"/>
              <w:right w:val="single" w:color="auto" w:sz="4" w:space="0"/>
            </w:tcBorders>
            <w:noWrap/>
            <w:vAlign w:val="center"/>
          </w:tcPr>
          <w:p w14:paraId="09CD220F">
            <w:pPr>
              <w:widowControl/>
              <w:autoSpaceDE/>
              <w:adjustRightInd/>
              <w:rPr>
                <w:rFonts w:hint="eastAsia"/>
                <w:b/>
                <w:color w:val="333333"/>
                <w:sz w:val="21"/>
                <w:szCs w:val="21"/>
              </w:rPr>
            </w:pPr>
            <w:r>
              <w:rPr>
                <w:rFonts w:hint="eastAsia"/>
                <w:b/>
                <w:color w:val="333333"/>
                <w:sz w:val="21"/>
                <w:szCs w:val="21"/>
              </w:rPr>
              <w:t>汇总</w:t>
            </w:r>
          </w:p>
        </w:tc>
        <w:tc>
          <w:tcPr>
            <w:tcW w:w="2126" w:type="dxa"/>
            <w:tcBorders>
              <w:top w:val="single" w:color="auto" w:sz="4" w:space="0"/>
              <w:left w:val="nil"/>
              <w:bottom w:val="single" w:color="auto" w:sz="4" w:space="0"/>
              <w:right w:val="single" w:color="auto" w:sz="4" w:space="0"/>
            </w:tcBorders>
            <w:noWrap/>
            <w:vAlign w:val="center"/>
          </w:tcPr>
          <w:p w14:paraId="780E4C80">
            <w:pPr>
              <w:widowControl/>
              <w:autoSpaceDE/>
              <w:adjustRightInd/>
              <w:rPr>
                <w:rFonts w:ascii="宋体" w:hAnsi="宋体" w:cs="宋体"/>
                <w:color w:val="000000"/>
                <w:sz w:val="21"/>
                <w:szCs w:val="21"/>
              </w:rPr>
            </w:pPr>
          </w:p>
        </w:tc>
        <w:tc>
          <w:tcPr>
            <w:tcW w:w="1985" w:type="dxa"/>
            <w:tcBorders>
              <w:top w:val="single" w:color="auto" w:sz="4" w:space="0"/>
              <w:left w:val="nil"/>
              <w:bottom w:val="single" w:color="auto" w:sz="4" w:space="0"/>
              <w:right w:val="single" w:color="auto" w:sz="4" w:space="0"/>
            </w:tcBorders>
            <w:noWrap/>
            <w:vAlign w:val="center"/>
          </w:tcPr>
          <w:p w14:paraId="3A10B427">
            <w:pPr>
              <w:widowControl/>
              <w:autoSpaceDE/>
              <w:adjustRightInd/>
              <w:rPr>
                <w:rFonts w:hint="eastAsia" w:ascii="宋体" w:hAnsi="宋体" w:cs="宋体"/>
                <w:color w:val="000000"/>
                <w:sz w:val="21"/>
                <w:szCs w:val="21"/>
              </w:rPr>
            </w:pPr>
          </w:p>
        </w:tc>
      </w:tr>
    </w:tbl>
    <w:p w14:paraId="2AF6C7E5">
      <w:pPr>
        <w:pStyle w:val="2"/>
        <w:numPr>
          <w:ilvl w:val="0"/>
          <w:numId w:val="0"/>
        </w:numPr>
        <w:ind w:left="426" w:hanging="426"/>
      </w:pPr>
    </w:p>
    <w:p w14:paraId="1C58711C">
      <w:pPr>
        <w:pStyle w:val="2"/>
        <w:numPr>
          <w:ilvl w:val="0"/>
          <w:numId w:val="0"/>
        </w:numPr>
        <w:ind w:left="426" w:hanging="426"/>
      </w:pPr>
      <w:r>
        <w:t>ESS</w:t>
      </w:r>
      <w:r>
        <w:rPr>
          <w:rFonts w:hint="eastAsia"/>
        </w:rPr>
        <w:t>测试加入的</w:t>
      </w:r>
      <w:r>
        <w:t>FT</w:t>
      </w:r>
      <w:r>
        <w:rPr>
          <w:rFonts w:hint="eastAsia"/>
        </w:rPr>
        <w:t>测试项目列表</w:t>
      </w:r>
      <w:bookmarkEnd w:id="38"/>
      <w:bookmarkEnd w:id="39"/>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122"/>
      </w:tblGrid>
      <w:tr w14:paraId="4E53ECA2">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7B60FB06">
            <w:pPr>
              <w:pStyle w:val="48"/>
            </w:pPr>
            <w:commentRangeStart w:id="52"/>
            <w:r>
              <w:rPr>
                <w:rFonts w:hint="eastAsia" w:ascii="宋体"/>
              </w:rPr>
              <w:t>测试项目名称</w:t>
            </w:r>
          </w:p>
        </w:tc>
        <w:tc>
          <w:tcPr>
            <w:tcW w:w="3122" w:type="dxa"/>
            <w:tcBorders>
              <w:top w:val="single" w:color="auto" w:sz="4" w:space="0"/>
              <w:left w:val="single" w:color="auto" w:sz="4" w:space="0"/>
              <w:bottom w:val="single" w:color="auto" w:sz="4" w:space="0"/>
              <w:right w:val="single" w:color="auto" w:sz="4" w:space="0"/>
            </w:tcBorders>
            <w:noWrap w:val="0"/>
            <w:vAlign w:val="center"/>
          </w:tcPr>
          <w:p w14:paraId="31F9B72C">
            <w:pPr>
              <w:pStyle w:val="48"/>
            </w:pPr>
            <w:r>
              <w:rPr>
                <w:rFonts w:hint="eastAsia"/>
              </w:rPr>
              <w:t>测试子项</w:t>
            </w:r>
            <w:commentRangeEnd w:id="52"/>
            <w:r>
              <w:rPr>
                <w:rStyle w:val="38"/>
                <w:b w:val="0"/>
                <w:sz w:val="20"/>
              </w:rPr>
              <w:commentReference w:id="52"/>
            </w:r>
          </w:p>
        </w:tc>
      </w:tr>
      <w:tr w14:paraId="5104DAE6">
        <w:trPr>
          <w:wBefore w:w="0" w:type="auto"/>
          <w:jc w:val="center"/>
        </w:trPr>
        <w:tc>
          <w:tcPr>
            <w:tcW w:w="3402" w:type="dxa"/>
            <w:vMerge w:val="restart"/>
            <w:tcBorders>
              <w:top w:val="single" w:color="auto" w:sz="4" w:space="0"/>
              <w:left w:val="single" w:color="auto" w:sz="4" w:space="0"/>
              <w:bottom w:val="single" w:color="auto" w:sz="4" w:space="0"/>
              <w:right w:val="single" w:color="auto" w:sz="4" w:space="0"/>
            </w:tcBorders>
            <w:noWrap w:val="0"/>
            <w:vAlign w:val="center"/>
          </w:tcPr>
          <w:p w14:paraId="59117D48">
            <w:pPr>
              <w:widowControl/>
              <w:jc w:val="both"/>
              <w:rPr>
                <w:rFonts w:ascii="宋体" w:hAnsi="宋体"/>
                <w:sz w:val="21"/>
                <w:szCs w:val="21"/>
              </w:rPr>
            </w:pPr>
            <w:r>
              <w:rPr>
                <w:rFonts w:hint="eastAsia" w:ascii="宋体" w:hAnsi="宋体"/>
                <w:sz w:val="21"/>
                <w:szCs w:val="21"/>
              </w:rPr>
              <w:t>风扇测试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2A716CE">
            <w:pPr>
              <w:widowControl/>
              <w:rPr>
                <w:rFonts w:hint="eastAsia" w:ascii="宋体" w:hAnsi="宋体"/>
                <w:sz w:val="21"/>
                <w:szCs w:val="21"/>
              </w:rPr>
            </w:pPr>
            <w:r>
              <w:rPr>
                <w:rFonts w:hint="eastAsia" w:ascii="宋体" w:hAnsi="宋体"/>
                <w:sz w:val="21"/>
                <w:szCs w:val="21"/>
              </w:rPr>
              <w:t>状态查询测试</w:t>
            </w:r>
          </w:p>
        </w:tc>
      </w:tr>
      <w:tr w14:paraId="5B83AB3C">
        <w:trPr>
          <w:wBefore w:w="0" w:type="auto"/>
          <w:jc w:val="cent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51F4D8B2">
            <w:pPr>
              <w:widowControl/>
              <w:autoSpaceDE/>
              <w:autoSpaceDN/>
              <w:adjustRightInd/>
              <w:rPr>
                <w:rFonts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6B1EA930">
            <w:pPr>
              <w:widowControl/>
              <w:rPr>
                <w:rFonts w:hint="eastAsia" w:ascii="宋体" w:hAnsi="宋体"/>
                <w:sz w:val="21"/>
                <w:szCs w:val="21"/>
              </w:rPr>
            </w:pPr>
            <w:r>
              <w:rPr>
                <w:rFonts w:hint="eastAsia" w:ascii="宋体" w:hAnsi="宋体"/>
                <w:sz w:val="21"/>
                <w:szCs w:val="21"/>
              </w:rPr>
              <w:t>转速查询测试</w:t>
            </w:r>
          </w:p>
        </w:tc>
      </w:tr>
      <w:tr w14:paraId="3A483D1B">
        <w:trPr>
          <w:wBefore w:w="0" w:type="auto"/>
          <w:jc w:val="cent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6BEEDD9A">
            <w:pPr>
              <w:widowControl/>
              <w:autoSpaceDE/>
              <w:autoSpaceDN/>
              <w:adjustRightInd/>
              <w:rPr>
                <w:rFonts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57A6AFE7">
            <w:pPr>
              <w:widowControl/>
              <w:rPr>
                <w:rFonts w:hint="eastAsia" w:ascii="宋体" w:hAnsi="宋体"/>
                <w:sz w:val="21"/>
                <w:szCs w:val="21"/>
              </w:rPr>
            </w:pPr>
            <w:r>
              <w:rPr>
                <w:rFonts w:hint="eastAsia" w:ascii="宋体" w:hAnsi="宋体"/>
                <w:sz w:val="21"/>
                <w:szCs w:val="21"/>
              </w:rPr>
              <w:t>转速控制测试(设置高速)</w:t>
            </w:r>
          </w:p>
        </w:tc>
      </w:tr>
      <w:tr w14:paraId="48D8E00F">
        <w:trPr>
          <w:wBefore w:w="0" w:type="auto"/>
          <w:jc w:val="cent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7D39F04C">
            <w:pPr>
              <w:widowControl/>
              <w:autoSpaceDE/>
              <w:autoSpaceDN/>
              <w:adjustRightInd/>
              <w:rPr>
                <w:rFonts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7213AF72">
            <w:pPr>
              <w:widowControl/>
              <w:rPr>
                <w:rFonts w:hint="eastAsia" w:ascii="宋体" w:hAnsi="宋体"/>
                <w:sz w:val="21"/>
                <w:szCs w:val="21"/>
              </w:rPr>
            </w:pPr>
            <w:r>
              <w:rPr>
                <w:rFonts w:hint="eastAsia" w:ascii="宋体" w:hAnsi="宋体"/>
                <w:sz w:val="21"/>
                <w:szCs w:val="21"/>
              </w:rPr>
              <w:t>风扇告警测试</w:t>
            </w:r>
          </w:p>
        </w:tc>
      </w:tr>
      <w:tr w14:paraId="093BE53A">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10D5BF68">
            <w:pPr>
              <w:widowControl/>
              <w:ind w:left="1440" w:hanging="1440"/>
              <w:rPr>
                <w:rFonts w:hint="eastAsia" w:ascii="宋体" w:hAnsi="宋体"/>
                <w:sz w:val="21"/>
                <w:szCs w:val="21"/>
              </w:rPr>
            </w:pPr>
            <w:r>
              <w:rPr>
                <w:rFonts w:hint="eastAsia" w:ascii="宋体" w:hAnsi="宋体"/>
                <w:sz w:val="21"/>
                <w:szCs w:val="21"/>
              </w:rPr>
              <w:t>光模块流量测试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DF0A62B">
            <w:pPr>
              <w:rPr>
                <w:rFonts w:hint="eastAsia" w:ascii="宋体" w:hAnsi="宋体"/>
                <w:sz w:val="21"/>
                <w:szCs w:val="21"/>
              </w:rPr>
            </w:pPr>
          </w:p>
        </w:tc>
      </w:tr>
      <w:tr w14:paraId="5CBBE7B5">
        <w:trPr>
          <w:wBefore w:w="0" w:type="auto"/>
          <w:jc w:val="center"/>
        </w:trPr>
        <w:tc>
          <w:tcPr>
            <w:tcW w:w="3402" w:type="dxa"/>
            <w:vMerge w:val="restart"/>
            <w:tcBorders>
              <w:top w:val="single" w:color="auto" w:sz="4" w:space="0"/>
              <w:left w:val="single" w:color="auto" w:sz="4" w:space="0"/>
              <w:bottom w:val="single" w:color="auto" w:sz="4" w:space="0"/>
              <w:right w:val="single" w:color="auto" w:sz="4" w:space="0"/>
            </w:tcBorders>
            <w:noWrap w:val="0"/>
            <w:vAlign w:val="center"/>
          </w:tcPr>
          <w:p w14:paraId="4A79DA5D">
            <w:pPr>
              <w:widowControl/>
              <w:jc w:val="both"/>
              <w:rPr>
                <w:rFonts w:hint="eastAsia" w:ascii="宋体" w:hAnsi="宋体"/>
                <w:sz w:val="21"/>
                <w:szCs w:val="21"/>
              </w:rPr>
            </w:pPr>
            <w:r>
              <w:rPr>
                <w:rFonts w:hint="eastAsia" w:ascii="宋体" w:hAnsi="宋体"/>
                <w:sz w:val="21"/>
                <w:szCs w:val="21"/>
              </w:rPr>
              <w:t>电源监控测试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2EBD4B1">
            <w:pPr>
              <w:widowControl/>
              <w:rPr>
                <w:rFonts w:hint="eastAsia" w:ascii="宋体" w:hAnsi="宋体"/>
                <w:sz w:val="21"/>
                <w:szCs w:val="21"/>
              </w:rPr>
            </w:pPr>
            <w:r>
              <w:rPr>
                <w:rFonts w:hint="eastAsia" w:ascii="宋体" w:hAnsi="宋体"/>
                <w:sz w:val="21"/>
                <w:szCs w:val="21"/>
              </w:rPr>
              <w:t>状态查询测试</w:t>
            </w:r>
          </w:p>
        </w:tc>
      </w:tr>
      <w:tr w14:paraId="71D3EFF5">
        <w:trPr>
          <w:wBefore w:w="0" w:type="auto"/>
          <w:jc w:val="cent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33983CF0">
            <w:pPr>
              <w:widowControl/>
              <w:autoSpaceDE/>
              <w:autoSpaceDN/>
              <w:adjustRightInd/>
              <w:rPr>
                <w:rFonts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22289660">
            <w:pPr>
              <w:widowControl/>
              <w:rPr>
                <w:rFonts w:hint="eastAsia" w:ascii="宋体" w:hAnsi="宋体"/>
                <w:sz w:val="21"/>
                <w:szCs w:val="21"/>
              </w:rPr>
            </w:pPr>
            <w:r>
              <w:rPr>
                <w:rFonts w:hint="eastAsia" w:ascii="宋体" w:hAnsi="宋体"/>
                <w:sz w:val="21"/>
                <w:szCs w:val="21"/>
              </w:rPr>
              <w:t>功率监控测试</w:t>
            </w:r>
          </w:p>
        </w:tc>
      </w:tr>
      <w:tr w14:paraId="2DFB4071">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58B44C90">
            <w:pPr>
              <w:widowControl/>
              <w:rPr>
                <w:rFonts w:hint="eastAsia" w:ascii="宋体" w:hAnsi="宋体"/>
                <w:sz w:val="21"/>
                <w:szCs w:val="21"/>
              </w:rPr>
            </w:pPr>
            <w:r>
              <w:rPr>
                <w:rFonts w:hint="eastAsia" w:ascii="宋体" w:hAnsi="宋体"/>
                <w:sz w:val="21"/>
                <w:szCs w:val="21"/>
              </w:rPr>
              <w:t>EEPROM测试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0696F1C">
            <w:pPr>
              <w:widowControl/>
              <w:rPr>
                <w:rFonts w:hint="eastAsia" w:ascii="宋体" w:hAnsi="宋体"/>
                <w:sz w:val="21"/>
                <w:szCs w:val="21"/>
              </w:rPr>
            </w:pPr>
          </w:p>
        </w:tc>
      </w:tr>
      <w:tr w14:paraId="768FBB92">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1CB5D2DA">
            <w:pPr>
              <w:widowControl/>
              <w:rPr>
                <w:rFonts w:hint="eastAsia" w:ascii="宋体" w:hAnsi="宋体"/>
                <w:sz w:val="21"/>
                <w:szCs w:val="21"/>
              </w:rPr>
            </w:pPr>
            <w:r>
              <w:rPr>
                <w:rFonts w:hint="eastAsia" w:ascii="宋体" w:hAnsi="宋体"/>
                <w:sz w:val="21"/>
                <w:szCs w:val="21"/>
              </w:rPr>
              <w:t>CPU压力测试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2FFD742">
            <w:pPr>
              <w:widowControl/>
              <w:rPr>
                <w:rFonts w:hint="eastAsia" w:ascii="宋体" w:hAnsi="宋体"/>
                <w:sz w:val="21"/>
                <w:szCs w:val="21"/>
              </w:rPr>
            </w:pPr>
          </w:p>
        </w:tc>
      </w:tr>
      <w:tr w14:paraId="20DDEEB7">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11CBDED1">
            <w:pPr>
              <w:widowControl/>
              <w:rPr>
                <w:rFonts w:hint="eastAsia" w:ascii="宋体" w:hAnsi="宋体"/>
                <w:sz w:val="21"/>
                <w:szCs w:val="21"/>
              </w:rPr>
            </w:pPr>
            <w:r>
              <w:rPr>
                <w:rFonts w:hint="eastAsia" w:ascii="宋体" w:hAnsi="宋体"/>
                <w:sz w:val="21"/>
                <w:szCs w:val="21"/>
              </w:rPr>
              <w:t>CPLD在线升级测试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2E122EF">
            <w:pPr>
              <w:widowControl/>
              <w:rPr>
                <w:rFonts w:hint="eastAsia" w:ascii="宋体" w:hAnsi="宋体"/>
                <w:sz w:val="21"/>
                <w:szCs w:val="21"/>
              </w:rPr>
            </w:pPr>
          </w:p>
        </w:tc>
      </w:tr>
      <w:tr w14:paraId="6FACAD0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1E5B349">
            <w:pPr>
              <w:widowControl/>
              <w:rPr>
                <w:rFonts w:hint="eastAsia" w:ascii="宋体" w:hAnsi="宋体"/>
                <w:sz w:val="21"/>
                <w:szCs w:val="21"/>
              </w:rPr>
            </w:pPr>
            <w:r>
              <w:rPr>
                <w:rFonts w:hint="eastAsia" w:ascii="宋体" w:hAnsi="宋体"/>
                <w:sz w:val="21"/>
                <w:szCs w:val="21"/>
              </w:rPr>
              <w:t>CPU到MAC业务通道测试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8429C24">
            <w:pPr>
              <w:widowControl/>
              <w:rPr>
                <w:rFonts w:hint="eastAsia" w:ascii="宋体" w:hAnsi="宋体"/>
                <w:sz w:val="21"/>
                <w:szCs w:val="21"/>
              </w:rPr>
            </w:pPr>
          </w:p>
        </w:tc>
      </w:tr>
      <w:tr w14:paraId="1DAF47F5">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02C4EFB">
            <w:pPr>
              <w:widowControl/>
              <w:rPr>
                <w:rFonts w:hint="eastAsia" w:ascii="宋体" w:hAnsi="宋体"/>
                <w:sz w:val="21"/>
                <w:szCs w:val="21"/>
              </w:rPr>
            </w:pPr>
            <w:r>
              <w:rPr>
                <w:rFonts w:hint="eastAsia" w:ascii="宋体" w:hAnsi="宋体"/>
                <w:sz w:val="21"/>
                <w:szCs w:val="21"/>
              </w:rPr>
              <w:t>CPU到FPGA业务通道测试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800D23E">
            <w:pPr>
              <w:widowControl/>
              <w:rPr>
                <w:rFonts w:hint="eastAsia" w:ascii="宋体" w:hAnsi="宋体"/>
                <w:sz w:val="21"/>
                <w:szCs w:val="21"/>
              </w:rPr>
            </w:pPr>
          </w:p>
        </w:tc>
      </w:tr>
      <w:tr w14:paraId="25F8A8F8">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5BB32446">
            <w:pPr>
              <w:widowControl/>
              <w:rPr>
                <w:rFonts w:hint="eastAsia" w:ascii="宋体" w:hAnsi="宋体"/>
                <w:sz w:val="21"/>
                <w:szCs w:val="21"/>
              </w:rPr>
            </w:pPr>
            <w:r>
              <w:rPr>
                <w:rFonts w:hint="eastAsia" w:ascii="宋体" w:hAnsi="宋体"/>
                <w:sz w:val="21"/>
                <w:szCs w:val="21"/>
              </w:rPr>
              <w:t>MAC到FPGA业务通道测试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3670607">
            <w:pPr>
              <w:widowControl/>
              <w:rPr>
                <w:rFonts w:hint="eastAsia" w:ascii="宋体" w:hAnsi="宋体"/>
                <w:sz w:val="21"/>
                <w:szCs w:val="21"/>
              </w:rPr>
            </w:pPr>
          </w:p>
        </w:tc>
      </w:tr>
      <w:tr w14:paraId="7BC30374">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01A4E895">
            <w:pPr>
              <w:widowControl/>
              <w:rPr>
                <w:rFonts w:hint="eastAsia" w:ascii="宋体" w:hAnsi="宋体"/>
                <w:sz w:val="21"/>
                <w:szCs w:val="21"/>
              </w:rPr>
            </w:pPr>
            <w:r>
              <w:rPr>
                <w:rFonts w:hint="eastAsia" w:ascii="宋体" w:hAnsi="宋体"/>
                <w:sz w:val="21"/>
                <w:szCs w:val="21"/>
              </w:rPr>
              <w:t>关键芯片自检测试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7A5704F6">
            <w:pPr>
              <w:widowControl/>
              <w:rPr>
                <w:rFonts w:hint="eastAsia" w:ascii="宋体" w:hAnsi="宋体"/>
                <w:sz w:val="21"/>
                <w:szCs w:val="21"/>
              </w:rPr>
            </w:pPr>
          </w:p>
        </w:tc>
      </w:tr>
      <w:tr w14:paraId="66D37ECB">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0BBFC770">
            <w:pPr>
              <w:widowControl/>
              <w:rPr>
                <w:rFonts w:hint="eastAsia" w:ascii="宋体" w:hAnsi="宋体"/>
                <w:sz w:val="21"/>
                <w:szCs w:val="21"/>
              </w:rPr>
            </w:pPr>
            <w:r>
              <w:rPr>
                <w:rFonts w:hint="eastAsia" w:ascii="宋体" w:hAnsi="宋体"/>
                <w:sz w:val="21"/>
                <w:szCs w:val="21"/>
              </w:rPr>
              <w:t>外挂存储器测试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78D3C4E2">
            <w:pPr>
              <w:widowControl/>
              <w:rPr>
                <w:rFonts w:hint="eastAsia" w:ascii="宋体" w:hAnsi="宋体"/>
                <w:sz w:val="21"/>
                <w:szCs w:val="21"/>
              </w:rPr>
            </w:pPr>
          </w:p>
        </w:tc>
      </w:tr>
      <w:tr w14:paraId="109D7CA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11FA0A54">
            <w:pPr>
              <w:widowControl/>
              <w:rPr>
                <w:rFonts w:hint="eastAsia"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7F0A37C3">
            <w:pPr>
              <w:widowControl/>
              <w:rPr>
                <w:rFonts w:hint="eastAsia" w:ascii="宋体" w:hAnsi="宋体"/>
                <w:sz w:val="21"/>
                <w:szCs w:val="21"/>
              </w:rPr>
            </w:pPr>
          </w:p>
        </w:tc>
      </w:tr>
      <w:tr w14:paraId="1B0B0974">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6F14E5DE">
            <w:pPr>
              <w:widowControl/>
              <w:rPr>
                <w:rFonts w:hint="eastAsia" w:ascii="宋体" w:hAnsi="宋体"/>
                <w:sz w:val="21"/>
                <w:szCs w:val="21"/>
              </w:rPr>
            </w:pPr>
            <w:r>
              <w:rPr>
                <w:rFonts w:hint="eastAsia" w:ascii="宋体" w:hAnsi="宋体"/>
                <w:sz w:val="21"/>
                <w:szCs w:val="21"/>
              </w:rPr>
              <w:t>外挂存储器伪随机码测试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1F595BD">
            <w:pPr>
              <w:widowControl/>
              <w:rPr>
                <w:rFonts w:hint="eastAsia" w:ascii="宋体" w:hAnsi="宋体"/>
                <w:sz w:val="21"/>
                <w:szCs w:val="21"/>
              </w:rPr>
            </w:pPr>
          </w:p>
        </w:tc>
      </w:tr>
      <w:tr w14:paraId="44A24168">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A548535">
            <w:pPr>
              <w:widowControl/>
              <w:rPr>
                <w:rFonts w:hint="eastAsia" w:ascii="宋体" w:hAnsi="宋体"/>
                <w:sz w:val="21"/>
                <w:szCs w:val="21"/>
              </w:rPr>
            </w:pPr>
            <w:r>
              <w:rPr>
                <w:rFonts w:hint="eastAsia" w:ascii="宋体" w:hAnsi="宋体"/>
                <w:sz w:val="21"/>
                <w:szCs w:val="21"/>
              </w:rPr>
              <w:t>MAC芯片内置存储器测试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5FEBAD1">
            <w:pPr>
              <w:widowControl/>
              <w:rPr>
                <w:rFonts w:hint="eastAsia" w:ascii="宋体" w:hAnsi="宋体"/>
                <w:sz w:val="21"/>
                <w:szCs w:val="21"/>
              </w:rPr>
            </w:pPr>
          </w:p>
        </w:tc>
      </w:tr>
      <w:tr w14:paraId="4B9C3EB6">
        <w:trPr>
          <w:wBefore w:w="0" w:type="auto"/>
          <w:jc w:val="center"/>
        </w:trPr>
        <w:tc>
          <w:tcPr>
            <w:tcW w:w="3402" w:type="dxa"/>
            <w:vMerge w:val="restart"/>
            <w:tcBorders>
              <w:top w:val="single" w:color="auto" w:sz="4" w:space="0"/>
              <w:left w:val="single" w:color="auto" w:sz="4" w:space="0"/>
              <w:bottom w:val="single" w:color="auto" w:sz="4" w:space="0"/>
              <w:right w:val="single" w:color="auto" w:sz="4" w:space="0"/>
            </w:tcBorders>
            <w:noWrap w:val="0"/>
            <w:vAlign w:val="center"/>
          </w:tcPr>
          <w:p w14:paraId="7CC61722">
            <w:pPr>
              <w:widowControl/>
              <w:jc w:val="both"/>
              <w:rPr>
                <w:rFonts w:hint="eastAsia" w:ascii="宋体" w:hAnsi="宋体"/>
                <w:sz w:val="21"/>
                <w:szCs w:val="21"/>
              </w:rPr>
            </w:pPr>
            <w:r>
              <w:rPr>
                <w:rFonts w:hint="eastAsia" w:ascii="宋体" w:hAnsi="宋体"/>
                <w:sz w:val="21"/>
                <w:szCs w:val="21"/>
              </w:rPr>
              <w:t>IIC通道测试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E507B95">
            <w:pPr>
              <w:widowControl/>
              <w:rPr>
                <w:rFonts w:hint="eastAsia" w:ascii="宋体" w:hAnsi="宋体"/>
                <w:sz w:val="21"/>
                <w:szCs w:val="21"/>
              </w:rPr>
            </w:pPr>
            <w:r>
              <w:rPr>
                <w:rFonts w:hint="eastAsia" w:ascii="宋体" w:hAnsi="宋体"/>
                <w:sz w:val="21"/>
                <w:szCs w:val="21"/>
              </w:rPr>
              <w:t>电源IIC通道测试</w:t>
            </w:r>
          </w:p>
        </w:tc>
      </w:tr>
      <w:tr w14:paraId="5C0FC73E">
        <w:trPr>
          <w:wBefore w:w="0" w:type="auto"/>
          <w:jc w:val="cent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780AC756">
            <w:pPr>
              <w:widowControl/>
              <w:autoSpaceDE/>
              <w:autoSpaceDN/>
              <w:adjustRightInd/>
              <w:rPr>
                <w:rFonts w:ascii="宋体" w:hAnsi="宋体"/>
                <w:sz w:val="21"/>
                <w:szCs w:val="21"/>
              </w:rPr>
            </w:pPr>
          </w:p>
        </w:tc>
        <w:tc>
          <w:tcPr>
            <w:tcW w:w="3122" w:type="dxa"/>
            <w:tcBorders>
              <w:top w:val="single" w:color="auto" w:sz="4" w:space="0"/>
              <w:left w:val="single" w:color="auto" w:sz="4" w:space="0"/>
              <w:bottom w:val="single" w:color="auto" w:sz="4" w:space="0"/>
              <w:right w:val="single" w:color="auto" w:sz="4" w:space="0"/>
            </w:tcBorders>
            <w:noWrap w:val="0"/>
            <w:vAlign w:val="top"/>
          </w:tcPr>
          <w:p w14:paraId="7F8A3943">
            <w:pPr>
              <w:widowControl/>
              <w:rPr>
                <w:rFonts w:hint="eastAsia" w:ascii="宋体" w:hAnsi="宋体"/>
                <w:sz w:val="21"/>
                <w:szCs w:val="21"/>
              </w:rPr>
            </w:pPr>
            <w:r>
              <w:rPr>
                <w:rFonts w:hint="eastAsia" w:ascii="宋体" w:hAnsi="宋体"/>
                <w:sz w:val="21"/>
                <w:szCs w:val="21"/>
              </w:rPr>
              <w:t>风扇IIC通道测试</w:t>
            </w:r>
          </w:p>
        </w:tc>
      </w:tr>
      <w:tr w14:paraId="2119DE07">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5622069A">
            <w:pPr>
              <w:widowControl/>
              <w:rPr>
                <w:rFonts w:hint="eastAsia" w:ascii="宋体" w:hAnsi="宋体"/>
                <w:sz w:val="21"/>
                <w:szCs w:val="21"/>
              </w:rPr>
            </w:pPr>
            <w:r>
              <w:rPr>
                <w:rFonts w:hint="eastAsia" w:ascii="宋体" w:hAnsi="宋体"/>
                <w:sz w:val="21"/>
                <w:szCs w:val="21"/>
              </w:rPr>
              <w:t>AVS测试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5021887">
            <w:pPr>
              <w:widowControl/>
              <w:rPr>
                <w:rFonts w:hint="eastAsia" w:ascii="宋体" w:hAnsi="宋体"/>
                <w:sz w:val="21"/>
                <w:szCs w:val="21"/>
              </w:rPr>
            </w:pPr>
          </w:p>
        </w:tc>
      </w:tr>
      <w:tr w14:paraId="149247BD">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4E8AB76D">
            <w:pPr>
              <w:widowControl/>
              <w:rPr>
                <w:rFonts w:hint="eastAsia" w:ascii="宋体" w:hAnsi="宋体"/>
                <w:sz w:val="21"/>
                <w:szCs w:val="21"/>
              </w:rPr>
            </w:pPr>
            <w:r>
              <w:rPr>
                <w:rFonts w:hint="eastAsia" w:ascii="宋体" w:hAnsi="宋体"/>
                <w:sz w:val="21"/>
                <w:szCs w:val="21"/>
              </w:rPr>
              <w:t>版本信息查询测试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7116DA2">
            <w:pPr>
              <w:widowControl/>
              <w:rPr>
                <w:rFonts w:hint="eastAsia" w:ascii="宋体" w:hAnsi="宋体"/>
                <w:sz w:val="21"/>
                <w:szCs w:val="21"/>
              </w:rPr>
            </w:pPr>
          </w:p>
        </w:tc>
      </w:tr>
      <w:tr w14:paraId="1A23A8A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403F047F">
            <w:pPr>
              <w:widowControl/>
              <w:rPr>
                <w:rFonts w:hint="eastAsia" w:ascii="宋体" w:hAnsi="宋体"/>
                <w:sz w:val="21"/>
                <w:szCs w:val="21"/>
              </w:rPr>
            </w:pPr>
            <w:r>
              <w:rPr>
                <w:rFonts w:hint="eastAsia" w:ascii="宋体" w:hAnsi="宋体"/>
                <w:sz w:val="21"/>
                <w:szCs w:val="21"/>
              </w:rPr>
              <w:t>关键芯片测试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FA0963B">
            <w:pPr>
              <w:widowControl/>
              <w:rPr>
                <w:rFonts w:hint="eastAsia" w:ascii="宋体" w:hAnsi="宋体"/>
                <w:sz w:val="21"/>
                <w:szCs w:val="21"/>
              </w:rPr>
            </w:pPr>
          </w:p>
        </w:tc>
      </w:tr>
      <w:tr w14:paraId="3FF633B3">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7623DBC7">
            <w:pPr>
              <w:widowControl/>
              <w:rPr>
                <w:rFonts w:hint="eastAsia" w:ascii="宋体" w:hAnsi="宋体"/>
                <w:sz w:val="21"/>
                <w:szCs w:val="21"/>
              </w:rPr>
            </w:pPr>
            <w:r>
              <w:rPr>
                <w:rFonts w:hint="eastAsia" w:ascii="宋体" w:hAnsi="宋体"/>
                <w:sz w:val="21"/>
                <w:szCs w:val="21"/>
              </w:rPr>
              <w:t>网管口测试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0CED6FC">
            <w:pPr>
              <w:widowControl/>
              <w:rPr>
                <w:rFonts w:hint="eastAsia" w:ascii="宋体" w:hAnsi="宋体"/>
                <w:sz w:val="21"/>
                <w:szCs w:val="21"/>
              </w:rPr>
            </w:pPr>
          </w:p>
        </w:tc>
      </w:tr>
      <w:tr w14:paraId="33379037">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1175102">
            <w:pPr>
              <w:widowControl/>
              <w:rPr>
                <w:rFonts w:hint="eastAsia" w:ascii="宋体" w:hAnsi="宋体"/>
                <w:sz w:val="21"/>
                <w:szCs w:val="21"/>
              </w:rPr>
            </w:pPr>
            <w:r>
              <w:rPr>
                <w:rFonts w:hint="eastAsia" w:ascii="宋体" w:hAnsi="宋体"/>
                <w:sz w:val="21"/>
                <w:szCs w:val="21"/>
              </w:rPr>
              <w:t>CPU完整性测试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6A29EE4">
            <w:pPr>
              <w:widowControl/>
              <w:rPr>
                <w:rFonts w:hint="eastAsia" w:ascii="宋体" w:hAnsi="宋体"/>
                <w:sz w:val="21"/>
                <w:szCs w:val="21"/>
              </w:rPr>
            </w:pPr>
          </w:p>
        </w:tc>
      </w:tr>
      <w:tr w14:paraId="5AAB85BF">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64E83F45">
            <w:pPr>
              <w:widowControl/>
              <w:rPr>
                <w:rFonts w:hint="eastAsia" w:ascii="宋体" w:hAnsi="宋体"/>
                <w:sz w:val="21"/>
                <w:szCs w:val="21"/>
              </w:rPr>
            </w:pPr>
            <w:r>
              <w:rPr>
                <w:rFonts w:hint="eastAsia" w:ascii="宋体" w:hAnsi="宋体"/>
                <w:sz w:val="21"/>
                <w:szCs w:val="21"/>
              </w:rPr>
              <w:t>电源IIC信号测试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F7C329A">
            <w:pPr>
              <w:widowControl/>
              <w:rPr>
                <w:rFonts w:hint="eastAsia" w:ascii="宋体" w:hAnsi="宋体"/>
                <w:sz w:val="21"/>
                <w:szCs w:val="21"/>
              </w:rPr>
            </w:pPr>
          </w:p>
        </w:tc>
      </w:tr>
      <w:tr w14:paraId="50C0647D">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6C381618">
            <w:pPr>
              <w:widowControl/>
              <w:rPr>
                <w:rFonts w:hint="eastAsia" w:ascii="宋体" w:hAnsi="宋体"/>
                <w:sz w:val="21"/>
                <w:szCs w:val="21"/>
              </w:rPr>
            </w:pPr>
            <w:r>
              <w:rPr>
                <w:rFonts w:hint="eastAsia" w:ascii="宋体" w:hAnsi="宋体"/>
                <w:sz w:val="21"/>
                <w:szCs w:val="21"/>
              </w:rPr>
              <w:t>风扇IIC信号测试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7DCE4BEF">
            <w:pPr>
              <w:widowControl/>
              <w:rPr>
                <w:rFonts w:hint="eastAsia" w:ascii="宋体" w:hAnsi="宋体"/>
                <w:sz w:val="21"/>
                <w:szCs w:val="21"/>
              </w:rPr>
            </w:pPr>
          </w:p>
        </w:tc>
      </w:tr>
      <w:tr w14:paraId="1DA6116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7197AFCC">
            <w:pPr>
              <w:widowControl/>
              <w:rPr>
                <w:rFonts w:hint="eastAsia" w:ascii="宋体" w:hAnsi="宋体"/>
                <w:sz w:val="21"/>
                <w:szCs w:val="21"/>
              </w:rPr>
            </w:pPr>
            <w:r>
              <w:rPr>
                <w:rFonts w:hint="eastAsia" w:ascii="宋体" w:hAnsi="宋体"/>
                <w:sz w:val="21"/>
                <w:szCs w:val="21"/>
              </w:rPr>
              <w:t>电源监控测试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62C508F">
            <w:pPr>
              <w:widowControl/>
              <w:rPr>
                <w:rFonts w:hint="eastAsia" w:ascii="宋体" w:hAnsi="宋体"/>
                <w:sz w:val="21"/>
                <w:szCs w:val="21"/>
              </w:rPr>
            </w:pPr>
          </w:p>
        </w:tc>
      </w:tr>
      <w:tr w14:paraId="7E49E528">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76956961">
            <w:pPr>
              <w:widowControl/>
              <w:rPr>
                <w:rFonts w:hint="eastAsia" w:ascii="宋体" w:hAnsi="宋体"/>
                <w:sz w:val="21"/>
                <w:szCs w:val="21"/>
              </w:rPr>
            </w:pPr>
            <w:r>
              <w:rPr>
                <w:rFonts w:hint="eastAsia" w:ascii="宋体" w:hAnsi="宋体"/>
                <w:sz w:val="21"/>
                <w:szCs w:val="21"/>
              </w:rPr>
              <w:t>风扇测试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2B7A01C">
            <w:pPr>
              <w:widowControl/>
              <w:rPr>
                <w:rFonts w:hint="eastAsia" w:ascii="宋体" w:hAnsi="宋体"/>
                <w:sz w:val="21"/>
                <w:szCs w:val="21"/>
              </w:rPr>
            </w:pPr>
          </w:p>
        </w:tc>
      </w:tr>
      <w:tr w14:paraId="04288992">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6F61E72">
            <w:pPr>
              <w:widowControl/>
              <w:rPr>
                <w:rFonts w:hint="eastAsia" w:ascii="宋体" w:hAnsi="宋体"/>
                <w:sz w:val="21"/>
                <w:szCs w:val="21"/>
              </w:rPr>
            </w:pPr>
            <w:r>
              <w:rPr>
                <w:rFonts w:hint="eastAsia" w:ascii="宋体" w:hAnsi="宋体"/>
                <w:sz w:val="21"/>
                <w:szCs w:val="21"/>
              </w:rPr>
              <w:t>光模块接口测试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EA82EF9">
            <w:pPr>
              <w:widowControl/>
              <w:rPr>
                <w:rFonts w:hint="eastAsia" w:ascii="宋体" w:hAnsi="宋体"/>
                <w:sz w:val="21"/>
                <w:szCs w:val="21"/>
              </w:rPr>
            </w:pPr>
          </w:p>
        </w:tc>
      </w:tr>
      <w:tr w14:paraId="53EB3FC8">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1315924">
            <w:pPr>
              <w:widowControl/>
              <w:rPr>
                <w:rFonts w:hint="eastAsia" w:ascii="宋体" w:hAnsi="宋体"/>
                <w:sz w:val="21"/>
                <w:szCs w:val="21"/>
              </w:rPr>
            </w:pPr>
            <w:r>
              <w:rPr>
                <w:rFonts w:hint="eastAsia" w:ascii="宋体" w:hAnsi="宋体"/>
                <w:sz w:val="21"/>
                <w:szCs w:val="21"/>
              </w:rPr>
              <w:t>硬盘测试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23B5A4E">
            <w:pPr>
              <w:widowControl/>
              <w:rPr>
                <w:rFonts w:hint="eastAsia" w:ascii="宋体" w:hAnsi="宋体"/>
                <w:sz w:val="21"/>
                <w:szCs w:val="21"/>
              </w:rPr>
            </w:pPr>
          </w:p>
        </w:tc>
      </w:tr>
      <w:tr w14:paraId="72F8CA0B">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4B76E2EC">
            <w:pPr>
              <w:widowControl/>
              <w:rPr>
                <w:rFonts w:hint="eastAsia" w:ascii="宋体" w:hAnsi="宋体"/>
                <w:sz w:val="21"/>
                <w:szCs w:val="21"/>
              </w:rPr>
            </w:pPr>
            <w:r>
              <w:rPr>
                <w:rFonts w:hint="eastAsia" w:ascii="宋体" w:hAnsi="宋体"/>
                <w:sz w:val="21"/>
                <w:szCs w:val="21"/>
              </w:rPr>
              <w:t>内存条测试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46EA1E9">
            <w:pPr>
              <w:widowControl/>
              <w:rPr>
                <w:rFonts w:hint="eastAsia" w:ascii="宋体" w:hAnsi="宋体"/>
                <w:sz w:val="21"/>
                <w:szCs w:val="21"/>
              </w:rPr>
            </w:pPr>
          </w:p>
        </w:tc>
      </w:tr>
      <w:tr w14:paraId="22F15AC6">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6ECB3975">
            <w:pPr>
              <w:widowControl/>
              <w:rPr>
                <w:rFonts w:hint="eastAsia" w:ascii="宋体" w:hAnsi="宋体"/>
                <w:sz w:val="21"/>
                <w:szCs w:val="21"/>
              </w:rPr>
            </w:pPr>
            <w:r>
              <w:rPr>
                <w:rFonts w:hint="eastAsia" w:ascii="宋体" w:hAnsi="宋体"/>
                <w:sz w:val="21"/>
                <w:szCs w:val="21"/>
              </w:rPr>
              <w:t>MAC到CPU业务通道测试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BE5B2CC">
            <w:pPr>
              <w:widowControl/>
              <w:rPr>
                <w:rFonts w:hint="eastAsia" w:ascii="宋体" w:hAnsi="宋体"/>
                <w:sz w:val="21"/>
                <w:szCs w:val="21"/>
              </w:rPr>
            </w:pPr>
          </w:p>
        </w:tc>
      </w:tr>
      <w:tr w14:paraId="565FD444">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4FDBA9DD">
            <w:pPr>
              <w:widowControl/>
              <w:rPr>
                <w:rFonts w:hint="eastAsia" w:ascii="宋体" w:hAnsi="宋体"/>
                <w:sz w:val="21"/>
                <w:szCs w:val="21"/>
              </w:rPr>
            </w:pPr>
            <w:r>
              <w:rPr>
                <w:rFonts w:hint="eastAsia" w:ascii="宋体" w:hAnsi="宋体"/>
                <w:sz w:val="21"/>
                <w:szCs w:val="21"/>
              </w:rPr>
              <w:t>温度监控测试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91017E2">
            <w:pPr>
              <w:widowControl/>
              <w:rPr>
                <w:rFonts w:hint="eastAsia" w:ascii="宋体" w:hAnsi="宋体"/>
                <w:sz w:val="21"/>
                <w:szCs w:val="21"/>
              </w:rPr>
            </w:pPr>
          </w:p>
        </w:tc>
      </w:tr>
      <w:tr w14:paraId="626759A4">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0F8DB299">
            <w:pPr>
              <w:widowControl/>
              <w:rPr>
                <w:rFonts w:hint="eastAsia" w:ascii="宋体" w:hAnsi="宋体"/>
                <w:sz w:val="21"/>
                <w:szCs w:val="21"/>
              </w:rPr>
            </w:pPr>
            <w:r>
              <w:rPr>
                <w:rFonts w:hint="eastAsia" w:ascii="宋体" w:hAnsi="宋体"/>
                <w:sz w:val="21"/>
                <w:szCs w:val="21"/>
              </w:rPr>
              <w:t>功率监控测试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1B5ED34">
            <w:pPr>
              <w:widowControl/>
              <w:rPr>
                <w:rFonts w:hint="eastAsia" w:ascii="宋体" w:hAnsi="宋体"/>
                <w:sz w:val="21"/>
                <w:szCs w:val="21"/>
              </w:rPr>
            </w:pPr>
          </w:p>
        </w:tc>
      </w:tr>
      <w:tr w14:paraId="2178E6EF">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2A15D75">
            <w:pPr>
              <w:widowControl/>
              <w:rPr>
                <w:rFonts w:hint="eastAsia" w:ascii="宋体" w:hAnsi="宋体"/>
                <w:sz w:val="21"/>
                <w:szCs w:val="21"/>
              </w:rPr>
            </w:pPr>
            <w:r>
              <w:rPr>
                <w:rFonts w:hint="eastAsia" w:ascii="宋体" w:hAnsi="宋体"/>
                <w:sz w:val="21"/>
                <w:szCs w:val="21"/>
              </w:rPr>
              <w:t>芯片BIST测试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7427BE7">
            <w:pPr>
              <w:widowControl/>
              <w:rPr>
                <w:rFonts w:hint="eastAsia" w:ascii="宋体" w:hAnsi="宋体"/>
                <w:sz w:val="21"/>
                <w:szCs w:val="21"/>
              </w:rPr>
            </w:pPr>
          </w:p>
        </w:tc>
      </w:tr>
      <w:tr w14:paraId="43DCE845">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275AE16D">
            <w:pPr>
              <w:widowControl/>
              <w:rPr>
                <w:rFonts w:hint="eastAsia" w:ascii="宋体" w:hAnsi="宋体"/>
                <w:sz w:val="21"/>
                <w:szCs w:val="21"/>
              </w:rPr>
            </w:pPr>
            <w:r>
              <w:rPr>
                <w:rFonts w:hint="eastAsia" w:ascii="宋体" w:hAnsi="宋体"/>
                <w:sz w:val="21"/>
                <w:szCs w:val="21"/>
              </w:rPr>
              <w:t>PCIE总线压力测试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FD195F2">
            <w:pPr>
              <w:widowControl/>
              <w:rPr>
                <w:rFonts w:hint="eastAsia" w:ascii="宋体" w:hAnsi="宋体"/>
                <w:sz w:val="21"/>
                <w:szCs w:val="21"/>
              </w:rPr>
            </w:pPr>
          </w:p>
        </w:tc>
      </w:tr>
      <w:tr w14:paraId="3946C12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42FA98E">
            <w:pPr>
              <w:widowControl/>
              <w:rPr>
                <w:rFonts w:hint="eastAsia" w:ascii="宋体" w:hAnsi="宋体"/>
                <w:sz w:val="21"/>
                <w:szCs w:val="21"/>
              </w:rPr>
            </w:pPr>
            <w:r>
              <w:rPr>
                <w:rFonts w:hint="eastAsia" w:ascii="宋体" w:hAnsi="宋体"/>
                <w:sz w:val="21"/>
                <w:szCs w:val="21"/>
              </w:rPr>
              <w:t>eFuse测试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68F2528">
            <w:pPr>
              <w:widowControl/>
              <w:rPr>
                <w:rFonts w:hint="eastAsia" w:ascii="宋体" w:hAnsi="宋体"/>
                <w:sz w:val="21"/>
                <w:szCs w:val="21"/>
              </w:rPr>
            </w:pPr>
          </w:p>
        </w:tc>
      </w:tr>
      <w:tr w14:paraId="2EE7013E">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448642B2">
            <w:pPr>
              <w:widowControl/>
              <w:rPr>
                <w:rFonts w:hint="eastAsia" w:ascii="宋体" w:hAnsi="宋体"/>
                <w:sz w:val="21"/>
                <w:szCs w:val="21"/>
              </w:rPr>
            </w:pPr>
            <w:r>
              <w:rPr>
                <w:rFonts w:hint="eastAsia" w:ascii="宋体" w:hAnsi="宋体"/>
                <w:sz w:val="21"/>
                <w:szCs w:val="21"/>
              </w:rPr>
              <w:t>DDR Stress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1DC7D0D">
            <w:pPr>
              <w:widowControl/>
              <w:rPr>
                <w:rFonts w:hint="eastAsia" w:ascii="宋体" w:hAnsi="宋体"/>
                <w:sz w:val="21"/>
                <w:szCs w:val="21"/>
              </w:rPr>
            </w:pPr>
          </w:p>
        </w:tc>
      </w:tr>
      <w:tr w14:paraId="23C6D34E">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203C7B28">
            <w:pPr>
              <w:widowControl/>
              <w:rPr>
                <w:rFonts w:hint="eastAsia" w:ascii="宋体" w:hAnsi="宋体"/>
                <w:sz w:val="21"/>
                <w:szCs w:val="21"/>
              </w:rPr>
            </w:pPr>
            <w:r>
              <w:rPr>
                <w:rFonts w:hint="eastAsia" w:ascii="宋体" w:hAnsi="宋体"/>
                <w:sz w:val="21"/>
                <w:szCs w:val="21"/>
              </w:rPr>
              <w:t>CPU Stress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E14B45B">
            <w:pPr>
              <w:widowControl/>
              <w:rPr>
                <w:rFonts w:hint="eastAsia" w:ascii="宋体" w:hAnsi="宋体"/>
                <w:sz w:val="21"/>
                <w:szCs w:val="21"/>
              </w:rPr>
            </w:pPr>
          </w:p>
        </w:tc>
      </w:tr>
      <w:tr w14:paraId="637F745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37CFE94">
            <w:pPr>
              <w:widowControl/>
              <w:rPr>
                <w:rFonts w:hint="eastAsia" w:ascii="宋体" w:hAnsi="宋体"/>
                <w:sz w:val="21"/>
                <w:szCs w:val="21"/>
              </w:rPr>
            </w:pPr>
            <w:r>
              <w:rPr>
                <w:rFonts w:hint="eastAsia" w:ascii="宋体" w:hAnsi="宋体"/>
                <w:sz w:val="21"/>
                <w:szCs w:val="21"/>
              </w:rPr>
              <w:t>SSD Stress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A7C6D71">
            <w:pPr>
              <w:widowControl/>
              <w:rPr>
                <w:rFonts w:hint="eastAsia" w:ascii="宋体" w:hAnsi="宋体"/>
                <w:sz w:val="21"/>
                <w:szCs w:val="21"/>
              </w:rPr>
            </w:pPr>
          </w:p>
        </w:tc>
      </w:tr>
      <w:tr w14:paraId="22039ACE">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43E7E18">
            <w:pPr>
              <w:widowControl/>
              <w:rPr>
                <w:rFonts w:hint="eastAsia" w:ascii="宋体" w:hAnsi="宋体"/>
                <w:sz w:val="21"/>
                <w:szCs w:val="21"/>
              </w:rPr>
            </w:pPr>
            <w:r>
              <w:rPr>
                <w:rFonts w:hint="eastAsia" w:ascii="宋体" w:hAnsi="宋体"/>
                <w:sz w:val="21"/>
                <w:szCs w:val="21"/>
              </w:rPr>
              <w:t>CPU Information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8FFE98C">
            <w:pPr>
              <w:widowControl/>
              <w:rPr>
                <w:rFonts w:hint="eastAsia" w:ascii="宋体" w:hAnsi="宋体"/>
                <w:sz w:val="21"/>
                <w:szCs w:val="21"/>
              </w:rPr>
            </w:pPr>
          </w:p>
        </w:tc>
      </w:tr>
      <w:tr w14:paraId="52D34057">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227E2B47">
            <w:pPr>
              <w:widowControl/>
              <w:rPr>
                <w:rFonts w:hint="eastAsia" w:ascii="宋体" w:hAnsi="宋体"/>
                <w:sz w:val="21"/>
                <w:szCs w:val="21"/>
              </w:rPr>
            </w:pPr>
            <w:r>
              <w:rPr>
                <w:rFonts w:hint="eastAsia" w:ascii="宋体" w:hAnsi="宋体"/>
                <w:sz w:val="21"/>
                <w:szCs w:val="21"/>
              </w:rPr>
              <w:t>PRBS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4ACA284">
            <w:pPr>
              <w:widowControl/>
              <w:rPr>
                <w:rFonts w:hint="eastAsia" w:ascii="宋体" w:hAnsi="宋体"/>
                <w:sz w:val="21"/>
                <w:szCs w:val="21"/>
              </w:rPr>
            </w:pPr>
          </w:p>
        </w:tc>
      </w:tr>
      <w:tr w14:paraId="2DC2DF0F">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566CE715">
            <w:pPr>
              <w:widowControl/>
              <w:rPr>
                <w:rFonts w:hint="eastAsia" w:ascii="宋体" w:hAnsi="宋体"/>
                <w:sz w:val="21"/>
                <w:szCs w:val="21"/>
              </w:rPr>
            </w:pPr>
            <w:r>
              <w:rPr>
                <w:rFonts w:hint="eastAsia" w:ascii="宋体" w:hAnsi="宋体"/>
                <w:sz w:val="21"/>
                <w:szCs w:val="21"/>
              </w:rPr>
              <w:t>Die ID查询测试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961D2A5">
            <w:pPr>
              <w:widowControl/>
              <w:rPr>
                <w:rFonts w:hint="eastAsia" w:ascii="宋体" w:hAnsi="宋体"/>
                <w:sz w:val="21"/>
                <w:szCs w:val="21"/>
              </w:rPr>
            </w:pPr>
          </w:p>
        </w:tc>
      </w:tr>
      <w:tr w14:paraId="17404AFC">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18EF42EA">
            <w:pPr>
              <w:widowControl/>
              <w:rPr>
                <w:rFonts w:hint="eastAsia" w:ascii="宋体" w:hAnsi="宋体"/>
                <w:sz w:val="21"/>
                <w:szCs w:val="21"/>
              </w:rPr>
            </w:pPr>
            <w:r>
              <w:rPr>
                <w:rFonts w:hint="eastAsia" w:ascii="宋体" w:hAnsi="宋体"/>
                <w:sz w:val="21"/>
                <w:szCs w:val="21"/>
              </w:rPr>
              <w:t>重启异常检测</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66EF12B">
            <w:pPr>
              <w:widowControl/>
              <w:rPr>
                <w:rFonts w:hint="eastAsia" w:ascii="宋体" w:hAnsi="宋体"/>
                <w:sz w:val="21"/>
                <w:szCs w:val="21"/>
              </w:rPr>
            </w:pPr>
          </w:p>
        </w:tc>
      </w:tr>
      <w:tr w14:paraId="120ED00D">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086DB6EF">
            <w:pPr>
              <w:widowControl/>
              <w:rPr>
                <w:rFonts w:hint="eastAsia" w:ascii="宋体" w:hAnsi="宋体"/>
                <w:sz w:val="21"/>
                <w:szCs w:val="21"/>
              </w:rPr>
            </w:pPr>
            <w:r>
              <w:rPr>
                <w:rFonts w:hint="eastAsia" w:ascii="宋体" w:hAnsi="宋体"/>
                <w:sz w:val="21"/>
                <w:szCs w:val="21"/>
              </w:rPr>
              <w:t>local bus</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9D16024">
            <w:pPr>
              <w:widowControl/>
              <w:rPr>
                <w:rFonts w:hint="eastAsia" w:ascii="宋体" w:hAnsi="宋体"/>
                <w:sz w:val="21"/>
                <w:szCs w:val="21"/>
              </w:rPr>
            </w:pPr>
          </w:p>
        </w:tc>
      </w:tr>
      <w:tr w14:paraId="3D1BD9E2">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217EB4F1">
            <w:pPr>
              <w:widowControl/>
              <w:rPr>
                <w:rFonts w:hint="eastAsia" w:ascii="宋体" w:hAnsi="宋体"/>
                <w:sz w:val="21"/>
                <w:szCs w:val="21"/>
              </w:rPr>
            </w:pPr>
            <w:r>
              <w:rPr>
                <w:rFonts w:hint="eastAsia" w:ascii="宋体" w:hAnsi="宋体"/>
                <w:sz w:val="21"/>
                <w:szCs w:val="21"/>
              </w:rPr>
              <w:t>MCE log Test</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ABF2008">
            <w:pPr>
              <w:widowControl/>
              <w:rPr>
                <w:rFonts w:hint="eastAsia" w:ascii="宋体" w:hAnsi="宋体"/>
                <w:sz w:val="21"/>
                <w:szCs w:val="21"/>
              </w:rPr>
            </w:pPr>
          </w:p>
        </w:tc>
      </w:tr>
      <w:tr w14:paraId="07C6BBB7">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331D57BA">
            <w:pPr>
              <w:widowControl/>
              <w:rPr>
                <w:rFonts w:hint="eastAsia" w:ascii="宋体" w:hAnsi="宋体"/>
                <w:sz w:val="21"/>
                <w:szCs w:val="21"/>
              </w:rPr>
            </w:pPr>
            <w:r>
              <w:rPr>
                <w:rFonts w:hint="eastAsia" w:ascii="宋体" w:hAnsi="宋体"/>
                <w:sz w:val="21"/>
                <w:szCs w:val="21"/>
              </w:rPr>
              <w:t>FPGA 增加SEU</w:t>
            </w:r>
          </w:p>
          <w:p w14:paraId="01DB0186">
            <w:pPr>
              <w:widowControl/>
              <w:rPr>
                <w:rFonts w:hint="eastAsia" w:ascii="宋体" w:hAnsi="宋体"/>
                <w:sz w:val="21"/>
                <w:szCs w:val="21"/>
              </w:rPr>
            </w:pPr>
            <w:r>
              <w:rPr>
                <w:rFonts w:hint="eastAsia" w:ascii="宋体" w:hAnsi="宋体"/>
                <w:sz w:val="21"/>
                <w:szCs w:val="21"/>
              </w:rPr>
              <w:t>（单粒子翻转）测试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715DC3C0">
            <w:pPr>
              <w:widowControl/>
              <w:rPr>
                <w:rFonts w:hint="eastAsia" w:ascii="宋体" w:hAnsi="宋体"/>
                <w:sz w:val="21"/>
                <w:szCs w:val="21"/>
              </w:rPr>
            </w:pPr>
          </w:p>
        </w:tc>
      </w:tr>
      <w:tr w14:paraId="225E708F">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22D133F9">
            <w:pPr>
              <w:widowControl/>
              <w:rPr>
                <w:rFonts w:hint="eastAsia" w:ascii="宋体" w:hAnsi="宋体"/>
                <w:sz w:val="21"/>
                <w:szCs w:val="21"/>
              </w:rPr>
            </w:pPr>
            <w:r>
              <w:rPr>
                <w:rFonts w:hint="eastAsia" w:ascii="宋体" w:hAnsi="宋体"/>
                <w:sz w:val="21"/>
                <w:szCs w:val="21"/>
              </w:rPr>
              <w:t>增加CPU中断信号查询</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47F31311">
            <w:pPr>
              <w:widowControl/>
              <w:rPr>
                <w:rFonts w:hint="eastAsia" w:ascii="宋体" w:hAnsi="宋体"/>
                <w:sz w:val="21"/>
                <w:szCs w:val="21"/>
              </w:rPr>
            </w:pPr>
          </w:p>
        </w:tc>
      </w:tr>
      <w:tr w14:paraId="42A9270B">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0CC8F794">
            <w:pPr>
              <w:widowControl/>
              <w:rPr>
                <w:rFonts w:hint="eastAsia" w:ascii="宋体" w:hAnsi="宋体"/>
                <w:sz w:val="21"/>
                <w:szCs w:val="21"/>
              </w:rPr>
            </w:pPr>
            <w:r>
              <w:rPr>
                <w:rFonts w:hint="eastAsia" w:ascii="宋体" w:hAnsi="宋体"/>
                <w:sz w:val="21"/>
                <w:szCs w:val="21"/>
              </w:rPr>
              <w:t>看门狗测试（常温）</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7620C4B">
            <w:pPr>
              <w:widowControl/>
              <w:rPr>
                <w:rFonts w:hint="eastAsia" w:ascii="宋体" w:hAnsi="宋体"/>
                <w:sz w:val="21"/>
                <w:szCs w:val="21"/>
              </w:rPr>
            </w:pPr>
          </w:p>
        </w:tc>
      </w:tr>
      <w:tr w14:paraId="51D3F48B">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top"/>
          </w:tcPr>
          <w:p w14:paraId="76333477">
            <w:pPr>
              <w:widowControl/>
              <w:rPr>
                <w:rFonts w:hint="eastAsia" w:ascii="宋体" w:hAnsi="宋体"/>
                <w:sz w:val="21"/>
                <w:szCs w:val="21"/>
              </w:rPr>
            </w:pPr>
            <w:r>
              <w:rPr>
                <w:rFonts w:hint="eastAsia" w:ascii="宋体" w:hAnsi="宋体"/>
                <w:sz w:val="21"/>
                <w:szCs w:val="21"/>
              </w:rPr>
              <w:t>主备boot查询测试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1DBAD77">
            <w:pPr>
              <w:widowControl/>
              <w:rPr>
                <w:rFonts w:hint="eastAsia" w:ascii="宋体" w:hAnsi="宋体"/>
                <w:sz w:val="21"/>
                <w:szCs w:val="21"/>
              </w:rPr>
            </w:pPr>
          </w:p>
        </w:tc>
      </w:tr>
      <w:tr w14:paraId="09750FCA">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7953B64D">
            <w:pPr>
              <w:widowControl/>
              <w:rPr>
                <w:rFonts w:hint="eastAsia" w:ascii="宋体" w:hAnsi="宋体"/>
                <w:sz w:val="21"/>
                <w:szCs w:val="21"/>
              </w:rPr>
            </w:pPr>
            <w:r>
              <w:rPr>
                <w:rFonts w:hint="eastAsia" w:ascii="宋体" w:hAnsi="宋体"/>
                <w:sz w:val="21"/>
                <w:szCs w:val="21"/>
              </w:rPr>
              <w:t>RTC读取比较测试（常温）</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17038A8C">
            <w:pPr>
              <w:widowControl/>
              <w:rPr>
                <w:rFonts w:hint="eastAsia" w:ascii="宋体" w:hAnsi="宋体"/>
                <w:sz w:val="21"/>
                <w:szCs w:val="21"/>
              </w:rPr>
            </w:pPr>
          </w:p>
        </w:tc>
      </w:tr>
      <w:tr w14:paraId="1EDD95EE">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5FE44E1E">
            <w:pPr>
              <w:widowControl/>
              <w:rPr>
                <w:rFonts w:hint="eastAsia" w:ascii="宋体" w:hAnsi="宋体"/>
                <w:sz w:val="21"/>
                <w:szCs w:val="21"/>
              </w:rPr>
            </w:pPr>
            <w:r>
              <w:rPr>
                <w:rFonts w:hint="eastAsia" w:ascii="宋体" w:hAnsi="宋体"/>
                <w:sz w:val="21"/>
                <w:szCs w:val="21"/>
              </w:rPr>
              <w:t>温感读取测试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450E884">
            <w:pPr>
              <w:widowControl/>
              <w:rPr>
                <w:rFonts w:hint="eastAsia" w:ascii="宋体" w:hAnsi="宋体"/>
                <w:sz w:val="21"/>
                <w:szCs w:val="21"/>
              </w:rPr>
            </w:pPr>
          </w:p>
        </w:tc>
      </w:tr>
      <w:tr w14:paraId="1F0346D8">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02B52CAD">
            <w:pPr>
              <w:widowControl/>
              <w:rPr>
                <w:rFonts w:hint="eastAsia" w:ascii="宋体" w:hAnsi="宋体"/>
                <w:sz w:val="21"/>
                <w:szCs w:val="21"/>
              </w:rPr>
            </w:pPr>
            <w:r>
              <w:rPr>
                <w:rFonts w:hint="eastAsia" w:ascii="宋体" w:hAnsi="宋体"/>
                <w:sz w:val="21"/>
                <w:szCs w:val="21"/>
              </w:rPr>
              <w:t>BMC版本信息读取</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7B73C2C">
            <w:pPr>
              <w:widowControl/>
              <w:rPr>
                <w:rFonts w:hint="eastAsia" w:ascii="宋体" w:hAnsi="宋体"/>
                <w:sz w:val="21"/>
                <w:szCs w:val="21"/>
              </w:rPr>
            </w:pPr>
          </w:p>
        </w:tc>
      </w:tr>
      <w:tr w14:paraId="656CC124">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015B4A16">
            <w:pPr>
              <w:widowControl/>
              <w:rPr>
                <w:rFonts w:hint="eastAsia" w:ascii="宋体" w:hAnsi="宋体"/>
                <w:sz w:val="21"/>
                <w:szCs w:val="21"/>
              </w:rPr>
            </w:pPr>
            <w:r>
              <w:rPr>
                <w:rFonts w:hint="eastAsia" w:ascii="宋体" w:hAnsi="宋体"/>
                <w:sz w:val="21"/>
                <w:szCs w:val="21"/>
              </w:rPr>
              <w:t>BMC点灯测试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213CD724">
            <w:pPr>
              <w:widowControl/>
              <w:rPr>
                <w:rFonts w:hint="eastAsia" w:ascii="宋体" w:hAnsi="宋体"/>
                <w:sz w:val="21"/>
                <w:szCs w:val="21"/>
              </w:rPr>
            </w:pPr>
          </w:p>
        </w:tc>
      </w:tr>
      <w:tr w14:paraId="06105ADB">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F20A97F">
            <w:pPr>
              <w:widowControl/>
              <w:rPr>
                <w:rFonts w:hint="eastAsia" w:ascii="宋体" w:hAnsi="宋体"/>
                <w:sz w:val="21"/>
                <w:szCs w:val="21"/>
              </w:rPr>
            </w:pPr>
            <w:r>
              <w:rPr>
                <w:rFonts w:hint="eastAsia" w:ascii="宋体" w:hAnsi="宋体"/>
                <w:sz w:val="21"/>
                <w:szCs w:val="21"/>
              </w:rPr>
              <w:t>BMC自检</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8449DC1">
            <w:pPr>
              <w:widowControl/>
              <w:rPr>
                <w:rFonts w:hint="eastAsia" w:ascii="宋体" w:hAnsi="宋体"/>
                <w:sz w:val="21"/>
                <w:szCs w:val="21"/>
              </w:rPr>
            </w:pPr>
          </w:p>
        </w:tc>
      </w:tr>
      <w:tr w14:paraId="536C67F9">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9853CAA">
            <w:pPr>
              <w:widowControl/>
              <w:rPr>
                <w:rFonts w:hint="eastAsia" w:ascii="宋体" w:hAnsi="宋体"/>
                <w:sz w:val="21"/>
                <w:szCs w:val="21"/>
              </w:rPr>
            </w:pPr>
            <w:r>
              <w:rPr>
                <w:rFonts w:hint="eastAsia" w:ascii="宋体" w:hAnsi="宋体"/>
                <w:sz w:val="21"/>
                <w:szCs w:val="21"/>
              </w:rPr>
              <w:t>BMC 温度测试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0F4C373B">
            <w:pPr>
              <w:widowControl/>
              <w:rPr>
                <w:rFonts w:hint="eastAsia" w:ascii="宋体" w:hAnsi="宋体"/>
                <w:sz w:val="21"/>
                <w:szCs w:val="21"/>
              </w:rPr>
            </w:pPr>
          </w:p>
        </w:tc>
      </w:tr>
      <w:tr w14:paraId="66548850">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39496F1A">
            <w:pPr>
              <w:widowControl/>
              <w:rPr>
                <w:rFonts w:hint="eastAsia" w:ascii="宋体" w:hAnsi="宋体"/>
                <w:sz w:val="21"/>
                <w:szCs w:val="21"/>
              </w:rPr>
            </w:pPr>
            <w:r>
              <w:rPr>
                <w:rFonts w:hint="eastAsia" w:ascii="宋体" w:hAnsi="宋体"/>
                <w:sz w:val="21"/>
                <w:szCs w:val="21"/>
              </w:rPr>
              <w:t>BMC USB通道测试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3F7E427F">
            <w:pPr>
              <w:widowControl/>
              <w:rPr>
                <w:rFonts w:hint="eastAsia" w:ascii="宋体" w:hAnsi="宋体"/>
                <w:sz w:val="21"/>
                <w:szCs w:val="21"/>
              </w:rPr>
            </w:pPr>
          </w:p>
        </w:tc>
      </w:tr>
      <w:tr w14:paraId="2BAB45A1">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443E9B50">
            <w:pPr>
              <w:widowControl/>
              <w:rPr>
                <w:rFonts w:hint="eastAsia" w:ascii="宋体" w:hAnsi="宋体"/>
                <w:sz w:val="21"/>
                <w:szCs w:val="21"/>
              </w:rPr>
            </w:pPr>
            <w:r>
              <w:rPr>
                <w:rFonts w:hint="eastAsia" w:ascii="宋体" w:hAnsi="宋体"/>
                <w:sz w:val="21"/>
                <w:szCs w:val="21"/>
              </w:rPr>
              <w:t>BMC CPLD localbus测试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611C0230">
            <w:pPr>
              <w:widowControl/>
              <w:rPr>
                <w:rFonts w:hint="eastAsia" w:ascii="宋体" w:hAnsi="宋体"/>
                <w:sz w:val="21"/>
                <w:szCs w:val="21"/>
              </w:rPr>
            </w:pPr>
          </w:p>
        </w:tc>
      </w:tr>
      <w:tr w14:paraId="22398DF2">
        <w:trPr>
          <w:wBefore w:w="0" w:type="auto"/>
          <w:jc w:val="center"/>
        </w:trPr>
        <w:tc>
          <w:tcPr>
            <w:tcW w:w="3402" w:type="dxa"/>
            <w:tcBorders>
              <w:top w:val="single" w:color="auto" w:sz="4" w:space="0"/>
              <w:left w:val="single" w:color="auto" w:sz="4" w:space="0"/>
              <w:bottom w:val="single" w:color="auto" w:sz="4" w:space="0"/>
              <w:right w:val="single" w:color="auto" w:sz="4" w:space="0"/>
            </w:tcBorders>
            <w:noWrap w:val="0"/>
            <w:vAlign w:val="center"/>
          </w:tcPr>
          <w:p w14:paraId="1E32BA49">
            <w:pPr>
              <w:widowControl/>
              <w:rPr>
                <w:rFonts w:hint="eastAsia" w:ascii="宋体" w:hAnsi="宋体"/>
                <w:sz w:val="21"/>
                <w:szCs w:val="21"/>
              </w:rPr>
            </w:pPr>
            <w:r>
              <w:rPr>
                <w:rFonts w:hint="eastAsia" w:ascii="宋体" w:hAnsi="宋体"/>
                <w:sz w:val="21"/>
                <w:szCs w:val="21"/>
              </w:rPr>
              <w:t>BMC 芯片自检测试</w:t>
            </w:r>
          </w:p>
        </w:tc>
        <w:tc>
          <w:tcPr>
            <w:tcW w:w="3122" w:type="dxa"/>
            <w:tcBorders>
              <w:top w:val="single" w:color="auto" w:sz="4" w:space="0"/>
              <w:left w:val="single" w:color="auto" w:sz="4" w:space="0"/>
              <w:bottom w:val="single" w:color="auto" w:sz="4" w:space="0"/>
              <w:right w:val="single" w:color="auto" w:sz="4" w:space="0"/>
            </w:tcBorders>
            <w:noWrap w:val="0"/>
            <w:vAlign w:val="top"/>
          </w:tcPr>
          <w:p w14:paraId="5F2FEF64">
            <w:pPr>
              <w:widowControl/>
              <w:rPr>
                <w:rFonts w:hint="eastAsia" w:ascii="宋体" w:hAnsi="宋体"/>
                <w:sz w:val="21"/>
                <w:szCs w:val="21"/>
              </w:rPr>
            </w:pPr>
          </w:p>
        </w:tc>
      </w:tr>
    </w:tbl>
    <w:p w14:paraId="1A4B0002">
      <w:pPr>
        <w:pStyle w:val="2"/>
        <w:numPr>
          <w:ilvl w:val="0"/>
          <w:numId w:val="0"/>
        </w:numPr>
        <w:ind w:left="426" w:hanging="426"/>
        <w:rPr>
          <w:rFonts w:hint="eastAsia"/>
        </w:rPr>
      </w:pPr>
    </w:p>
    <w:p w14:paraId="536E278E">
      <w:pPr>
        <w:pStyle w:val="2"/>
        <w:rPr>
          <w:rFonts w:ascii="宋体" w:hAnsi="宋体"/>
          <w:color w:val="333333"/>
          <w:szCs w:val="24"/>
        </w:rPr>
      </w:pPr>
      <w:bookmarkStart w:id="40" w:name="_Toc175068891"/>
      <w:r>
        <w:rPr>
          <w:rFonts w:ascii="宋体" w:hAnsi="宋体"/>
          <w:color w:val="333333"/>
          <w:szCs w:val="24"/>
        </w:rPr>
        <w:t>FT2</w:t>
      </w:r>
      <w:r>
        <w:rPr>
          <w:rFonts w:hint="eastAsia" w:ascii="宋体" w:hAnsi="宋体"/>
          <w:color w:val="333333"/>
          <w:szCs w:val="24"/>
        </w:rPr>
        <w:t>测试方案</w:t>
      </w:r>
      <w:bookmarkEnd w:id="40"/>
    </w:p>
    <w:p w14:paraId="15C7C617">
      <w:pPr>
        <w:pStyle w:val="3"/>
        <w:rPr>
          <w:i/>
        </w:rPr>
      </w:pPr>
      <w:bookmarkStart w:id="41" w:name="_Toc175068892"/>
      <w:r>
        <w:t>FT2测试方案</w:t>
      </w:r>
      <w:bookmarkEnd w:id="41"/>
    </w:p>
    <w:p w14:paraId="238DE932">
      <w:pPr>
        <w:pStyle w:val="4"/>
        <w:rPr>
          <w:rFonts w:hint="eastAsia"/>
          <w:i/>
          <w:color w:val="333333"/>
          <w:sz w:val="20"/>
          <w:szCs w:val="21"/>
        </w:rPr>
      </w:pPr>
      <w:bookmarkStart w:id="42" w:name="_Toc175068893"/>
      <w:r>
        <w:rPr>
          <w:rFonts w:hint="eastAsia"/>
          <w:i/>
          <w:color w:val="333333"/>
          <w:sz w:val="20"/>
          <w:szCs w:val="21"/>
        </w:rPr>
        <w:t>主机</w:t>
      </w:r>
      <w:r>
        <w:rPr>
          <w:i/>
          <w:color w:val="333333"/>
          <w:sz w:val="20"/>
          <w:szCs w:val="21"/>
        </w:rPr>
        <w:t>FT2</w:t>
      </w:r>
      <w:r>
        <w:rPr>
          <w:rFonts w:hint="eastAsia"/>
          <w:i/>
          <w:color w:val="333333"/>
          <w:sz w:val="20"/>
          <w:szCs w:val="21"/>
        </w:rPr>
        <w:t>测试配置清单</w:t>
      </w:r>
      <w:bookmarkEnd w:id="42"/>
    </w:p>
    <w:p w14:paraId="0E2C9D36">
      <w:pPr>
        <w:pStyle w:val="63"/>
        <w:ind w:left="993" w:hanging="567"/>
        <w:rPr>
          <w:rFonts w:hint="eastAsia" w:ascii="Times New Roman"/>
          <w:color w:val="333333"/>
          <w:sz w:val="20"/>
          <w:szCs w:val="21"/>
        </w:rPr>
      </w:pPr>
      <w:bookmarkStart w:id="43" w:name="_Toc175068908"/>
      <w:r>
        <w:rPr>
          <w:color w:val="333333"/>
        </w:rPr>
        <w:t>123456</w:t>
      </w:r>
      <w:r>
        <w:rPr>
          <w:rFonts w:ascii="Times New Roman"/>
          <w:color w:val="333333"/>
          <w:sz w:val="20"/>
          <w:szCs w:val="21"/>
        </w:rPr>
        <w:t xml:space="preserve"> FT2</w:t>
      </w:r>
      <w:r>
        <w:rPr>
          <w:rFonts w:hint="eastAsia" w:ascii="Times New Roman"/>
          <w:color w:val="333333"/>
          <w:sz w:val="20"/>
          <w:szCs w:val="21"/>
        </w:rPr>
        <w:t>测试配置清单</w:t>
      </w:r>
      <w:bookmarkEnd w:id="43"/>
    </w:p>
    <w:tbl>
      <w:tblPr>
        <w:tblStyle w:val="32"/>
        <w:tblW w:w="102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1134"/>
        <w:gridCol w:w="993"/>
        <w:gridCol w:w="4686"/>
      </w:tblGrid>
      <w:tr w14:paraId="4AC9BEA5">
        <w:trPr>
          <w:wBefore w:w="0" w:type="dxa"/>
          <w:wAfter w:w="0" w:type="dxa"/>
          <w:trHeight w:val="252" w:hRule="atLeast"/>
          <w:jc w:val="center"/>
        </w:trPr>
        <w:tc>
          <w:tcPr>
            <w:tcW w:w="1271" w:type="dxa"/>
            <w:tcBorders>
              <w:top w:val="single" w:color="auto" w:sz="4" w:space="0"/>
              <w:left w:val="single" w:color="auto" w:sz="4" w:space="0"/>
              <w:bottom w:val="single" w:color="auto" w:sz="4" w:space="0"/>
              <w:right w:val="single" w:color="auto" w:sz="4" w:space="0"/>
            </w:tcBorders>
            <w:noWrap w:val="0"/>
            <w:vAlign w:val="top"/>
          </w:tcPr>
          <w:p w14:paraId="00A2297B">
            <w:pPr>
              <w:pStyle w:val="48"/>
              <w:rPr>
                <w:lang w:eastAsia="en-US"/>
              </w:rPr>
            </w:pPr>
            <w:commentRangeStart w:id="53"/>
            <w:r>
              <w:rPr>
                <w:rFonts w:hint="eastAsia"/>
                <w:lang w:eastAsia="en-US"/>
              </w:rPr>
              <w:t>被测设备</w:t>
            </w:r>
          </w:p>
        </w:tc>
        <w:tc>
          <w:tcPr>
            <w:tcW w:w="2126" w:type="dxa"/>
            <w:tcBorders>
              <w:top w:val="single" w:color="auto" w:sz="4" w:space="0"/>
              <w:left w:val="single" w:color="auto" w:sz="4" w:space="0"/>
              <w:bottom w:val="single" w:color="auto" w:sz="4" w:space="0"/>
              <w:right w:val="single" w:color="auto" w:sz="4" w:space="0"/>
            </w:tcBorders>
            <w:noWrap w:val="0"/>
            <w:vAlign w:val="top"/>
          </w:tcPr>
          <w:p w14:paraId="0ED3541F">
            <w:pPr>
              <w:pStyle w:val="48"/>
              <w:rPr>
                <w:lang w:eastAsia="en-US"/>
              </w:rPr>
            </w:pPr>
            <w:r>
              <w:rPr>
                <w:rFonts w:hint="eastAsia"/>
                <w:lang w:eastAsia="en-US"/>
              </w:rPr>
              <w:t>测试环境</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165DBB80">
            <w:pPr>
              <w:pStyle w:val="48"/>
              <w:rPr>
                <w:lang w:eastAsia="en-US"/>
              </w:rPr>
            </w:pPr>
            <w:r>
              <w:rPr>
                <w:rFonts w:hint="eastAsia"/>
                <w:lang w:eastAsia="en-US"/>
              </w:rPr>
              <w:t>编码</w:t>
            </w:r>
          </w:p>
        </w:tc>
        <w:tc>
          <w:tcPr>
            <w:tcW w:w="993" w:type="dxa"/>
            <w:tcBorders>
              <w:top w:val="single" w:color="auto" w:sz="4" w:space="0"/>
              <w:left w:val="single" w:color="auto" w:sz="4" w:space="0"/>
              <w:bottom w:val="single" w:color="auto" w:sz="4" w:space="0"/>
              <w:right w:val="single" w:color="auto" w:sz="4" w:space="0"/>
            </w:tcBorders>
            <w:noWrap w:val="0"/>
            <w:vAlign w:val="top"/>
          </w:tcPr>
          <w:p w14:paraId="16FD1B94">
            <w:pPr>
              <w:pStyle w:val="48"/>
              <w:rPr>
                <w:lang w:eastAsia="en-US"/>
              </w:rPr>
            </w:pPr>
            <w:r>
              <w:rPr>
                <w:rFonts w:hint="eastAsia"/>
                <w:lang w:eastAsia="en-US"/>
              </w:rPr>
              <w:t>数量</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31F159D1">
            <w:pPr>
              <w:pStyle w:val="48"/>
              <w:rPr>
                <w:lang w:eastAsia="en-US"/>
              </w:rPr>
            </w:pPr>
            <w:r>
              <w:rPr>
                <w:rFonts w:hint="eastAsia"/>
                <w:lang w:eastAsia="en-US"/>
              </w:rPr>
              <w:t>备注说明</w:t>
            </w:r>
            <w:commentRangeEnd w:id="53"/>
            <w:r>
              <w:rPr>
                <w:rStyle w:val="38"/>
                <w:b w:val="0"/>
                <w:sz w:val="20"/>
              </w:rPr>
              <w:commentReference w:id="53"/>
            </w:r>
          </w:p>
        </w:tc>
      </w:tr>
      <w:tr w14:paraId="2ACC847A">
        <w:trPr>
          <w:wBefore w:w="0" w:type="dxa"/>
          <w:wAfter w:w="0" w:type="dxa"/>
          <w:trHeight w:val="267" w:hRule="atLeast"/>
          <w:jc w:val="center"/>
        </w:trPr>
        <w:tc>
          <w:tcPr>
            <w:tcW w:w="1271" w:type="dxa"/>
            <w:vMerge w:val="restart"/>
            <w:tcBorders>
              <w:top w:val="single" w:color="auto" w:sz="4" w:space="0"/>
              <w:left w:val="single" w:color="auto" w:sz="4" w:space="0"/>
              <w:bottom w:val="single" w:color="auto" w:sz="4" w:space="0"/>
              <w:right w:val="single" w:color="auto" w:sz="4" w:space="0"/>
            </w:tcBorders>
            <w:noWrap w:val="0"/>
            <w:vAlign w:val="center"/>
          </w:tcPr>
          <w:p w14:paraId="12EE4097">
            <w:pPr>
              <w:pStyle w:val="48"/>
              <w:jc w:val="left"/>
              <w:rPr>
                <w:rFonts w:ascii="宋体" w:hAnsi="宋体"/>
                <w:b w:val="0"/>
                <w:szCs w:val="21"/>
                <w:lang w:eastAsia="en-US"/>
              </w:rPr>
            </w:pPr>
            <w:r>
              <w:rPr>
                <w:rFonts w:hint="eastAsia" w:ascii="宋体" w:hAnsi="宋体" w:cs="Arial"/>
                <w:color w:val="000000"/>
                <w:sz w:val="18"/>
                <w:szCs w:val="18"/>
                <w:lang w:eastAsia="en-US"/>
              </w:rPr>
              <w:t>48T6X</w:t>
            </w:r>
          </w:p>
        </w:tc>
        <w:tc>
          <w:tcPr>
            <w:tcW w:w="2126" w:type="dxa"/>
            <w:tcBorders>
              <w:top w:val="single" w:color="auto" w:sz="4" w:space="0"/>
              <w:left w:val="single" w:color="auto" w:sz="4" w:space="0"/>
              <w:bottom w:val="single" w:color="auto" w:sz="4" w:space="0"/>
              <w:right w:val="single" w:color="auto" w:sz="4" w:space="0"/>
            </w:tcBorders>
            <w:noWrap w:val="0"/>
            <w:vAlign w:val="top"/>
          </w:tcPr>
          <w:p w14:paraId="7BC7D245">
            <w:pPr>
              <w:pStyle w:val="48"/>
              <w:jc w:val="left"/>
              <w:rPr>
                <w:rFonts w:ascii="宋体" w:hAnsi="宋体"/>
                <w:b w:val="0"/>
                <w:szCs w:val="21"/>
                <w:lang w:eastAsia="en-US"/>
              </w:rPr>
            </w:pPr>
            <w:r>
              <w:rPr>
                <w:rFonts w:hint="eastAsia" w:ascii="宋体" w:hAnsi="宋体"/>
                <w:b w:val="0"/>
                <w:szCs w:val="21"/>
                <w:lang w:eastAsia="en-US"/>
              </w:rPr>
              <w:t>PC</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73A8E6C7">
            <w:pPr>
              <w:pStyle w:val="48"/>
              <w:jc w:val="left"/>
              <w:rPr>
                <w:rFonts w:ascii="宋体" w:hAnsi="宋体"/>
                <w:b w:val="0"/>
                <w:szCs w:val="21"/>
                <w:lang w:eastAsia="en-US"/>
              </w:rPr>
            </w:pPr>
            <w:r>
              <w:rPr>
                <w:rFonts w:hint="eastAsia" w:ascii="宋体" w:hAnsi="宋体"/>
                <w:b w:val="0"/>
                <w:szCs w:val="21"/>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top"/>
          </w:tcPr>
          <w:p w14:paraId="7C5D37F3">
            <w:pPr>
              <w:pStyle w:val="48"/>
              <w:jc w:val="left"/>
              <w:rPr>
                <w:rFonts w:ascii="宋体" w:hAnsi="宋体"/>
                <w:b w:val="0"/>
                <w:szCs w:val="21"/>
                <w:lang w:eastAsia="en-US"/>
              </w:rPr>
            </w:pPr>
            <w:r>
              <w:rPr>
                <w:rFonts w:hint="eastAsia" w:ascii="宋体" w:hAnsi="宋体"/>
                <w:b w:val="0"/>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215DE1CA">
            <w:pPr>
              <w:spacing w:line="240" w:lineRule="atLeast"/>
              <w:ind w:left="15" w:firstLine="16" w:firstLineChars="8"/>
              <w:rPr>
                <w:sz w:val="21"/>
                <w:szCs w:val="21"/>
              </w:rPr>
            </w:pPr>
            <w:r>
              <w:rPr>
                <w:rFonts w:hint="eastAsia"/>
                <w:sz w:val="21"/>
                <w:szCs w:val="21"/>
              </w:rPr>
              <w:t>PIII700以上,带双网口,双串口卡</w:t>
            </w:r>
          </w:p>
        </w:tc>
      </w:tr>
      <w:tr w14:paraId="321082D4">
        <w:trPr>
          <w:wBefore w:w="0" w:type="dxa"/>
          <w:wAfter w:w="0" w:type="dxa"/>
          <w:trHeight w:val="267"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30195925">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34F371FC">
            <w:pPr>
              <w:pStyle w:val="48"/>
              <w:jc w:val="left"/>
              <w:rPr>
                <w:rFonts w:ascii="宋体" w:hAnsi="宋体"/>
                <w:b w:val="0"/>
                <w:szCs w:val="21"/>
                <w:lang w:eastAsia="en-US"/>
              </w:rPr>
            </w:pPr>
            <w:r>
              <w:rPr>
                <w:rFonts w:hint="eastAsia" w:ascii="宋体" w:hAnsi="宋体"/>
                <w:b w:val="0"/>
                <w:szCs w:val="21"/>
                <w:lang w:eastAsia="en-US"/>
              </w:rPr>
              <w:t>网线</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236A3355">
            <w:pPr>
              <w:pStyle w:val="48"/>
              <w:jc w:val="left"/>
              <w:rPr>
                <w:rFonts w:ascii="宋体" w:hAnsi="宋体"/>
                <w:b w:val="0"/>
                <w:szCs w:val="21"/>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top"/>
          </w:tcPr>
          <w:p w14:paraId="3A1B1310">
            <w:pPr>
              <w:pStyle w:val="48"/>
              <w:jc w:val="left"/>
              <w:rPr>
                <w:rFonts w:ascii="宋体" w:hAnsi="宋体"/>
                <w:b w:val="0"/>
                <w:szCs w:val="21"/>
                <w:lang w:eastAsia="en-US"/>
              </w:rPr>
            </w:pPr>
            <w:r>
              <w:rPr>
                <w:rFonts w:hint="eastAsia" w:ascii="宋体" w:hAnsi="宋体"/>
                <w:b w:val="0"/>
                <w:szCs w:val="21"/>
                <w:lang w:eastAsia="en-US"/>
              </w:rPr>
              <w:t>3</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1EB98336">
            <w:pPr>
              <w:spacing w:line="240" w:lineRule="atLeast"/>
              <w:ind w:left="15" w:firstLine="16" w:firstLineChars="8"/>
              <w:rPr>
                <w:sz w:val="21"/>
                <w:szCs w:val="21"/>
              </w:rPr>
            </w:pPr>
            <w:r>
              <w:rPr>
                <w:rFonts w:hint="eastAsia"/>
                <w:sz w:val="21"/>
                <w:szCs w:val="21"/>
              </w:rPr>
              <w:t>连接PDU/PTS/被测设备</w:t>
            </w:r>
          </w:p>
        </w:tc>
      </w:tr>
      <w:tr w14:paraId="3279C25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33019D90">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3691B141">
            <w:pPr>
              <w:pStyle w:val="48"/>
              <w:jc w:val="left"/>
              <w:rPr>
                <w:rFonts w:ascii="宋体" w:hAnsi="宋体"/>
                <w:b w:val="0"/>
                <w:szCs w:val="21"/>
                <w:lang w:eastAsia="en-US"/>
              </w:rPr>
            </w:pPr>
            <w:r>
              <w:rPr>
                <w:rFonts w:hint="eastAsia" w:ascii="宋体" w:hAnsi="宋体"/>
                <w:b w:val="0"/>
                <w:szCs w:val="21"/>
                <w:lang w:eastAsia="en-US"/>
              </w:rPr>
              <w:t>串口线</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55640666">
            <w:pPr>
              <w:pStyle w:val="48"/>
              <w:jc w:val="left"/>
              <w:rPr>
                <w:rFonts w:ascii="宋体" w:hAnsi="宋体"/>
                <w:b w:val="0"/>
                <w:szCs w:val="21"/>
                <w:lang w:eastAsia="en-US"/>
              </w:rPr>
            </w:pPr>
            <w:r>
              <w:rPr>
                <w:rFonts w:hint="eastAsia" w:ascii="宋体" w:hAnsi="宋体"/>
                <w:b w:val="0"/>
                <w:szCs w:val="21"/>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39CC7D50">
            <w:pPr>
              <w:pStyle w:val="48"/>
              <w:jc w:val="left"/>
              <w:rPr>
                <w:rFonts w:ascii="宋体" w:hAnsi="宋体"/>
                <w:b w:val="0"/>
                <w:szCs w:val="21"/>
                <w:lang w:eastAsia="en-US"/>
              </w:rPr>
            </w:pPr>
            <w:r>
              <w:rPr>
                <w:rFonts w:hint="eastAsia" w:ascii="宋体" w:hAnsi="宋体"/>
                <w:b w:val="0"/>
                <w:szCs w:val="21"/>
                <w:lang w:eastAsia="en-US"/>
              </w:rPr>
              <w:t>4</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1DF49788">
            <w:pPr>
              <w:pStyle w:val="48"/>
              <w:jc w:val="left"/>
              <w:rPr>
                <w:rFonts w:ascii="宋体" w:hAnsi="宋体"/>
                <w:b w:val="0"/>
                <w:szCs w:val="21"/>
              </w:rPr>
            </w:pPr>
            <w:r>
              <w:rPr>
                <w:rFonts w:hint="eastAsia" w:ascii="宋体" w:hAnsi="宋体"/>
                <w:b w:val="0"/>
                <w:szCs w:val="21"/>
              </w:rPr>
              <w:t>连接被测设备和环境交换机串口</w:t>
            </w:r>
          </w:p>
        </w:tc>
      </w:tr>
      <w:tr w14:paraId="435E1BD7">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7F21BB74">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6980B387">
            <w:pPr>
              <w:pStyle w:val="48"/>
              <w:jc w:val="left"/>
              <w:rPr>
                <w:rFonts w:ascii="宋体" w:hAnsi="宋体"/>
                <w:b w:val="0"/>
                <w:szCs w:val="21"/>
                <w:lang w:eastAsia="en-US"/>
              </w:rPr>
            </w:pPr>
            <w:r>
              <w:rPr>
                <w:rFonts w:hint="eastAsia" w:ascii="宋体" w:hAnsi="宋体"/>
                <w:b w:val="0"/>
                <w:szCs w:val="21"/>
                <w:lang w:eastAsia="en-US"/>
              </w:rPr>
              <w:t>对接网线工装</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34E8BE3F">
            <w:pPr>
              <w:pStyle w:val="71"/>
              <w:rPr>
                <w:rFonts w:hAnsi="宋体"/>
                <w:szCs w:val="21"/>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top"/>
          </w:tcPr>
          <w:p w14:paraId="3FA0D47F">
            <w:pPr>
              <w:pStyle w:val="48"/>
              <w:jc w:val="left"/>
              <w:rPr>
                <w:rFonts w:ascii="宋体" w:hAnsi="宋体"/>
                <w:b w:val="0"/>
                <w:szCs w:val="21"/>
                <w:lang w:eastAsia="en-US"/>
              </w:rPr>
            </w:pPr>
            <w:r>
              <w:rPr>
                <w:rFonts w:hint="eastAsia" w:ascii="宋体" w:hAnsi="宋体"/>
                <w:b w:val="0"/>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427494E2">
            <w:pPr>
              <w:pStyle w:val="48"/>
              <w:jc w:val="left"/>
              <w:rPr>
                <w:rFonts w:ascii="宋体" w:hAnsi="宋体"/>
                <w:b w:val="0"/>
                <w:szCs w:val="21"/>
                <w:lang w:eastAsia="en-US"/>
              </w:rPr>
            </w:pPr>
            <w:r>
              <w:rPr>
                <w:rFonts w:hint="eastAsia" w:ascii="宋体" w:hAnsi="宋体"/>
                <w:b w:val="0"/>
                <w:szCs w:val="21"/>
                <w:lang w:eastAsia="en-US"/>
              </w:rPr>
              <w:t>用于电口连接（2*4）</w:t>
            </w:r>
          </w:p>
        </w:tc>
      </w:tr>
      <w:tr w14:paraId="6EED646E">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4C427654">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46B46C72">
            <w:pPr>
              <w:pStyle w:val="48"/>
              <w:jc w:val="left"/>
              <w:rPr>
                <w:rFonts w:ascii="宋体" w:hAnsi="宋体"/>
                <w:b w:val="0"/>
                <w:szCs w:val="21"/>
                <w:lang w:eastAsia="en-US"/>
              </w:rPr>
            </w:pPr>
            <w:r>
              <w:rPr>
                <w:rFonts w:hint="eastAsia" w:ascii="宋体" w:hAnsi="宋体"/>
                <w:b w:val="0"/>
                <w:szCs w:val="21"/>
                <w:lang w:eastAsia="en-US"/>
              </w:rPr>
              <w:t>PTS测试仪</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493FB575">
            <w:pPr>
              <w:pStyle w:val="48"/>
              <w:jc w:val="left"/>
              <w:rPr>
                <w:rFonts w:ascii="宋体" w:hAnsi="宋体"/>
                <w:b w:val="0"/>
                <w:szCs w:val="21"/>
                <w:lang w:eastAsia="en-US"/>
              </w:rPr>
            </w:pPr>
            <w:r>
              <w:rPr>
                <w:rFonts w:hint="eastAsia" w:ascii="宋体" w:hAnsi="宋体"/>
                <w:b w:val="0"/>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1D773849">
            <w:pPr>
              <w:pStyle w:val="48"/>
              <w:jc w:val="left"/>
              <w:rPr>
                <w:rFonts w:ascii="宋体" w:hAnsi="宋体"/>
                <w:b w:val="0"/>
                <w:szCs w:val="21"/>
                <w:lang w:eastAsia="en-US"/>
              </w:rPr>
            </w:pPr>
            <w:r>
              <w:rPr>
                <w:rFonts w:hint="eastAsia" w:ascii="宋体" w:hAnsi="宋体"/>
                <w:b w:val="0"/>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93D8CE8">
            <w:pPr>
              <w:pStyle w:val="48"/>
              <w:jc w:val="left"/>
              <w:rPr>
                <w:rFonts w:ascii="宋体" w:hAnsi="宋体"/>
                <w:b w:val="0"/>
                <w:szCs w:val="21"/>
                <w:lang w:eastAsia="en-US"/>
              </w:rPr>
            </w:pPr>
            <w:r>
              <w:rPr>
                <w:rFonts w:hint="eastAsia" w:ascii="宋体" w:hAnsi="宋体"/>
                <w:b w:val="0"/>
                <w:szCs w:val="21"/>
                <w:lang w:eastAsia="en-US"/>
              </w:rPr>
              <w:t>流量测试仪</w:t>
            </w:r>
          </w:p>
        </w:tc>
      </w:tr>
      <w:tr w14:paraId="1F495EB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5021E1C4">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49BFF443">
            <w:pPr>
              <w:widowControl/>
              <w:autoSpaceDE/>
              <w:rPr>
                <w:sz w:val="21"/>
                <w:szCs w:val="21"/>
              </w:rPr>
            </w:pPr>
            <w:r>
              <w:rPr>
                <w:rFonts w:hint="eastAsia"/>
                <w:sz w:val="21"/>
                <w:szCs w:val="21"/>
              </w:rPr>
              <w:t>SFP+光模块</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22E81C84">
            <w:pPr>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01ECAE3A">
            <w:pPr>
              <w:pStyle w:val="71"/>
              <w:rPr>
                <w:rFonts w:hAnsi="宋体"/>
                <w:szCs w:val="21"/>
                <w:lang w:eastAsia="en-US"/>
              </w:rPr>
            </w:pPr>
            <w:r>
              <w:rPr>
                <w:rFonts w:hint="eastAsia" w:hAnsi="宋体"/>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66EBFA76">
            <w:pPr>
              <w:pStyle w:val="71"/>
              <w:rPr>
                <w:rFonts w:hAnsi="宋体"/>
                <w:szCs w:val="21"/>
                <w:lang w:eastAsia="en-US"/>
              </w:rPr>
            </w:pPr>
            <w:r>
              <w:rPr>
                <w:rFonts w:hint="eastAsia" w:hAnsi="宋体"/>
                <w:szCs w:val="21"/>
                <w:lang w:eastAsia="en-US"/>
              </w:rPr>
              <w:t>用于万兆光口</w:t>
            </w:r>
          </w:p>
        </w:tc>
      </w:tr>
      <w:tr w14:paraId="7BFD5761">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4FD7A7B">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top"/>
          </w:tcPr>
          <w:p w14:paraId="2060C195">
            <w:pPr>
              <w:widowControl/>
              <w:autoSpaceDE/>
              <w:rPr>
                <w:sz w:val="21"/>
                <w:szCs w:val="21"/>
              </w:rPr>
            </w:pPr>
            <w:r>
              <w:rPr>
                <w:rFonts w:hint="eastAsia"/>
                <w:szCs w:val="21"/>
              </w:rPr>
              <w:t>光纤</w:t>
            </w:r>
          </w:p>
        </w:tc>
        <w:tc>
          <w:tcPr>
            <w:tcW w:w="1134" w:type="dxa"/>
            <w:tcBorders>
              <w:top w:val="single" w:color="auto" w:sz="4" w:space="0"/>
              <w:left w:val="single" w:color="auto" w:sz="4" w:space="0"/>
              <w:bottom w:val="single" w:color="auto" w:sz="4" w:space="0"/>
              <w:right w:val="single" w:color="auto" w:sz="4" w:space="0"/>
            </w:tcBorders>
            <w:noWrap w:val="0"/>
            <w:vAlign w:val="top"/>
          </w:tcPr>
          <w:p w14:paraId="511F3A31">
            <w:pPr>
              <w:rPr>
                <w:sz w:val="21"/>
                <w:szCs w:val="21"/>
              </w:rPr>
            </w:pPr>
            <w:r>
              <w:rPr>
                <w:szCs w:val="21"/>
              </w:rPr>
              <w:t>/</w:t>
            </w:r>
          </w:p>
        </w:tc>
        <w:tc>
          <w:tcPr>
            <w:tcW w:w="993" w:type="dxa"/>
            <w:tcBorders>
              <w:top w:val="single" w:color="auto" w:sz="4" w:space="0"/>
              <w:left w:val="single" w:color="auto" w:sz="4" w:space="0"/>
              <w:bottom w:val="single" w:color="auto" w:sz="4" w:space="0"/>
              <w:right w:val="single" w:color="auto" w:sz="4" w:space="0"/>
            </w:tcBorders>
            <w:noWrap w:val="0"/>
            <w:vAlign w:val="top"/>
          </w:tcPr>
          <w:p w14:paraId="49F8341D">
            <w:pPr>
              <w:pStyle w:val="71"/>
              <w:rPr>
                <w:rFonts w:hAnsi="宋体"/>
                <w:szCs w:val="21"/>
                <w:lang w:eastAsia="en-US"/>
              </w:rPr>
            </w:pPr>
            <w:r>
              <w:rPr>
                <w:rFonts w:hint="eastAsia" w:hAnsi="宋体"/>
                <w:szCs w:val="21"/>
                <w:lang w:eastAsia="en-US"/>
              </w:rPr>
              <w:t>6</w:t>
            </w:r>
          </w:p>
        </w:tc>
        <w:tc>
          <w:tcPr>
            <w:tcW w:w="4686" w:type="dxa"/>
            <w:tcBorders>
              <w:top w:val="single" w:color="auto" w:sz="4" w:space="0"/>
              <w:left w:val="single" w:color="auto" w:sz="4" w:space="0"/>
              <w:bottom w:val="single" w:color="auto" w:sz="4" w:space="0"/>
              <w:right w:val="single" w:color="auto" w:sz="4" w:space="0"/>
            </w:tcBorders>
            <w:noWrap w:val="0"/>
            <w:vAlign w:val="top"/>
          </w:tcPr>
          <w:p w14:paraId="2DE3961D">
            <w:pPr>
              <w:pStyle w:val="71"/>
              <w:rPr>
                <w:rFonts w:hAnsi="宋体"/>
                <w:szCs w:val="21"/>
                <w:lang w:eastAsia="en-US"/>
              </w:rPr>
            </w:pPr>
            <w:r>
              <w:rPr>
                <w:rFonts w:hint="eastAsia" w:hAnsi="宋体"/>
                <w:szCs w:val="21"/>
                <w:lang w:eastAsia="en-US"/>
              </w:rPr>
              <w:t>用于光模块连接</w:t>
            </w:r>
          </w:p>
        </w:tc>
      </w:tr>
      <w:tr w14:paraId="04E346DA">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79D9AC95">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331B29A9">
            <w:pPr>
              <w:pStyle w:val="71"/>
              <w:rPr>
                <w:lang w:eastAsia="en-US"/>
              </w:rPr>
            </w:pPr>
            <w:r>
              <w:rPr>
                <w:rFonts w:hint="eastAsia"/>
                <w:lang w:eastAsia="en-US"/>
              </w:rPr>
              <w:t>S5590-9P-SI</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59DEAAC">
            <w:pPr>
              <w:pStyle w:val="71"/>
              <w:rPr>
                <w:lang w:eastAsia="en-US"/>
              </w:rPr>
            </w:pPr>
            <w:r>
              <w:rPr>
                <w:lang w:eastAsia="en-US"/>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4A7950AB">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635AD76C">
            <w:pPr>
              <w:pStyle w:val="71"/>
              <w:rPr>
                <w:rFonts w:hAnsi="宋体"/>
                <w:szCs w:val="21"/>
              </w:rPr>
            </w:pPr>
            <w:r>
              <w:rPr>
                <w:rFonts w:hint="eastAsia" w:hAnsi="宋体"/>
                <w:szCs w:val="21"/>
              </w:rPr>
              <w:t>任意千兆二层交换机即可,至少8口</w:t>
            </w:r>
          </w:p>
        </w:tc>
      </w:tr>
      <w:tr w14:paraId="4BD2D910">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A1163D0">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2455855D">
            <w:pPr>
              <w:pStyle w:val="71"/>
              <w:rPr>
                <w:lang w:eastAsia="en-US"/>
              </w:rPr>
            </w:pPr>
            <w:r>
              <w:rPr>
                <w:rFonts w:hint="eastAsia"/>
                <w:lang w:eastAsia="en-US"/>
              </w:rPr>
              <w:t>环境U盘</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9F2BDF">
            <w:pPr>
              <w:pStyle w:val="71"/>
              <w:rPr>
                <w:sz w:val="22"/>
                <w:szCs w:val="22"/>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37974356">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D2B7290">
            <w:pPr>
              <w:pStyle w:val="71"/>
              <w:rPr>
                <w:rFonts w:hAnsi="宋体"/>
                <w:szCs w:val="21"/>
              </w:rPr>
            </w:pPr>
            <w:r>
              <w:rPr>
                <w:rFonts w:hint="eastAsia" w:hAnsi="宋体"/>
                <w:szCs w:val="21"/>
              </w:rPr>
              <w:t>用于USB测试，需要将U盘格式化</w:t>
            </w:r>
          </w:p>
        </w:tc>
      </w:tr>
      <w:tr w14:paraId="28EB4309">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6E29469C">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42D18DF5">
            <w:pPr>
              <w:pStyle w:val="71"/>
              <w:rPr>
                <w:lang w:eastAsia="en-US"/>
              </w:rPr>
            </w:pPr>
            <w:r>
              <w:rPr>
                <w:lang w:eastAsia="en-US"/>
              </w:rPr>
              <w:t>ONIE启动U盘</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5682D2A2">
            <w:pPr>
              <w:pStyle w:val="71"/>
              <w:rPr>
                <w:sz w:val="22"/>
                <w:szCs w:val="22"/>
                <w:lang w:eastAsia="en-US"/>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30F47AA9">
            <w:pPr>
              <w:pStyle w:val="71"/>
              <w:rPr>
                <w:rFonts w:hAnsi="宋体"/>
                <w:szCs w:val="21"/>
                <w:lang w:eastAsia="en-US"/>
              </w:rPr>
            </w:pPr>
            <w:r>
              <w:rPr>
                <w:rFonts w:hint="eastAsia" w:hAnsi="宋体"/>
                <w:szCs w:val="21"/>
                <w:lang w:eastAsia="en-US"/>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1B793199">
            <w:pPr>
              <w:pStyle w:val="71"/>
              <w:rPr>
                <w:rFonts w:hAnsi="宋体"/>
                <w:szCs w:val="21"/>
              </w:rPr>
            </w:pPr>
          </w:p>
        </w:tc>
      </w:tr>
      <w:tr w14:paraId="655B567B">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29FF11B6">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354B6378">
            <w:pPr>
              <w:spacing w:line="240" w:lineRule="atLeast"/>
              <w:ind w:left="15"/>
              <w:rPr>
                <w:sz w:val="21"/>
                <w:szCs w:val="21"/>
              </w:rPr>
            </w:pPr>
            <w:r>
              <w:rPr>
                <w:rFonts w:hint="eastAsia"/>
                <w:sz w:val="21"/>
                <w:szCs w:val="21"/>
              </w:rPr>
              <w:t>PDU</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46B78F59">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5C4D6096">
            <w:pPr>
              <w:spacing w:line="240" w:lineRule="atLeast"/>
              <w:ind w:left="15" w:firstLine="16" w:firstLineChars="8"/>
              <w:rPr>
                <w:sz w:val="21"/>
                <w:szCs w:val="21"/>
              </w:rPr>
            </w:pPr>
            <w:r>
              <w:rPr>
                <w:rFonts w:hint="eastAsia"/>
                <w:sz w:val="21"/>
                <w:szCs w:val="21"/>
              </w:rPr>
              <w:t>1</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A59CD0A">
            <w:pPr>
              <w:rPr>
                <w:sz w:val="21"/>
                <w:szCs w:val="21"/>
              </w:rPr>
            </w:pPr>
          </w:p>
          <w:p w14:paraId="562626B5">
            <w:pPr>
              <w:rPr>
                <w:sz w:val="21"/>
                <w:szCs w:val="21"/>
              </w:rPr>
            </w:pPr>
          </w:p>
        </w:tc>
      </w:tr>
      <w:tr w14:paraId="0DA21424">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4F5EAD0C">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11FA5A8B">
            <w:pPr>
              <w:spacing w:line="240" w:lineRule="atLeast"/>
              <w:ind w:left="15"/>
              <w:rPr>
                <w:sz w:val="21"/>
                <w:szCs w:val="21"/>
              </w:rPr>
            </w:pPr>
            <w:r>
              <w:rPr>
                <w:rFonts w:hint="eastAsia"/>
                <w:sz w:val="21"/>
                <w:szCs w:val="21"/>
              </w:rPr>
              <w:t>环境电源</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1C435467">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4DE3AEBD">
            <w:pPr>
              <w:spacing w:line="240" w:lineRule="atLeast"/>
              <w:ind w:left="15" w:firstLine="16" w:firstLineChars="8"/>
              <w:rPr>
                <w:sz w:val="21"/>
                <w:szCs w:val="21"/>
              </w:rPr>
            </w:pPr>
            <w:r>
              <w:rPr>
                <w:rFonts w:hint="eastAsia"/>
                <w:sz w:val="21"/>
                <w:szCs w:val="21"/>
              </w:rPr>
              <w:t>2</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2CFD457C">
            <w:pPr>
              <w:rPr>
                <w:sz w:val="21"/>
                <w:szCs w:val="21"/>
              </w:rPr>
            </w:pPr>
            <w:r>
              <w:t>0150A2LA</w:t>
            </w:r>
            <w:r>
              <w:rPr>
                <w:rFonts w:hint="eastAsia"/>
              </w:rPr>
              <w:t>必须使用电源</w:t>
            </w:r>
            <w:r>
              <w:rPr>
                <w:sz w:val="21"/>
                <w:szCs w:val="21"/>
              </w:rPr>
              <w:t>9803A1C0</w:t>
            </w:r>
          </w:p>
        </w:tc>
      </w:tr>
      <w:tr w14:paraId="519D0487">
        <w:trPr>
          <w:wBefore w:w="0" w:type="dxa"/>
          <w:wAfter w:w="0" w:type="dxa"/>
          <w:trHeight w:val="142" w:hRule="atLeast"/>
          <w:jc w:val="center"/>
        </w:trPr>
        <w:tc>
          <w:tcPr>
            <w:tcW w:w="1271" w:type="dxa"/>
            <w:vMerge w:val="continue"/>
            <w:tcBorders>
              <w:top w:val="single" w:color="auto" w:sz="4" w:space="0"/>
              <w:left w:val="single" w:color="auto" w:sz="4" w:space="0"/>
              <w:bottom w:val="single" w:color="auto" w:sz="4" w:space="0"/>
              <w:right w:val="single" w:color="auto" w:sz="4" w:space="0"/>
            </w:tcBorders>
            <w:noWrap w:val="0"/>
            <w:vAlign w:val="center"/>
          </w:tcPr>
          <w:p w14:paraId="61AEC02F">
            <w:pPr>
              <w:rPr>
                <w:sz w:val="21"/>
                <w:szCs w:val="21"/>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14:paraId="66613A96">
            <w:pPr>
              <w:spacing w:line="240" w:lineRule="atLeast"/>
              <w:ind w:left="15"/>
              <w:rPr>
                <w:sz w:val="21"/>
                <w:szCs w:val="21"/>
              </w:rPr>
            </w:pPr>
            <w:r>
              <w:rPr>
                <w:rFonts w:hint="eastAsia"/>
                <w:sz w:val="21"/>
                <w:szCs w:val="21"/>
              </w:rPr>
              <w:t>环境风扇</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E1856CD">
            <w:pPr>
              <w:spacing w:line="240" w:lineRule="atLeast"/>
              <w:ind w:left="15" w:firstLine="16" w:firstLineChars="8"/>
              <w:rPr>
                <w:sz w:val="21"/>
                <w:szCs w:val="21"/>
              </w:rPr>
            </w:pPr>
            <w:r>
              <w:rPr>
                <w:sz w:val="21"/>
                <w:szCs w:val="21"/>
              </w:rPr>
              <w:t>/</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5A292D33">
            <w:pPr>
              <w:spacing w:line="240" w:lineRule="atLeast"/>
              <w:ind w:left="15" w:firstLine="16" w:firstLineChars="8"/>
              <w:rPr>
                <w:sz w:val="21"/>
                <w:szCs w:val="21"/>
              </w:rPr>
            </w:pPr>
            <w:r>
              <w:rPr>
                <w:rFonts w:hint="eastAsia"/>
                <w:sz w:val="21"/>
                <w:szCs w:val="21"/>
              </w:rPr>
              <w:t>2</w:t>
            </w:r>
          </w:p>
        </w:tc>
        <w:tc>
          <w:tcPr>
            <w:tcW w:w="4686" w:type="dxa"/>
            <w:tcBorders>
              <w:top w:val="single" w:color="auto" w:sz="4" w:space="0"/>
              <w:left w:val="single" w:color="auto" w:sz="4" w:space="0"/>
              <w:bottom w:val="single" w:color="auto" w:sz="4" w:space="0"/>
              <w:right w:val="single" w:color="auto" w:sz="4" w:space="0"/>
            </w:tcBorders>
            <w:noWrap w:val="0"/>
            <w:vAlign w:val="center"/>
          </w:tcPr>
          <w:p w14:paraId="38C41D9B">
            <w:pPr>
              <w:rPr>
                <w:sz w:val="21"/>
                <w:szCs w:val="21"/>
              </w:rPr>
            </w:pPr>
            <w:r>
              <w:t>0150A2LA</w:t>
            </w:r>
            <w:r>
              <w:rPr>
                <w:rFonts w:hint="eastAsia"/>
              </w:rPr>
              <w:t>必须使用电源</w:t>
            </w:r>
            <w:r>
              <w:rPr>
                <w:sz w:val="21"/>
                <w:szCs w:val="21"/>
              </w:rPr>
              <w:t>9803A1C1</w:t>
            </w:r>
          </w:p>
        </w:tc>
      </w:tr>
    </w:tbl>
    <w:p w14:paraId="186E4228">
      <w:pPr>
        <w:pStyle w:val="4"/>
        <w:rPr>
          <w:color w:val="333333"/>
          <w:sz w:val="20"/>
          <w:szCs w:val="21"/>
        </w:rPr>
      </w:pPr>
      <w:bookmarkStart w:id="44" w:name="_Toc175068894"/>
      <w:r>
        <w:rPr>
          <w:rFonts w:hint="eastAsia"/>
          <w:color w:val="333333"/>
          <w:sz w:val="20"/>
          <w:szCs w:val="21"/>
        </w:rPr>
        <w:t>主机</w:t>
      </w:r>
      <w:r>
        <w:rPr>
          <w:color w:val="333333"/>
          <w:sz w:val="20"/>
          <w:szCs w:val="21"/>
        </w:rPr>
        <w:t>FT2</w:t>
      </w:r>
      <w:r>
        <w:rPr>
          <w:rFonts w:hint="eastAsia"/>
          <w:color w:val="333333"/>
          <w:sz w:val="20"/>
          <w:szCs w:val="21"/>
        </w:rPr>
        <w:t>测试系统框图</w:t>
      </w:r>
      <w:bookmarkEnd w:id="44"/>
    </w:p>
    <w:p w14:paraId="2D1D5386">
      <w:pPr>
        <w:pStyle w:val="44"/>
        <w:spacing w:line="360" w:lineRule="auto"/>
        <w:rPr>
          <w:rFonts w:hint="eastAsia"/>
          <w:color w:val="333333"/>
          <w:sz w:val="20"/>
          <w:szCs w:val="21"/>
        </w:rPr>
      </w:pPr>
      <w:commentRangeStart w:id="54"/>
      <w:r>
        <w:object>
          <v:shape id="_x0000_i1030" o:spt="75" type="#_x0000_t75" style="height:174.7pt;width:478pt;" o:ole="t" filled="f" o:preferrelative="t" stroked="f" coordsize="21600,21600">
            <v:path/>
            <v:fill on="f" focussize="0,0"/>
            <v:stroke on="f"/>
            <v:imagedata r:id="rId12" o:title=""/>
            <o:lock v:ext="edit" aspectratio="t"/>
            <w10:wrap type="none"/>
            <w10:anchorlock/>
          </v:shape>
          <o:OLEObject Type="Embed" ProgID="Visio.Drawing.11" ShapeID="_x0000_i1030" DrawAspect="Content" ObjectID="_1468075727" r:id="rId15">
            <o:LockedField>false</o:LockedField>
          </o:OLEObject>
        </w:object>
      </w:r>
      <w:commentRangeEnd w:id="54"/>
      <w:r>
        <w:rPr>
          <w:rStyle w:val="38"/>
          <w:sz w:val="20"/>
        </w:rPr>
        <w:commentReference w:id="54"/>
      </w:r>
    </w:p>
    <w:p w14:paraId="08A45D1E">
      <w:pPr>
        <w:pStyle w:val="68"/>
        <w:rPr>
          <w:rFonts w:hint="eastAsia" w:ascii="Times New Roman"/>
          <w:color w:val="333333"/>
          <w:szCs w:val="21"/>
        </w:rPr>
      </w:pPr>
      <w:bookmarkStart w:id="45" w:name="_Toc175068917"/>
      <w:r>
        <w:rPr>
          <w:color w:val="333333"/>
        </w:rPr>
        <w:t>123456</w:t>
      </w:r>
      <w:r>
        <w:rPr>
          <w:rFonts w:hint="eastAsia" w:ascii="Times New Roman"/>
          <w:color w:val="333333"/>
          <w:szCs w:val="21"/>
        </w:rPr>
        <w:t xml:space="preserve"> </w:t>
      </w:r>
      <w:r>
        <w:rPr>
          <w:rFonts w:ascii="Times New Roman"/>
          <w:color w:val="333333"/>
          <w:szCs w:val="21"/>
        </w:rPr>
        <w:t xml:space="preserve">FT2 </w:t>
      </w:r>
      <w:r>
        <w:rPr>
          <w:rFonts w:hint="eastAsia" w:ascii="Times New Roman"/>
          <w:color w:val="333333"/>
          <w:szCs w:val="21"/>
        </w:rPr>
        <w:t>测试组网图</w:t>
      </w:r>
      <w:bookmarkEnd w:id="45"/>
    </w:p>
    <w:p w14:paraId="27B16724">
      <w:pPr>
        <w:pStyle w:val="4"/>
        <w:rPr>
          <w:color w:val="333333"/>
          <w:sz w:val="20"/>
          <w:szCs w:val="21"/>
        </w:rPr>
      </w:pPr>
      <w:bookmarkStart w:id="46" w:name="_Toc175068895"/>
      <w:r>
        <w:rPr>
          <w:rFonts w:hint="eastAsia"/>
          <w:color w:val="333333"/>
          <w:sz w:val="20"/>
          <w:szCs w:val="21"/>
        </w:rPr>
        <w:t>主机</w:t>
      </w:r>
      <w:r>
        <w:rPr>
          <w:color w:val="333333"/>
          <w:sz w:val="20"/>
          <w:szCs w:val="21"/>
        </w:rPr>
        <w:t>FT2</w:t>
      </w:r>
      <w:r>
        <w:rPr>
          <w:rFonts w:hint="eastAsia"/>
          <w:color w:val="333333"/>
          <w:sz w:val="20"/>
          <w:szCs w:val="21"/>
        </w:rPr>
        <w:t>测试项目列表</w:t>
      </w:r>
      <w:bookmarkEnd w:id="46"/>
    </w:p>
    <w:p w14:paraId="3C59D91E">
      <w:pPr>
        <w:pStyle w:val="63"/>
        <w:tabs>
          <w:tab w:val="clear" w:pos="720"/>
        </w:tabs>
        <w:ind w:left="993" w:hanging="567"/>
        <w:rPr>
          <w:rFonts w:ascii="Times New Roman"/>
          <w:color w:val="333333"/>
          <w:sz w:val="20"/>
          <w:szCs w:val="21"/>
        </w:rPr>
      </w:pPr>
      <w:bookmarkStart w:id="47" w:name="_Toc175068909"/>
      <w:r>
        <w:rPr>
          <w:rFonts w:ascii="Times New Roman"/>
          <w:color w:val="333333"/>
          <w:sz w:val="20"/>
          <w:szCs w:val="21"/>
        </w:rPr>
        <w:t>FT2</w:t>
      </w:r>
      <w:r>
        <w:rPr>
          <w:rFonts w:hint="eastAsia" w:ascii="Times New Roman"/>
          <w:color w:val="333333"/>
          <w:sz w:val="20"/>
          <w:szCs w:val="21"/>
        </w:rPr>
        <w:t>测试项目列表</w:t>
      </w:r>
      <w:bookmarkEnd w:id="47"/>
    </w:p>
    <w:tbl>
      <w:tblPr>
        <w:tblStyle w:val="32"/>
        <w:tblW w:w="5051"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57" w:type="dxa"/>
          <w:bottom w:w="0" w:type="dxa"/>
          <w:right w:w="57" w:type="dxa"/>
        </w:tblCellMar>
      </w:tblPr>
      <w:tblGrid>
        <w:gridCol w:w="3687"/>
        <w:gridCol w:w="3573"/>
        <w:gridCol w:w="1967"/>
      </w:tblGrid>
      <w:tr w14:paraId="6727BFC3">
        <w:trPr>
          <w:wBefore w:w="0" w:type="dxa"/>
          <w:jc w:val="center"/>
        </w:trPr>
        <w:tc>
          <w:tcPr>
            <w:tcW w:w="1998" w:type="pct"/>
            <w:noWrap w:val="0"/>
            <w:vAlign w:val="top"/>
          </w:tcPr>
          <w:p w14:paraId="65E10CD9">
            <w:pPr>
              <w:pStyle w:val="48"/>
            </w:pPr>
            <w:commentRangeStart w:id="55"/>
            <w:r>
              <w:rPr>
                <w:rFonts w:hint="eastAsia"/>
              </w:rPr>
              <w:t>测试项目顺序安排</w:t>
            </w:r>
          </w:p>
        </w:tc>
        <w:tc>
          <w:tcPr>
            <w:tcW w:w="1936" w:type="pct"/>
            <w:noWrap w:val="0"/>
            <w:vAlign w:val="top"/>
          </w:tcPr>
          <w:p w14:paraId="4BB9A076">
            <w:pPr>
              <w:pStyle w:val="48"/>
            </w:pPr>
            <w:r>
              <w:rPr>
                <w:rFonts w:hint="eastAsia"/>
              </w:rPr>
              <w:t>测试项目子项</w:t>
            </w:r>
          </w:p>
        </w:tc>
        <w:tc>
          <w:tcPr>
            <w:tcW w:w="1066" w:type="pct"/>
            <w:noWrap w:val="0"/>
            <w:vAlign w:val="top"/>
          </w:tcPr>
          <w:p w14:paraId="29254786">
            <w:pPr>
              <w:pStyle w:val="48"/>
              <w:rPr>
                <w:b w:val="0"/>
              </w:rPr>
            </w:pPr>
            <w:r>
              <w:rPr>
                <w:rFonts w:hint="eastAsia"/>
                <w:b w:val="0"/>
              </w:rPr>
              <w:t>备注</w:t>
            </w:r>
            <w:commentRangeEnd w:id="55"/>
            <w:r>
              <w:rPr>
                <w:rStyle w:val="38"/>
                <w:b w:val="0"/>
                <w:sz w:val="20"/>
              </w:rPr>
              <w:commentReference w:id="55"/>
            </w:r>
          </w:p>
        </w:tc>
      </w:tr>
      <w:tr w14:paraId="27FD6A42">
        <w:trPr>
          <w:wBefore w:w="0" w:type="dxa"/>
          <w:jc w:val="center"/>
        </w:trPr>
        <w:tc>
          <w:tcPr>
            <w:tcW w:w="1998" w:type="pct"/>
            <w:vMerge w:val="restart"/>
            <w:noWrap w:val="0"/>
            <w:vAlign w:val="center"/>
          </w:tcPr>
          <w:p w14:paraId="06F78836">
            <w:pPr>
              <w:pStyle w:val="48"/>
              <w:jc w:val="both"/>
              <w:rPr>
                <w:rFonts w:ascii="宋体" w:hAnsi="宋体"/>
                <w:b w:val="0"/>
                <w:szCs w:val="21"/>
              </w:rPr>
            </w:pPr>
            <w:r>
              <w:rPr>
                <w:rFonts w:ascii="宋体" w:hAnsi="宋体"/>
                <w:b w:val="0"/>
                <w:szCs w:val="21"/>
              </w:rPr>
              <w:t>Initialization test</w:t>
            </w:r>
          </w:p>
        </w:tc>
        <w:tc>
          <w:tcPr>
            <w:tcW w:w="1936" w:type="pct"/>
            <w:noWrap w:val="0"/>
            <w:vAlign w:val="top"/>
          </w:tcPr>
          <w:p w14:paraId="073688F9">
            <w:pPr>
              <w:pStyle w:val="48"/>
              <w:jc w:val="both"/>
              <w:rPr>
                <w:rFonts w:ascii="宋体" w:hAnsi="宋体" w:cs="Arial"/>
                <w:b w:val="0"/>
                <w:szCs w:val="21"/>
              </w:rPr>
            </w:pPr>
            <w:r>
              <w:rPr>
                <w:rFonts w:hint="eastAsia" w:ascii="宋体" w:hAnsi="宋体"/>
                <w:b w:val="0"/>
              </w:rPr>
              <w:t xml:space="preserve">Testing </w:t>
            </w:r>
            <w:r>
              <w:rPr>
                <w:rFonts w:ascii="宋体" w:hAnsi="宋体"/>
                <w:b w:val="0"/>
              </w:rPr>
              <w:t>software download</w:t>
            </w:r>
            <w:r>
              <w:rPr>
                <w:rFonts w:ascii="宋体" w:hAnsi="宋体" w:cs="Arial"/>
                <w:b w:val="0"/>
                <w:szCs w:val="21"/>
              </w:rPr>
              <w:t xml:space="preserve"> test</w:t>
            </w:r>
          </w:p>
        </w:tc>
        <w:tc>
          <w:tcPr>
            <w:tcW w:w="1066" w:type="pct"/>
            <w:vMerge w:val="restart"/>
            <w:noWrap w:val="0"/>
            <w:vAlign w:val="top"/>
          </w:tcPr>
          <w:p w14:paraId="751E68FA">
            <w:pPr>
              <w:pStyle w:val="48"/>
              <w:jc w:val="left"/>
              <w:rPr>
                <w:rFonts w:ascii="宋体" w:hAnsi="宋体"/>
                <w:b w:val="0"/>
                <w:color w:val="FF0000"/>
                <w:szCs w:val="21"/>
              </w:rPr>
            </w:pPr>
          </w:p>
        </w:tc>
      </w:tr>
      <w:tr w14:paraId="250269DF">
        <w:trPr>
          <w:wBefore w:w="0" w:type="dxa"/>
          <w:trHeight w:val="112" w:hRule="atLeast"/>
          <w:jc w:val="center"/>
        </w:trPr>
        <w:tc>
          <w:tcPr>
            <w:tcW w:w="1998" w:type="pct"/>
            <w:vMerge w:val="continue"/>
            <w:noWrap w:val="0"/>
            <w:vAlign w:val="top"/>
          </w:tcPr>
          <w:p w14:paraId="4029B7B8">
            <w:pPr>
              <w:pStyle w:val="48"/>
              <w:jc w:val="both"/>
              <w:rPr>
                <w:rFonts w:ascii="宋体" w:hAnsi="宋体"/>
                <w:b w:val="0"/>
                <w:szCs w:val="21"/>
              </w:rPr>
            </w:pPr>
          </w:p>
        </w:tc>
        <w:tc>
          <w:tcPr>
            <w:tcW w:w="1936" w:type="pct"/>
            <w:noWrap w:val="0"/>
            <w:vAlign w:val="top"/>
          </w:tcPr>
          <w:p w14:paraId="407A8AA6">
            <w:pPr>
              <w:pStyle w:val="48"/>
              <w:jc w:val="both"/>
              <w:rPr>
                <w:rFonts w:ascii="宋体" w:hAnsi="宋体"/>
                <w:b w:val="0"/>
              </w:rPr>
            </w:pPr>
            <w:r>
              <w:rPr>
                <w:rFonts w:hint="eastAsia" w:ascii="宋体" w:hAnsi="宋体"/>
                <w:b w:val="0"/>
              </w:rPr>
              <w:t>S</w:t>
            </w:r>
            <w:r>
              <w:rPr>
                <w:rFonts w:ascii="宋体" w:hAnsi="宋体"/>
                <w:b w:val="0"/>
              </w:rPr>
              <w:t xml:space="preserve">oftware </w:t>
            </w:r>
            <w:r>
              <w:rPr>
                <w:rFonts w:hint="eastAsia" w:ascii="宋体" w:hAnsi="宋体"/>
                <w:b w:val="0"/>
              </w:rPr>
              <w:t>version</w:t>
            </w:r>
            <w:r>
              <w:rPr>
                <w:rFonts w:ascii="宋体" w:hAnsi="宋体" w:cs="Arial"/>
                <w:b w:val="0"/>
                <w:szCs w:val="21"/>
              </w:rPr>
              <w:t xml:space="preserve"> test</w:t>
            </w:r>
          </w:p>
        </w:tc>
        <w:tc>
          <w:tcPr>
            <w:tcW w:w="1066" w:type="pct"/>
            <w:vMerge w:val="continue"/>
            <w:noWrap w:val="0"/>
            <w:vAlign w:val="top"/>
          </w:tcPr>
          <w:p w14:paraId="6BE1FD6A">
            <w:pPr>
              <w:rPr>
                <w:color w:val="FF0000"/>
              </w:rPr>
            </w:pPr>
          </w:p>
        </w:tc>
      </w:tr>
      <w:tr w14:paraId="26256088">
        <w:trPr>
          <w:wBefore w:w="0" w:type="dxa"/>
          <w:trHeight w:val="380" w:hRule="atLeast"/>
          <w:jc w:val="center"/>
        </w:trPr>
        <w:tc>
          <w:tcPr>
            <w:tcW w:w="1998" w:type="pct"/>
            <w:noWrap w:val="0"/>
            <w:vAlign w:val="center"/>
          </w:tcPr>
          <w:p w14:paraId="7241E39C">
            <w:pPr>
              <w:pStyle w:val="48"/>
              <w:jc w:val="both"/>
              <w:rPr>
                <w:rFonts w:ascii="宋体" w:hAnsi="宋体"/>
                <w:b w:val="0"/>
                <w:szCs w:val="21"/>
              </w:rPr>
            </w:pPr>
            <w:r>
              <w:rPr>
                <w:rFonts w:ascii="宋体" w:hAnsi="宋体"/>
                <w:b w:val="0"/>
                <w:szCs w:val="21"/>
              </w:rPr>
              <w:t>LED test</w:t>
            </w:r>
          </w:p>
        </w:tc>
        <w:tc>
          <w:tcPr>
            <w:tcW w:w="1936" w:type="pct"/>
            <w:noWrap w:val="0"/>
            <w:vAlign w:val="top"/>
          </w:tcPr>
          <w:p w14:paraId="0DA92877">
            <w:pPr>
              <w:pStyle w:val="48"/>
              <w:jc w:val="both"/>
              <w:rPr>
                <w:rFonts w:ascii="宋体" w:hAnsi="宋体"/>
                <w:b w:val="0"/>
                <w:szCs w:val="21"/>
              </w:rPr>
            </w:pPr>
          </w:p>
        </w:tc>
        <w:tc>
          <w:tcPr>
            <w:tcW w:w="1066" w:type="pct"/>
            <w:noWrap w:val="0"/>
            <w:vAlign w:val="top"/>
          </w:tcPr>
          <w:p w14:paraId="031BD3C4">
            <w:pPr>
              <w:pStyle w:val="48"/>
              <w:jc w:val="left"/>
              <w:rPr>
                <w:rFonts w:ascii="宋体" w:hAnsi="宋体"/>
                <w:b w:val="0"/>
                <w:color w:val="FF0000"/>
                <w:szCs w:val="21"/>
              </w:rPr>
            </w:pPr>
          </w:p>
        </w:tc>
      </w:tr>
      <w:tr w14:paraId="609333EF">
        <w:trPr>
          <w:wBefore w:w="0" w:type="dxa"/>
          <w:trHeight w:val="380" w:hRule="atLeast"/>
          <w:jc w:val="center"/>
        </w:trPr>
        <w:tc>
          <w:tcPr>
            <w:tcW w:w="1998" w:type="pct"/>
            <w:noWrap w:val="0"/>
            <w:vAlign w:val="center"/>
          </w:tcPr>
          <w:p w14:paraId="44EADB1F">
            <w:pPr>
              <w:pStyle w:val="48"/>
              <w:jc w:val="both"/>
              <w:rPr>
                <w:rFonts w:ascii="宋体" w:hAnsi="宋体"/>
                <w:b w:val="0"/>
                <w:szCs w:val="21"/>
              </w:rPr>
            </w:pPr>
            <w:r>
              <w:rPr>
                <w:rFonts w:hint="eastAsia" w:ascii="宋体" w:hAnsi="宋体"/>
                <w:b w:val="0"/>
                <w:szCs w:val="21"/>
              </w:rPr>
              <w:t xml:space="preserve">Key </w:t>
            </w:r>
            <w:r>
              <w:rPr>
                <w:rFonts w:ascii="宋体" w:hAnsi="宋体"/>
                <w:b w:val="0"/>
                <w:szCs w:val="21"/>
              </w:rPr>
              <w:t>Chipcheck</w:t>
            </w:r>
            <w:r>
              <w:rPr>
                <w:rFonts w:hint="eastAsia" w:ascii="宋体" w:hAnsi="宋体"/>
                <w:b w:val="0"/>
                <w:szCs w:val="21"/>
              </w:rPr>
              <w:t xml:space="preserve"> test</w:t>
            </w:r>
          </w:p>
        </w:tc>
        <w:tc>
          <w:tcPr>
            <w:tcW w:w="1936" w:type="pct"/>
            <w:noWrap w:val="0"/>
            <w:vAlign w:val="top"/>
          </w:tcPr>
          <w:p w14:paraId="59DEACEE">
            <w:pPr>
              <w:pStyle w:val="48"/>
              <w:jc w:val="both"/>
              <w:rPr>
                <w:rFonts w:ascii="宋体" w:hAnsi="宋体"/>
                <w:b w:val="0"/>
                <w:szCs w:val="21"/>
              </w:rPr>
            </w:pPr>
          </w:p>
        </w:tc>
        <w:tc>
          <w:tcPr>
            <w:tcW w:w="1066" w:type="pct"/>
            <w:noWrap w:val="0"/>
            <w:vAlign w:val="top"/>
          </w:tcPr>
          <w:p w14:paraId="1C73D03F">
            <w:pPr>
              <w:pStyle w:val="48"/>
              <w:jc w:val="left"/>
              <w:rPr>
                <w:rFonts w:ascii="宋体" w:hAnsi="宋体"/>
                <w:b w:val="0"/>
                <w:color w:val="FF0000"/>
                <w:szCs w:val="21"/>
              </w:rPr>
            </w:pPr>
          </w:p>
        </w:tc>
      </w:tr>
      <w:tr w14:paraId="24E48AFE">
        <w:trPr>
          <w:wBefore w:w="0" w:type="dxa"/>
          <w:trHeight w:val="90" w:hRule="atLeast"/>
          <w:jc w:val="center"/>
        </w:trPr>
        <w:tc>
          <w:tcPr>
            <w:tcW w:w="1998" w:type="pct"/>
            <w:vMerge w:val="restart"/>
            <w:noWrap w:val="0"/>
            <w:vAlign w:val="center"/>
          </w:tcPr>
          <w:p w14:paraId="35B48AE4">
            <w:pPr>
              <w:pStyle w:val="48"/>
              <w:jc w:val="both"/>
              <w:rPr>
                <w:rFonts w:ascii="宋体" w:hAnsi="宋体"/>
                <w:b w:val="0"/>
                <w:szCs w:val="21"/>
              </w:rPr>
            </w:pPr>
            <w:r>
              <w:rPr>
                <w:rFonts w:ascii="宋体" w:hAnsi="宋体"/>
                <w:b w:val="0"/>
                <w:szCs w:val="21"/>
              </w:rPr>
              <w:t>Power monitor test</w:t>
            </w:r>
          </w:p>
        </w:tc>
        <w:tc>
          <w:tcPr>
            <w:tcW w:w="1936" w:type="pct"/>
            <w:noWrap w:val="0"/>
            <w:vAlign w:val="top"/>
          </w:tcPr>
          <w:p w14:paraId="4D62E068">
            <w:pPr>
              <w:pStyle w:val="48"/>
              <w:jc w:val="both"/>
              <w:rPr>
                <w:rFonts w:ascii="宋体" w:hAnsi="宋体"/>
                <w:b w:val="0"/>
                <w:szCs w:val="21"/>
              </w:rPr>
            </w:pPr>
            <w:r>
              <w:rPr>
                <w:rFonts w:hint="eastAsia" w:ascii="宋体" w:hAnsi="宋体"/>
                <w:b w:val="0"/>
                <w:szCs w:val="21"/>
              </w:rPr>
              <w:t>电源状态查询</w:t>
            </w:r>
          </w:p>
        </w:tc>
        <w:tc>
          <w:tcPr>
            <w:tcW w:w="1066" w:type="pct"/>
            <w:vMerge w:val="restart"/>
            <w:noWrap w:val="0"/>
            <w:vAlign w:val="top"/>
          </w:tcPr>
          <w:p w14:paraId="1606A0F8">
            <w:pPr>
              <w:pStyle w:val="48"/>
              <w:rPr>
                <w:rFonts w:ascii="宋体" w:hAnsi="宋体"/>
                <w:b w:val="0"/>
                <w:color w:val="FF0000"/>
                <w:szCs w:val="21"/>
              </w:rPr>
            </w:pPr>
          </w:p>
        </w:tc>
      </w:tr>
      <w:tr w14:paraId="449076AF">
        <w:trPr>
          <w:wBefore w:w="0" w:type="dxa"/>
          <w:trHeight w:val="90" w:hRule="atLeast"/>
          <w:jc w:val="center"/>
        </w:trPr>
        <w:tc>
          <w:tcPr>
            <w:tcW w:w="1998" w:type="pct"/>
            <w:vMerge w:val="continue"/>
            <w:noWrap w:val="0"/>
            <w:vAlign w:val="center"/>
          </w:tcPr>
          <w:p w14:paraId="2AD2310E">
            <w:pPr>
              <w:pStyle w:val="48"/>
              <w:jc w:val="both"/>
              <w:rPr>
                <w:rFonts w:ascii="宋体" w:hAnsi="宋体"/>
                <w:b w:val="0"/>
                <w:szCs w:val="21"/>
              </w:rPr>
            </w:pPr>
          </w:p>
        </w:tc>
        <w:tc>
          <w:tcPr>
            <w:tcW w:w="1936" w:type="pct"/>
            <w:noWrap w:val="0"/>
            <w:vAlign w:val="top"/>
          </w:tcPr>
          <w:p w14:paraId="74CBBCF5">
            <w:pPr>
              <w:pStyle w:val="48"/>
              <w:jc w:val="both"/>
              <w:rPr>
                <w:rFonts w:ascii="宋体" w:hAnsi="宋体"/>
                <w:b w:val="0"/>
                <w:szCs w:val="21"/>
              </w:rPr>
            </w:pPr>
            <w:r>
              <w:rPr>
                <w:rFonts w:hint="eastAsia" w:ascii="宋体" w:hAnsi="宋体"/>
                <w:b w:val="0"/>
                <w:szCs w:val="21"/>
              </w:rPr>
              <w:t>电源温度测试</w:t>
            </w:r>
          </w:p>
        </w:tc>
        <w:tc>
          <w:tcPr>
            <w:tcW w:w="1066" w:type="pct"/>
            <w:vMerge w:val="continue"/>
            <w:noWrap w:val="0"/>
            <w:vAlign w:val="top"/>
          </w:tcPr>
          <w:p w14:paraId="2A607D1D">
            <w:pPr>
              <w:pStyle w:val="48"/>
              <w:rPr>
                <w:rFonts w:ascii="宋体" w:hAnsi="宋体"/>
                <w:b w:val="0"/>
                <w:color w:val="FF0000"/>
                <w:szCs w:val="21"/>
              </w:rPr>
            </w:pPr>
          </w:p>
        </w:tc>
      </w:tr>
      <w:tr w14:paraId="04E5B2A9">
        <w:trPr>
          <w:wBefore w:w="0" w:type="dxa"/>
          <w:trHeight w:val="90" w:hRule="atLeast"/>
          <w:jc w:val="center"/>
        </w:trPr>
        <w:tc>
          <w:tcPr>
            <w:tcW w:w="1998" w:type="pct"/>
            <w:vMerge w:val="continue"/>
            <w:noWrap w:val="0"/>
            <w:vAlign w:val="center"/>
          </w:tcPr>
          <w:p w14:paraId="7DFF0D3F">
            <w:pPr>
              <w:pStyle w:val="48"/>
              <w:jc w:val="both"/>
              <w:rPr>
                <w:rFonts w:ascii="宋体" w:hAnsi="宋体"/>
                <w:b w:val="0"/>
                <w:szCs w:val="21"/>
              </w:rPr>
            </w:pPr>
          </w:p>
        </w:tc>
        <w:tc>
          <w:tcPr>
            <w:tcW w:w="1936" w:type="pct"/>
            <w:noWrap w:val="0"/>
            <w:vAlign w:val="top"/>
          </w:tcPr>
          <w:p w14:paraId="5DE743C2">
            <w:pPr>
              <w:pStyle w:val="48"/>
              <w:jc w:val="both"/>
              <w:rPr>
                <w:rFonts w:ascii="宋体" w:hAnsi="宋体"/>
                <w:b w:val="0"/>
                <w:szCs w:val="21"/>
              </w:rPr>
            </w:pPr>
            <w:r>
              <w:rPr>
                <w:rFonts w:hint="eastAsia" w:ascii="宋体" w:hAnsi="宋体"/>
                <w:b w:val="0"/>
                <w:szCs w:val="21"/>
              </w:rPr>
              <w:t>电源电压测试</w:t>
            </w:r>
          </w:p>
        </w:tc>
        <w:tc>
          <w:tcPr>
            <w:tcW w:w="1066" w:type="pct"/>
            <w:vMerge w:val="continue"/>
            <w:noWrap w:val="0"/>
            <w:vAlign w:val="top"/>
          </w:tcPr>
          <w:p w14:paraId="3B8C7A2C">
            <w:pPr>
              <w:pStyle w:val="48"/>
              <w:rPr>
                <w:rFonts w:ascii="宋体" w:hAnsi="宋体"/>
                <w:b w:val="0"/>
                <w:color w:val="FF0000"/>
                <w:szCs w:val="21"/>
              </w:rPr>
            </w:pPr>
          </w:p>
        </w:tc>
      </w:tr>
      <w:tr w14:paraId="3849B030">
        <w:trPr>
          <w:wBefore w:w="0" w:type="dxa"/>
          <w:trHeight w:val="404" w:hRule="atLeast"/>
          <w:jc w:val="center"/>
        </w:trPr>
        <w:tc>
          <w:tcPr>
            <w:tcW w:w="1998" w:type="pct"/>
            <w:noWrap w:val="0"/>
            <w:vAlign w:val="center"/>
          </w:tcPr>
          <w:p w14:paraId="010C7407">
            <w:pPr>
              <w:pStyle w:val="48"/>
              <w:jc w:val="both"/>
              <w:rPr>
                <w:rFonts w:ascii="宋体" w:hAnsi="宋体"/>
                <w:b w:val="0"/>
                <w:szCs w:val="21"/>
              </w:rPr>
            </w:pPr>
            <w:r>
              <w:rPr>
                <w:rFonts w:ascii="宋体" w:hAnsi="宋体"/>
                <w:b w:val="0"/>
                <w:szCs w:val="21"/>
              </w:rPr>
              <w:t>P</w:t>
            </w:r>
            <w:r>
              <w:rPr>
                <w:rFonts w:hint="eastAsia" w:ascii="宋体" w:hAnsi="宋体"/>
                <w:b w:val="0"/>
                <w:szCs w:val="21"/>
              </w:rPr>
              <w:t>ower</w:t>
            </w:r>
            <w:r>
              <w:rPr>
                <w:rFonts w:ascii="宋体" w:hAnsi="宋体"/>
                <w:b w:val="0"/>
                <w:szCs w:val="21"/>
              </w:rPr>
              <w:t xml:space="preserve"> consume </w:t>
            </w:r>
            <w:r>
              <w:rPr>
                <w:rFonts w:hint="eastAsia" w:ascii="宋体" w:hAnsi="宋体"/>
                <w:b w:val="0"/>
                <w:szCs w:val="21"/>
              </w:rPr>
              <w:t>test</w:t>
            </w:r>
          </w:p>
        </w:tc>
        <w:tc>
          <w:tcPr>
            <w:tcW w:w="1936" w:type="pct"/>
            <w:noWrap w:val="0"/>
            <w:vAlign w:val="top"/>
          </w:tcPr>
          <w:p w14:paraId="6D1E3CCA">
            <w:pPr>
              <w:pStyle w:val="48"/>
              <w:jc w:val="both"/>
              <w:rPr>
                <w:rFonts w:ascii="宋体" w:hAnsi="宋体"/>
                <w:b w:val="0"/>
                <w:szCs w:val="21"/>
              </w:rPr>
            </w:pPr>
          </w:p>
        </w:tc>
        <w:tc>
          <w:tcPr>
            <w:tcW w:w="1066" w:type="pct"/>
            <w:noWrap w:val="0"/>
            <w:vAlign w:val="top"/>
          </w:tcPr>
          <w:p w14:paraId="40ED7AB6">
            <w:pPr>
              <w:pStyle w:val="48"/>
              <w:rPr>
                <w:rFonts w:ascii="宋体" w:hAnsi="宋体"/>
                <w:b w:val="0"/>
                <w:color w:val="FF0000"/>
                <w:szCs w:val="21"/>
              </w:rPr>
            </w:pPr>
          </w:p>
        </w:tc>
      </w:tr>
      <w:tr w14:paraId="55CF1D4E">
        <w:trPr>
          <w:wBefore w:w="0" w:type="dxa"/>
          <w:trHeight w:val="404" w:hRule="atLeast"/>
          <w:jc w:val="center"/>
        </w:trPr>
        <w:tc>
          <w:tcPr>
            <w:tcW w:w="1998" w:type="pct"/>
            <w:noWrap w:val="0"/>
            <w:vAlign w:val="center"/>
          </w:tcPr>
          <w:p w14:paraId="4F2425BF">
            <w:pPr>
              <w:pStyle w:val="48"/>
              <w:jc w:val="both"/>
              <w:rPr>
                <w:rFonts w:ascii="宋体" w:hAnsi="宋体"/>
                <w:b w:val="0"/>
                <w:szCs w:val="21"/>
              </w:rPr>
            </w:pPr>
            <w:r>
              <w:rPr>
                <w:rFonts w:hint="eastAsia" w:ascii="宋体" w:hAnsi="宋体"/>
                <w:b w:val="0"/>
                <w:szCs w:val="21"/>
              </w:rPr>
              <w:t>U</w:t>
            </w:r>
            <w:r>
              <w:rPr>
                <w:rFonts w:ascii="宋体" w:cs="宋体"/>
                <w:b w:val="0"/>
                <w:szCs w:val="21"/>
              </w:rPr>
              <w:t>SB test</w:t>
            </w:r>
          </w:p>
        </w:tc>
        <w:tc>
          <w:tcPr>
            <w:tcW w:w="1936" w:type="pct"/>
            <w:noWrap w:val="0"/>
            <w:vAlign w:val="top"/>
          </w:tcPr>
          <w:p w14:paraId="55AC8CD2">
            <w:pPr>
              <w:pStyle w:val="48"/>
              <w:jc w:val="both"/>
              <w:rPr>
                <w:rFonts w:ascii="宋体" w:hAnsi="宋体"/>
                <w:b w:val="0"/>
                <w:szCs w:val="21"/>
              </w:rPr>
            </w:pPr>
          </w:p>
        </w:tc>
        <w:tc>
          <w:tcPr>
            <w:tcW w:w="1066" w:type="pct"/>
            <w:noWrap w:val="0"/>
            <w:vAlign w:val="top"/>
          </w:tcPr>
          <w:p w14:paraId="76BFB5B5">
            <w:pPr>
              <w:pStyle w:val="48"/>
              <w:rPr>
                <w:rFonts w:ascii="宋体" w:hAnsi="宋体"/>
                <w:b w:val="0"/>
                <w:color w:val="FF0000"/>
                <w:szCs w:val="21"/>
              </w:rPr>
            </w:pPr>
            <w:r>
              <w:rPr>
                <w:rFonts w:ascii="宋体" w:hAnsi="宋体"/>
                <w:b w:val="0"/>
                <w:color w:val="FF0000"/>
                <w:szCs w:val="21"/>
              </w:rPr>
              <w:t xml:space="preserve"> </w:t>
            </w:r>
          </w:p>
        </w:tc>
      </w:tr>
      <w:tr w14:paraId="0EFC6DB9">
        <w:trPr>
          <w:wBefore w:w="0" w:type="dxa"/>
          <w:trHeight w:val="404" w:hRule="atLeast"/>
          <w:jc w:val="center"/>
        </w:trPr>
        <w:tc>
          <w:tcPr>
            <w:tcW w:w="1998" w:type="pct"/>
            <w:noWrap w:val="0"/>
            <w:vAlign w:val="center"/>
          </w:tcPr>
          <w:p w14:paraId="62A868C1">
            <w:pPr>
              <w:pStyle w:val="48"/>
              <w:jc w:val="both"/>
              <w:rPr>
                <w:rFonts w:ascii="宋体" w:hAnsi="宋体"/>
                <w:b w:val="0"/>
                <w:szCs w:val="21"/>
              </w:rPr>
            </w:pPr>
            <w:r>
              <w:rPr>
                <w:rFonts w:hint="eastAsia" w:ascii="宋体" w:hAnsi="宋体"/>
                <w:b w:val="0"/>
                <w:szCs w:val="21"/>
              </w:rPr>
              <w:t>I</w:t>
            </w:r>
            <w:r>
              <w:rPr>
                <w:rFonts w:ascii="宋体" w:hAnsi="宋体"/>
                <w:b w:val="0"/>
                <w:szCs w:val="21"/>
              </w:rPr>
              <w:t>IC test</w:t>
            </w:r>
          </w:p>
        </w:tc>
        <w:tc>
          <w:tcPr>
            <w:tcW w:w="1936" w:type="pct"/>
            <w:noWrap w:val="0"/>
            <w:vAlign w:val="top"/>
          </w:tcPr>
          <w:p w14:paraId="4152ECED">
            <w:pPr>
              <w:pStyle w:val="48"/>
              <w:jc w:val="both"/>
              <w:rPr>
                <w:rFonts w:ascii="宋体" w:hAnsi="宋体"/>
                <w:b w:val="0"/>
                <w:szCs w:val="21"/>
              </w:rPr>
            </w:pPr>
          </w:p>
        </w:tc>
        <w:tc>
          <w:tcPr>
            <w:tcW w:w="1066" w:type="pct"/>
            <w:noWrap w:val="0"/>
            <w:vAlign w:val="top"/>
          </w:tcPr>
          <w:p w14:paraId="746B100A">
            <w:pPr>
              <w:pStyle w:val="48"/>
              <w:rPr>
                <w:rFonts w:ascii="宋体" w:hAnsi="宋体"/>
                <w:b w:val="0"/>
                <w:color w:val="FF0000"/>
                <w:szCs w:val="21"/>
              </w:rPr>
            </w:pPr>
          </w:p>
        </w:tc>
      </w:tr>
      <w:tr w14:paraId="7752502D">
        <w:trPr>
          <w:wBefore w:w="0" w:type="dxa"/>
          <w:trHeight w:val="404" w:hRule="atLeast"/>
          <w:jc w:val="center"/>
        </w:trPr>
        <w:tc>
          <w:tcPr>
            <w:tcW w:w="1998" w:type="pct"/>
            <w:noWrap w:val="0"/>
            <w:vAlign w:val="center"/>
          </w:tcPr>
          <w:p w14:paraId="39578057">
            <w:pPr>
              <w:pStyle w:val="48"/>
              <w:jc w:val="both"/>
              <w:rPr>
                <w:rFonts w:ascii="宋体" w:hAnsi="宋体"/>
                <w:b w:val="0"/>
                <w:szCs w:val="21"/>
              </w:rPr>
            </w:pPr>
            <w:r>
              <w:rPr>
                <w:rFonts w:hint="eastAsia" w:ascii="宋体" w:hAnsi="宋体"/>
                <w:b w:val="0"/>
                <w:szCs w:val="21"/>
              </w:rPr>
              <w:t>C</w:t>
            </w:r>
            <w:r>
              <w:rPr>
                <w:rFonts w:ascii="宋体" w:hAnsi="宋体"/>
                <w:b w:val="0"/>
                <w:szCs w:val="21"/>
              </w:rPr>
              <w:t xml:space="preserve">PU </w:t>
            </w:r>
            <w:r>
              <w:rPr>
                <w:rFonts w:hint="eastAsia" w:ascii="宋体" w:hAnsi="宋体"/>
                <w:b w:val="0"/>
                <w:szCs w:val="21"/>
              </w:rPr>
              <w:t>bist</w:t>
            </w:r>
            <w:r>
              <w:rPr>
                <w:rFonts w:ascii="宋体" w:hAnsi="宋体"/>
                <w:b w:val="0"/>
                <w:szCs w:val="21"/>
              </w:rPr>
              <w:t xml:space="preserve"> </w:t>
            </w:r>
            <w:r>
              <w:rPr>
                <w:rFonts w:hint="eastAsia" w:ascii="宋体" w:hAnsi="宋体"/>
                <w:b w:val="0"/>
                <w:szCs w:val="21"/>
              </w:rPr>
              <w:t>test</w:t>
            </w:r>
          </w:p>
        </w:tc>
        <w:tc>
          <w:tcPr>
            <w:tcW w:w="1936" w:type="pct"/>
            <w:noWrap w:val="0"/>
            <w:vAlign w:val="top"/>
          </w:tcPr>
          <w:p w14:paraId="0A546342">
            <w:pPr>
              <w:pStyle w:val="48"/>
              <w:jc w:val="both"/>
              <w:rPr>
                <w:rFonts w:ascii="宋体" w:hAnsi="宋体"/>
                <w:b w:val="0"/>
                <w:szCs w:val="21"/>
              </w:rPr>
            </w:pPr>
          </w:p>
        </w:tc>
        <w:tc>
          <w:tcPr>
            <w:tcW w:w="1066" w:type="pct"/>
            <w:noWrap w:val="0"/>
            <w:vAlign w:val="top"/>
          </w:tcPr>
          <w:p w14:paraId="4DFAE4EC">
            <w:pPr>
              <w:pStyle w:val="48"/>
              <w:rPr>
                <w:rFonts w:ascii="宋体" w:hAnsi="宋体"/>
                <w:b w:val="0"/>
                <w:color w:val="FF0000"/>
                <w:szCs w:val="21"/>
              </w:rPr>
            </w:pPr>
          </w:p>
        </w:tc>
      </w:tr>
      <w:tr w14:paraId="4F2DDA0E">
        <w:trPr>
          <w:wBefore w:w="0" w:type="dxa"/>
          <w:jc w:val="center"/>
        </w:trPr>
        <w:tc>
          <w:tcPr>
            <w:tcW w:w="1998" w:type="pct"/>
            <w:vMerge w:val="restart"/>
            <w:noWrap w:val="0"/>
            <w:vAlign w:val="center"/>
          </w:tcPr>
          <w:p w14:paraId="268F4B47">
            <w:pPr>
              <w:pStyle w:val="48"/>
              <w:jc w:val="both"/>
              <w:rPr>
                <w:rFonts w:ascii="宋体" w:hAnsi="宋体"/>
                <w:b w:val="0"/>
                <w:color w:val="000000"/>
                <w:szCs w:val="21"/>
              </w:rPr>
            </w:pPr>
            <w:r>
              <w:rPr>
                <w:rFonts w:ascii="宋体" w:hAnsi="宋体"/>
                <w:b w:val="0"/>
                <w:szCs w:val="21"/>
              </w:rPr>
              <w:t>Optical module test</w:t>
            </w:r>
          </w:p>
        </w:tc>
        <w:tc>
          <w:tcPr>
            <w:tcW w:w="1936" w:type="pct"/>
            <w:noWrap w:val="0"/>
            <w:vAlign w:val="top"/>
          </w:tcPr>
          <w:p w14:paraId="338D4533">
            <w:pPr>
              <w:pStyle w:val="48"/>
              <w:jc w:val="both"/>
              <w:rPr>
                <w:rFonts w:ascii="宋体" w:hAnsi="宋体"/>
                <w:b w:val="0"/>
              </w:rPr>
            </w:pPr>
            <w:r>
              <w:rPr>
                <w:rFonts w:ascii="宋体" w:hAnsi="宋体"/>
                <w:b w:val="0"/>
              </w:rPr>
              <w:t>Optical module status test</w:t>
            </w:r>
          </w:p>
        </w:tc>
        <w:tc>
          <w:tcPr>
            <w:tcW w:w="1066" w:type="pct"/>
            <w:vMerge w:val="restart"/>
            <w:noWrap w:val="0"/>
            <w:vAlign w:val="top"/>
          </w:tcPr>
          <w:p w14:paraId="135E4C34">
            <w:pPr>
              <w:jc w:val="center"/>
              <w:rPr>
                <w:color w:val="FF0000"/>
              </w:rPr>
            </w:pPr>
          </w:p>
        </w:tc>
      </w:tr>
      <w:tr w14:paraId="4E77DDE1">
        <w:trPr>
          <w:wBefore w:w="0" w:type="dxa"/>
          <w:trHeight w:val="273" w:hRule="atLeast"/>
          <w:jc w:val="center"/>
        </w:trPr>
        <w:tc>
          <w:tcPr>
            <w:tcW w:w="1998" w:type="pct"/>
            <w:vMerge w:val="continue"/>
            <w:noWrap w:val="0"/>
            <w:vAlign w:val="top"/>
          </w:tcPr>
          <w:p w14:paraId="7D2FEBEF">
            <w:pPr>
              <w:pStyle w:val="48"/>
              <w:jc w:val="both"/>
              <w:rPr>
                <w:rFonts w:ascii="宋体" w:hAnsi="宋体"/>
                <w:b w:val="0"/>
                <w:szCs w:val="21"/>
              </w:rPr>
            </w:pPr>
          </w:p>
        </w:tc>
        <w:tc>
          <w:tcPr>
            <w:tcW w:w="1936" w:type="pct"/>
            <w:noWrap w:val="0"/>
            <w:vAlign w:val="top"/>
          </w:tcPr>
          <w:p w14:paraId="23C6E434">
            <w:pPr>
              <w:pStyle w:val="48"/>
              <w:jc w:val="both"/>
              <w:rPr>
                <w:rFonts w:ascii="宋体" w:hAnsi="宋体"/>
                <w:b w:val="0"/>
                <w:szCs w:val="21"/>
              </w:rPr>
            </w:pPr>
            <w:r>
              <w:rPr>
                <w:rFonts w:ascii="宋体" w:hAnsi="宋体"/>
                <w:b w:val="0"/>
                <w:szCs w:val="21"/>
              </w:rPr>
              <w:t>Optical module information query test</w:t>
            </w:r>
          </w:p>
        </w:tc>
        <w:tc>
          <w:tcPr>
            <w:tcW w:w="1066" w:type="pct"/>
            <w:vMerge w:val="continue"/>
            <w:noWrap w:val="0"/>
            <w:vAlign w:val="top"/>
          </w:tcPr>
          <w:p w14:paraId="6A98B092">
            <w:pPr>
              <w:jc w:val="center"/>
            </w:pPr>
          </w:p>
        </w:tc>
      </w:tr>
      <w:tr w14:paraId="5C26BB42">
        <w:trPr>
          <w:wBefore w:w="0" w:type="dxa"/>
          <w:jc w:val="center"/>
        </w:trPr>
        <w:tc>
          <w:tcPr>
            <w:tcW w:w="1998" w:type="pct"/>
            <w:noWrap w:val="0"/>
            <w:vAlign w:val="center"/>
          </w:tcPr>
          <w:p w14:paraId="28FD8DF6">
            <w:pPr>
              <w:pStyle w:val="48"/>
              <w:jc w:val="both"/>
              <w:rPr>
                <w:rFonts w:ascii="宋体" w:hAnsi="宋体"/>
                <w:b w:val="0"/>
                <w:szCs w:val="21"/>
              </w:rPr>
            </w:pPr>
            <w:r>
              <w:rPr>
                <w:rFonts w:ascii="宋体" w:hAnsi="宋体"/>
                <w:b w:val="0"/>
                <w:szCs w:val="21"/>
              </w:rPr>
              <w:t>Negotiation test</w:t>
            </w:r>
          </w:p>
        </w:tc>
        <w:tc>
          <w:tcPr>
            <w:tcW w:w="1936" w:type="pct"/>
            <w:noWrap w:val="0"/>
            <w:vAlign w:val="top"/>
          </w:tcPr>
          <w:p w14:paraId="5060622C">
            <w:pPr>
              <w:pStyle w:val="48"/>
              <w:jc w:val="both"/>
              <w:rPr>
                <w:rFonts w:ascii="宋体" w:hAnsi="宋体"/>
                <w:b w:val="0"/>
                <w:szCs w:val="21"/>
              </w:rPr>
            </w:pPr>
          </w:p>
        </w:tc>
        <w:tc>
          <w:tcPr>
            <w:tcW w:w="1066" w:type="pct"/>
            <w:noWrap w:val="0"/>
            <w:vAlign w:val="top"/>
          </w:tcPr>
          <w:p w14:paraId="6FAE9BF9">
            <w:pPr>
              <w:pStyle w:val="48"/>
              <w:rPr>
                <w:rFonts w:ascii="宋体" w:hAnsi="宋体"/>
                <w:b w:val="0"/>
                <w:szCs w:val="21"/>
              </w:rPr>
            </w:pPr>
          </w:p>
        </w:tc>
      </w:tr>
      <w:tr w14:paraId="13FB473E">
        <w:trPr>
          <w:wBefore w:w="0" w:type="dxa"/>
          <w:jc w:val="center"/>
        </w:trPr>
        <w:tc>
          <w:tcPr>
            <w:tcW w:w="1998" w:type="pct"/>
            <w:noWrap w:val="0"/>
            <w:vAlign w:val="center"/>
          </w:tcPr>
          <w:p w14:paraId="0B50C481">
            <w:pPr>
              <w:pStyle w:val="48"/>
              <w:jc w:val="both"/>
              <w:rPr>
                <w:rFonts w:ascii="宋体" w:hAnsi="宋体"/>
                <w:b w:val="0"/>
                <w:szCs w:val="21"/>
              </w:rPr>
            </w:pPr>
            <w:r>
              <w:rPr>
                <w:rFonts w:ascii="宋体" w:hAnsi="宋体"/>
                <w:b w:val="0"/>
                <w:szCs w:val="21"/>
              </w:rPr>
              <w:t>Ethernet</w:t>
            </w:r>
            <w:r>
              <w:rPr>
                <w:rFonts w:hint="eastAsia" w:ascii="宋体" w:hAnsi="宋体"/>
                <w:b w:val="0"/>
                <w:szCs w:val="21"/>
              </w:rPr>
              <w:t xml:space="preserve"> </w:t>
            </w:r>
            <w:r>
              <w:rPr>
                <w:rFonts w:ascii="宋体" w:hAnsi="宋体"/>
                <w:b w:val="0"/>
                <w:szCs w:val="21"/>
              </w:rPr>
              <w:t xml:space="preserve">manage-channel </w:t>
            </w:r>
            <w:r>
              <w:rPr>
                <w:rFonts w:hint="eastAsia" w:ascii="宋体" w:hAnsi="宋体"/>
                <w:b w:val="0"/>
                <w:szCs w:val="21"/>
              </w:rPr>
              <w:t>ping</w:t>
            </w:r>
            <w:r>
              <w:rPr>
                <w:rFonts w:ascii="宋体" w:hAnsi="宋体"/>
                <w:b w:val="0"/>
                <w:szCs w:val="21"/>
              </w:rPr>
              <w:t xml:space="preserve"> test</w:t>
            </w:r>
          </w:p>
        </w:tc>
        <w:tc>
          <w:tcPr>
            <w:tcW w:w="1936" w:type="pct"/>
            <w:noWrap w:val="0"/>
            <w:vAlign w:val="top"/>
          </w:tcPr>
          <w:p w14:paraId="249F9B42">
            <w:pPr>
              <w:pStyle w:val="48"/>
              <w:jc w:val="both"/>
              <w:rPr>
                <w:rFonts w:ascii="宋体" w:hAnsi="宋体"/>
                <w:b w:val="0"/>
                <w:szCs w:val="21"/>
              </w:rPr>
            </w:pPr>
          </w:p>
        </w:tc>
        <w:tc>
          <w:tcPr>
            <w:tcW w:w="1066" w:type="pct"/>
            <w:noWrap w:val="0"/>
            <w:vAlign w:val="top"/>
          </w:tcPr>
          <w:p w14:paraId="0F06A762">
            <w:pPr>
              <w:pStyle w:val="48"/>
              <w:rPr>
                <w:rFonts w:ascii="宋体" w:hAnsi="宋体"/>
                <w:b w:val="0"/>
                <w:color w:val="FF0000"/>
                <w:szCs w:val="21"/>
              </w:rPr>
            </w:pPr>
          </w:p>
        </w:tc>
      </w:tr>
      <w:tr w14:paraId="4EABF8E4">
        <w:trPr>
          <w:wBefore w:w="0" w:type="dxa"/>
          <w:jc w:val="center"/>
        </w:trPr>
        <w:tc>
          <w:tcPr>
            <w:tcW w:w="1998" w:type="pct"/>
            <w:noWrap w:val="0"/>
            <w:vAlign w:val="center"/>
          </w:tcPr>
          <w:p w14:paraId="29A12826">
            <w:pPr>
              <w:pStyle w:val="48"/>
              <w:jc w:val="both"/>
              <w:rPr>
                <w:rFonts w:ascii="宋体" w:hAnsi="宋体"/>
                <w:b w:val="0"/>
                <w:szCs w:val="21"/>
              </w:rPr>
            </w:pPr>
            <w:r>
              <w:rPr>
                <w:rFonts w:ascii="宋体" w:hAnsi="宋体"/>
                <w:b w:val="0"/>
                <w:szCs w:val="21"/>
              </w:rPr>
              <w:t xml:space="preserve">Layer 2 </w:t>
            </w:r>
            <w:r>
              <w:rPr>
                <w:rFonts w:hint="eastAsia" w:ascii="宋体" w:hAnsi="宋体"/>
                <w:b w:val="0"/>
                <w:szCs w:val="21"/>
              </w:rPr>
              <w:t>t</w:t>
            </w:r>
            <w:r>
              <w:rPr>
                <w:rFonts w:ascii="宋体" w:hAnsi="宋体"/>
                <w:b w:val="0"/>
                <w:szCs w:val="21"/>
              </w:rPr>
              <w:t>raffic test</w:t>
            </w:r>
          </w:p>
        </w:tc>
        <w:tc>
          <w:tcPr>
            <w:tcW w:w="1936" w:type="pct"/>
            <w:noWrap w:val="0"/>
            <w:vAlign w:val="top"/>
          </w:tcPr>
          <w:p w14:paraId="5CAA0F78">
            <w:pPr>
              <w:pStyle w:val="48"/>
              <w:jc w:val="both"/>
              <w:rPr>
                <w:rFonts w:ascii="宋体" w:hAnsi="宋体"/>
                <w:b w:val="0"/>
                <w:szCs w:val="21"/>
              </w:rPr>
            </w:pPr>
          </w:p>
        </w:tc>
        <w:tc>
          <w:tcPr>
            <w:tcW w:w="1066" w:type="pct"/>
            <w:noWrap w:val="0"/>
            <w:vAlign w:val="top"/>
          </w:tcPr>
          <w:p w14:paraId="505DE27F">
            <w:pPr>
              <w:pStyle w:val="48"/>
              <w:rPr>
                <w:rFonts w:ascii="宋体" w:hAnsi="宋体"/>
                <w:b w:val="0"/>
                <w:szCs w:val="21"/>
              </w:rPr>
            </w:pPr>
          </w:p>
        </w:tc>
      </w:tr>
      <w:tr w14:paraId="75A876D4">
        <w:trPr>
          <w:wBefore w:w="0" w:type="dxa"/>
          <w:jc w:val="center"/>
        </w:trPr>
        <w:tc>
          <w:tcPr>
            <w:tcW w:w="1998" w:type="pct"/>
            <w:noWrap w:val="0"/>
            <w:vAlign w:val="top"/>
          </w:tcPr>
          <w:p w14:paraId="2730BF27">
            <w:pPr>
              <w:pStyle w:val="48"/>
              <w:jc w:val="both"/>
              <w:rPr>
                <w:rFonts w:ascii="宋体" w:hAnsi="宋体"/>
                <w:b w:val="0"/>
                <w:szCs w:val="21"/>
              </w:rPr>
            </w:pPr>
            <w:r>
              <w:rPr>
                <w:rFonts w:hint="eastAsia" w:ascii="宋体" w:hAnsi="宋体"/>
                <w:b w:val="0"/>
                <w:szCs w:val="21"/>
              </w:rPr>
              <w:t>E</w:t>
            </w:r>
            <w:r>
              <w:rPr>
                <w:rFonts w:ascii="宋体" w:hAnsi="宋体"/>
                <w:b w:val="0"/>
                <w:szCs w:val="21"/>
              </w:rPr>
              <w:t>lectronic lab</w:t>
            </w:r>
            <w:r>
              <w:rPr>
                <w:rFonts w:hint="eastAsia" w:ascii="宋体" w:hAnsi="宋体"/>
                <w:b w:val="0"/>
                <w:szCs w:val="21"/>
              </w:rPr>
              <w:t>el</w:t>
            </w:r>
            <w:r>
              <w:rPr>
                <w:rFonts w:ascii="宋体" w:hAnsi="宋体"/>
                <w:b w:val="0"/>
                <w:szCs w:val="21"/>
              </w:rPr>
              <w:t xml:space="preserve"> test</w:t>
            </w:r>
          </w:p>
        </w:tc>
        <w:tc>
          <w:tcPr>
            <w:tcW w:w="1936" w:type="pct"/>
            <w:noWrap w:val="0"/>
            <w:vAlign w:val="top"/>
          </w:tcPr>
          <w:p w14:paraId="73B4B1BE">
            <w:pPr>
              <w:pStyle w:val="48"/>
              <w:jc w:val="both"/>
              <w:rPr>
                <w:rFonts w:ascii="宋体" w:hAnsi="宋体"/>
                <w:b w:val="0"/>
                <w:szCs w:val="21"/>
              </w:rPr>
            </w:pPr>
          </w:p>
        </w:tc>
        <w:tc>
          <w:tcPr>
            <w:tcW w:w="1066" w:type="pct"/>
            <w:noWrap w:val="0"/>
            <w:vAlign w:val="top"/>
          </w:tcPr>
          <w:p w14:paraId="6B31421B">
            <w:pPr>
              <w:pStyle w:val="48"/>
              <w:rPr>
                <w:rFonts w:ascii="宋体" w:hAnsi="宋体"/>
                <w:b w:val="0"/>
                <w:szCs w:val="21"/>
              </w:rPr>
            </w:pPr>
            <w:r>
              <w:rPr>
                <w:rFonts w:ascii="宋体" w:hAnsi="宋体"/>
                <w:b w:val="0"/>
                <w:szCs w:val="21"/>
              </w:rPr>
              <w:t>和流量测试并行</w:t>
            </w:r>
          </w:p>
        </w:tc>
      </w:tr>
      <w:tr w14:paraId="1178C6C8">
        <w:trPr>
          <w:wBefore w:w="0" w:type="dxa"/>
          <w:jc w:val="center"/>
        </w:trPr>
        <w:tc>
          <w:tcPr>
            <w:tcW w:w="1998" w:type="pct"/>
            <w:noWrap w:val="0"/>
            <w:vAlign w:val="top"/>
          </w:tcPr>
          <w:p w14:paraId="41FECCE2">
            <w:pPr>
              <w:pStyle w:val="48"/>
              <w:jc w:val="both"/>
              <w:rPr>
                <w:rFonts w:ascii="宋体" w:hAnsi="宋体"/>
                <w:b w:val="0"/>
                <w:szCs w:val="21"/>
              </w:rPr>
            </w:pPr>
            <w:r>
              <w:rPr>
                <w:rFonts w:ascii="宋体" w:hAnsi="宋体"/>
                <w:b w:val="0"/>
                <w:szCs w:val="21"/>
              </w:rPr>
              <w:t>Internal packet memory of switch test</w:t>
            </w:r>
          </w:p>
        </w:tc>
        <w:tc>
          <w:tcPr>
            <w:tcW w:w="1936" w:type="pct"/>
            <w:noWrap w:val="0"/>
            <w:vAlign w:val="top"/>
          </w:tcPr>
          <w:p w14:paraId="5B807DD2">
            <w:pPr>
              <w:pStyle w:val="48"/>
              <w:jc w:val="both"/>
              <w:rPr>
                <w:rFonts w:ascii="宋体" w:hAnsi="宋体"/>
                <w:b w:val="0"/>
                <w:szCs w:val="21"/>
              </w:rPr>
            </w:pPr>
          </w:p>
        </w:tc>
        <w:tc>
          <w:tcPr>
            <w:tcW w:w="1066" w:type="pct"/>
            <w:noWrap w:val="0"/>
            <w:vAlign w:val="top"/>
          </w:tcPr>
          <w:p w14:paraId="5F95BDF9">
            <w:pPr>
              <w:pStyle w:val="48"/>
              <w:rPr>
                <w:rFonts w:ascii="宋体" w:hAnsi="宋体"/>
                <w:b w:val="0"/>
                <w:szCs w:val="21"/>
              </w:rPr>
            </w:pPr>
            <w:r>
              <w:rPr>
                <w:rFonts w:ascii="宋体" w:hAnsi="宋体"/>
                <w:b w:val="0"/>
                <w:szCs w:val="21"/>
              </w:rPr>
              <w:t>和流量测试并行</w:t>
            </w:r>
          </w:p>
        </w:tc>
      </w:tr>
      <w:tr w14:paraId="79455F5F">
        <w:trPr>
          <w:wBefore w:w="0" w:type="dxa"/>
          <w:jc w:val="center"/>
        </w:trPr>
        <w:tc>
          <w:tcPr>
            <w:tcW w:w="1998" w:type="pct"/>
            <w:noWrap w:val="0"/>
            <w:vAlign w:val="top"/>
          </w:tcPr>
          <w:p w14:paraId="4847E77D">
            <w:pPr>
              <w:pStyle w:val="48"/>
              <w:jc w:val="both"/>
              <w:rPr>
                <w:rFonts w:ascii="宋体" w:hAnsi="宋体"/>
                <w:b w:val="0"/>
                <w:szCs w:val="21"/>
              </w:rPr>
            </w:pPr>
            <w:r>
              <w:rPr>
                <w:rFonts w:hint="eastAsia" w:ascii="宋体" w:hAnsi="宋体"/>
                <w:b w:val="0"/>
              </w:rPr>
              <w:t>Temperature monitor test</w:t>
            </w:r>
          </w:p>
        </w:tc>
        <w:tc>
          <w:tcPr>
            <w:tcW w:w="1936" w:type="pct"/>
            <w:noWrap w:val="0"/>
            <w:vAlign w:val="top"/>
          </w:tcPr>
          <w:p w14:paraId="20B2620C">
            <w:pPr>
              <w:pStyle w:val="48"/>
              <w:jc w:val="both"/>
              <w:rPr>
                <w:rFonts w:ascii="宋体" w:hAnsi="宋体"/>
                <w:b w:val="0"/>
                <w:szCs w:val="21"/>
              </w:rPr>
            </w:pPr>
          </w:p>
        </w:tc>
        <w:tc>
          <w:tcPr>
            <w:tcW w:w="1066" w:type="pct"/>
            <w:noWrap w:val="0"/>
            <w:vAlign w:val="top"/>
          </w:tcPr>
          <w:p w14:paraId="731B15D8">
            <w:pPr>
              <w:pStyle w:val="48"/>
              <w:rPr>
                <w:rFonts w:ascii="宋体" w:hAnsi="宋体"/>
                <w:b w:val="0"/>
                <w:szCs w:val="21"/>
              </w:rPr>
            </w:pPr>
            <w:r>
              <w:rPr>
                <w:rFonts w:ascii="宋体" w:hAnsi="宋体"/>
                <w:b w:val="0"/>
                <w:szCs w:val="21"/>
              </w:rPr>
              <w:t>和流量测试并行</w:t>
            </w:r>
          </w:p>
        </w:tc>
      </w:tr>
      <w:tr w14:paraId="4C4B9DA3">
        <w:trPr>
          <w:wBefore w:w="0" w:type="dxa"/>
          <w:jc w:val="center"/>
        </w:trPr>
        <w:tc>
          <w:tcPr>
            <w:tcW w:w="1998" w:type="pct"/>
            <w:noWrap w:val="0"/>
            <w:vAlign w:val="top"/>
          </w:tcPr>
          <w:p w14:paraId="0C80B970">
            <w:pPr>
              <w:pStyle w:val="48"/>
              <w:jc w:val="both"/>
              <w:rPr>
                <w:rFonts w:ascii="宋体" w:hAnsi="宋体"/>
                <w:b w:val="0"/>
              </w:rPr>
            </w:pPr>
            <w:r>
              <w:rPr>
                <w:rFonts w:hint="eastAsia" w:ascii="宋体" w:hAnsi="宋体"/>
                <w:b w:val="0"/>
              </w:rPr>
              <w:t>P</w:t>
            </w:r>
            <w:r>
              <w:rPr>
                <w:rFonts w:ascii="宋体" w:hAnsi="宋体"/>
                <w:b w:val="0"/>
              </w:rPr>
              <w:t>OE test</w:t>
            </w:r>
          </w:p>
        </w:tc>
        <w:tc>
          <w:tcPr>
            <w:tcW w:w="1936" w:type="pct"/>
            <w:noWrap w:val="0"/>
            <w:vAlign w:val="top"/>
          </w:tcPr>
          <w:p w14:paraId="73BA18BE">
            <w:pPr>
              <w:pStyle w:val="48"/>
              <w:jc w:val="both"/>
              <w:rPr>
                <w:rFonts w:ascii="宋体" w:hAnsi="宋体"/>
                <w:b w:val="0"/>
                <w:szCs w:val="21"/>
              </w:rPr>
            </w:pPr>
          </w:p>
        </w:tc>
        <w:tc>
          <w:tcPr>
            <w:tcW w:w="1066" w:type="pct"/>
            <w:noWrap w:val="0"/>
            <w:vAlign w:val="top"/>
          </w:tcPr>
          <w:p w14:paraId="53748A80">
            <w:pPr>
              <w:pStyle w:val="48"/>
              <w:rPr>
                <w:rFonts w:ascii="宋体" w:hAnsi="宋体"/>
                <w:b w:val="0"/>
                <w:szCs w:val="21"/>
              </w:rPr>
            </w:pPr>
          </w:p>
        </w:tc>
      </w:tr>
      <w:tr w14:paraId="26EBD8F1">
        <w:trPr>
          <w:wBefore w:w="0" w:type="dxa"/>
          <w:jc w:val="center"/>
        </w:trPr>
        <w:tc>
          <w:tcPr>
            <w:tcW w:w="1998" w:type="pct"/>
            <w:noWrap w:val="0"/>
            <w:vAlign w:val="top"/>
          </w:tcPr>
          <w:p w14:paraId="4786FA02">
            <w:pPr>
              <w:pStyle w:val="48"/>
              <w:jc w:val="both"/>
              <w:rPr>
                <w:rFonts w:ascii="宋体" w:hAnsi="宋体"/>
                <w:b w:val="0"/>
                <w:szCs w:val="21"/>
              </w:rPr>
            </w:pPr>
            <w:r>
              <w:rPr>
                <w:rFonts w:hint="eastAsia" w:ascii="宋体" w:hAnsi="宋体"/>
                <w:b w:val="0"/>
                <w:szCs w:val="21"/>
              </w:rPr>
              <w:t>Boot switch test</w:t>
            </w:r>
          </w:p>
        </w:tc>
        <w:tc>
          <w:tcPr>
            <w:tcW w:w="1936" w:type="pct"/>
            <w:noWrap w:val="0"/>
            <w:vAlign w:val="top"/>
          </w:tcPr>
          <w:p w14:paraId="0FFEE692">
            <w:pPr>
              <w:pStyle w:val="48"/>
              <w:jc w:val="both"/>
            </w:pPr>
          </w:p>
        </w:tc>
        <w:tc>
          <w:tcPr>
            <w:tcW w:w="1066" w:type="pct"/>
            <w:noWrap w:val="0"/>
            <w:vAlign w:val="top"/>
          </w:tcPr>
          <w:p w14:paraId="763E6BC3">
            <w:pPr>
              <w:pStyle w:val="48"/>
              <w:rPr>
                <w:b w:val="0"/>
              </w:rPr>
            </w:pPr>
          </w:p>
        </w:tc>
      </w:tr>
      <w:tr w14:paraId="3C7839EB">
        <w:trPr>
          <w:wBefore w:w="0" w:type="dxa"/>
          <w:trHeight w:val="300" w:hRule="atLeast"/>
          <w:jc w:val="center"/>
        </w:trPr>
        <w:tc>
          <w:tcPr>
            <w:tcW w:w="1998" w:type="pct"/>
            <w:noWrap w:val="0"/>
            <w:vAlign w:val="center"/>
          </w:tcPr>
          <w:p w14:paraId="75C51F8B">
            <w:pPr>
              <w:pStyle w:val="48"/>
              <w:jc w:val="both"/>
              <w:rPr>
                <w:rFonts w:ascii="宋体" w:hAnsi="宋体"/>
                <w:b w:val="0"/>
              </w:rPr>
            </w:pPr>
            <w:r>
              <w:rPr>
                <w:rFonts w:ascii="宋体" w:hAnsi="宋体"/>
                <w:b w:val="0"/>
              </w:rPr>
              <w:t>Watchdog test</w:t>
            </w:r>
          </w:p>
        </w:tc>
        <w:tc>
          <w:tcPr>
            <w:tcW w:w="1936" w:type="pct"/>
            <w:noWrap w:val="0"/>
            <w:vAlign w:val="top"/>
          </w:tcPr>
          <w:p w14:paraId="3E92E87A">
            <w:pPr>
              <w:pStyle w:val="48"/>
              <w:jc w:val="both"/>
              <w:rPr>
                <w:rFonts w:ascii="宋体" w:hAnsi="宋体"/>
                <w:b w:val="0"/>
              </w:rPr>
            </w:pPr>
          </w:p>
        </w:tc>
        <w:tc>
          <w:tcPr>
            <w:tcW w:w="1066" w:type="pct"/>
            <w:noWrap w:val="0"/>
            <w:vAlign w:val="top"/>
          </w:tcPr>
          <w:p w14:paraId="66EAB8F1">
            <w:pPr>
              <w:pStyle w:val="48"/>
              <w:jc w:val="left"/>
              <w:rPr>
                <w:rFonts w:hint="eastAsia"/>
                <w:b w:val="0"/>
              </w:rPr>
            </w:pPr>
            <w:r>
              <w:rPr>
                <w:rFonts w:hint="eastAsia"/>
                <w:b w:val="0"/>
              </w:rPr>
              <w:t>加载</w:t>
            </w:r>
            <w:r>
              <w:rPr>
                <w:b w:val="0"/>
              </w:rPr>
              <w:t>发货软件</w:t>
            </w:r>
          </w:p>
        </w:tc>
      </w:tr>
      <w:tr w14:paraId="73B36585">
        <w:trPr>
          <w:wBefore w:w="0" w:type="dxa"/>
          <w:trHeight w:val="264" w:hRule="atLeast"/>
          <w:jc w:val="center"/>
        </w:trPr>
        <w:tc>
          <w:tcPr>
            <w:tcW w:w="1998" w:type="pct"/>
            <w:noWrap w:val="0"/>
            <w:vAlign w:val="center"/>
          </w:tcPr>
          <w:p w14:paraId="6BC50762">
            <w:pPr>
              <w:pStyle w:val="48"/>
              <w:jc w:val="both"/>
              <w:rPr>
                <w:rFonts w:ascii="宋体" w:hAnsi="宋体"/>
                <w:b w:val="0"/>
              </w:rPr>
            </w:pPr>
            <w:r>
              <w:rPr>
                <w:rFonts w:hint="eastAsia" w:ascii="宋体" w:hAnsi="宋体"/>
                <w:b w:val="0"/>
              </w:rPr>
              <w:t>Version</w:t>
            </w:r>
            <w:r>
              <w:rPr>
                <w:rFonts w:ascii="宋体" w:hAnsi="宋体"/>
                <w:b w:val="0"/>
              </w:rPr>
              <w:t xml:space="preserve"> test</w:t>
            </w:r>
          </w:p>
        </w:tc>
        <w:tc>
          <w:tcPr>
            <w:tcW w:w="1936" w:type="pct"/>
            <w:noWrap w:val="0"/>
            <w:vAlign w:val="top"/>
          </w:tcPr>
          <w:p w14:paraId="06D97D27">
            <w:pPr>
              <w:pStyle w:val="48"/>
              <w:jc w:val="both"/>
              <w:rPr>
                <w:rFonts w:ascii="宋体" w:hAnsi="宋体"/>
                <w:b w:val="0"/>
              </w:rPr>
            </w:pPr>
          </w:p>
        </w:tc>
        <w:tc>
          <w:tcPr>
            <w:tcW w:w="1066" w:type="pct"/>
            <w:noWrap w:val="0"/>
            <w:vAlign w:val="top"/>
          </w:tcPr>
          <w:p w14:paraId="752FDFAB">
            <w:pPr>
              <w:pStyle w:val="48"/>
              <w:jc w:val="left"/>
              <w:rPr>
                <w:b w:val="0"/>
                <w:color w:val="FF0000"/>
              </w:rPr>
            </w:pPr>
          </w:p>
        </w:tc>
      </w:tr>
      <w:tr w14:paraId="3683994C">
        <w:trPr>
          <w:wBefore w:w="0" w:type="dxa"/>
          <w:trHeight w:val="397" w:hRule="atLeast"/>
          <w:jc w:val="center"/>
        </w:trPr>
        <w:tc>
          <w:tcPr>
            <w:tcW w:w="1998" w:type="pct"/>
            <w:noWrap w:val="0"/>
            <w:vAlign w:val="center"/>
          </w:tcPr>
          <w:p w14:paraId="22C0B78D">
            <w:pPr>
              <w:pStyle w:val="48"/>
              <w:jc w:val="both"/>
              <w:rPr>
                <w:rFonts w:ascii="宋体" w:hAnsi="宋体"/>
                <w:b w:val="0"/>
              </w:rPr>
            </w:pPr>
            <w:r>
              <w:rPr>
                <w:rFonts w:ascii="宋体" w:hAnsi="宋体" w:cs="Arial"/>
                <w:b w:val="0"/>
                <w:szCs w:val="21"/>
              </w:rPr>
              <w:t>Barcode</w:t>
            </w:r>
            <w:r>
              <w:rPr>
                <w:rFonts w:hint="eastAsia" w:ascii="宋体" w:hAnsi="宋体" w:cs="Arial"/>
                <w:b w:val="0"/>
                <w:szCs w:val="21"/>
              </w:rPr>
              <w:t xml:space="preserve"> </w:t>
            </w:r>
            <w:r>
              <w:rPr>
                <w:rFonts w:ascii="宋体" w:hAnsi="宋体" w:cs="Arial"/>
                <w:b w:val="0"/>
                <w:szCs w:val="21"/>
              </w:rPr>
              <w:t>Check</w:t>
            </w:r>
            <w:r>
              <w:rPr>
                <w:rFonts w:hint="eastAsia" w:ascii="宋体" w:hAnsi="宋体" w:cs="Arial"/>
                <w:b w:val="0"/>
                <w:szCs w:val="21"/>
              </w:rPr>
              <w:t xml:space="preserve"> test</w:t>
            </w:r>
          </w:p>
        </w:tc>
        <w:tc>
          <w:tcPr>
            <w:tcW w:w="1936" w:type="pct"/>
            <w:noWrap w:val="0"/>
            <w:vAlign w:val="top"/>
          </w:tcPr>
          <w:p w14:paraId="70C30254">
            <w:pPr>
              <w:pStyle w:val="48"/>
              <w:jc w:val="both"/>
              <w:rPr>
                <w:rFonts w:ascii="宋体" w:hAnsi="宋体"/>
                <w:b w:val="0"/>
              </w:rPr>
            </w:pPr>
          </w:p>
        </w:tc>
        <w:tc>
          <w:tcPr>
            <w:tcW w:w="1066" w:type="pct"/>
            <w:noWrap w:val="0"/>
            <w:vAlign w:val="top"/>
          </w:tcPr>
          <w:p w14:paraId="553295F7">
            <w:pPr>
              <w:pStyle w:val="48"/>
              <w:jc w:val="left"/>
              <w:rPr>
                <w:b w:val="0"/>
                <w:color w:val="FF0000"/>
              </w:rPr>
            </w:pPr>
          </w:p>
        </w:tc>
      </w:tr>
    </w:tbl>
    <w:p w14:paraId="23A65323">
      <w:pPr>
        <w:rPr>
          <w:rFonts w:hint="eastAsia"/>
        </w:rPr>
      </w:pPr>
    </w:p>
    <w:p w14:paraId="72750DA8">
      <w:pPr>
        <w:pStyle w:val="2"/>
      </w:pPr>
      <w:bookmarkStart w:id="48" w:name="_Toc175068896"/>
      <w:r>
        <w:rPr>
          <w:rFonts w:hint="eastAsia"/>
        </w:rPr>
        <w:t>装备交付件及成本分析</w:t>
      </w:r>
      <w:bookmarkEnd w:id="48"/>
    </w:p>
    <w:p w14:paraId="61CDD755">
      <w:pPr>
        <w:pStyle w:val="63"/>
        <w:ind w:left="993" w:hanging="567"/>
      </w:pPr>
      <w:bookmarkStart w:id="49" w:name="_Toc26950924"/>
      <w:bookmarkStart w:id="50" w:name="_Toc175068910"/>
      <w:r>
        <w:rPr>
          <w:rFonts w:hint="eastAsia"/>
        </w:rPr>
        <w:t>装备</w:t>
      </w:r>
      <w:bookmarkEnd w:id="49"/>
      <w:r>
        <w:rPr>
          <w:rFonts w:hint="eastAsia"/>
        </w:rPr>
        <w:t>交付件</w:t>
      </w:r>
      <w:bookmarkEnd w:id="50"/>
    </w:p>
    <w:tbl>
      <w:tblPr>
        <w:tblStyle w:val="32"/>
        <w:tblW w:w="605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57" w:type="dxa"/>
          <w:bottom w:w="0" w:type="dxa"/>
          <w:right w:w="57" w:type="dxa"/>
        </w:tblCellMar>
      </w:tblPr>
      <w:tblGrid>
        <w:gridCol w:w="9"/>
        <w:gridCol w:w="1332"/>
        <w:gridCol w:w="1702"/>
        <w:gridCol w:w="13"/>
        <w:gridCol w:w="2977"/>
        <w:gridCol w:w="18"/>
      </w:tblGrid>
      <w:tr w14:paraId="23D5A1CD">
        <w:trPr>
          <w:gridBefore w:val="1"/>
          <w:wBefore w:w="9" w:type="dxa"/>
          <w:wAfter w:w="0" w:type="dxa"/>
          <w:jc w:val="center"/>
        </w:trPr>
        <w:tc>
          <w:tcPr>
            <w:tcW w:w="1332" w:type="dxa"/>
            <w:tcBorders>
              <w:top w:val="single" w:color="auto" w:sz="6" w:space="0"/>
              <w:left w:val="single" w:color="auto" w:sz="6" w:space="0"/>
              <w:bottom w:val="single" w:color="auto" w:sz="6" w:space="0"/>
            </w:tcBorders>
            <w:noWrap w:val="0"/>
            <w:vAlign w:val="top"/>
          </w:tcPr>
          <w:p w14:paraId="3EE190AD">
            <w:pPr>
              <w:pStyle w:val="48"/>
              <w:rPr>
                <w:rFonts w:ascii="宋体" w:hAnsi="宋体"/>
                <w:szCs w:val="21"/>
              </w:rPr>
            </w:pPr>
            <w:r>
              <w:rPr>
                <w:rFonts w:hint="eastAsia" w:ascii="宋体" w:hAnsi="宋体"/>
                <w:szCs w:val="21"/>
              </w:rPr>
              <w:t>测试手段</w:t>
            </w:r>
          </w:p>
        </w:tc>
        <w:tc>
          <w:tcPr>
            <w:tcW w:w="1715" w:type="dxa"/>
            <w:gridSpan w:val="2"/>
            <w:tcBorders>
              <w:top w:val="single" w:color="auto" w:sz="6" w:space="0"/>
              <w:bottom w:val="single" w:color="auto" w:sz="6" w:space="0"/>
            </w:tcBorders>
            <w:noWrap w:val="0"/>
            <w:vAlign w:val="top"/>
          </w:tcPr>
          <w:p w14:paraId="76B6B7EA">
            <w:pPr>
              <w:pStyle w:val="48"/>
              <w:rPr>
                <w:rFonts w:ascii="宋体" w:hAnsi="宋体"/>
                <w:szCs w:val="21"/>
              </w:rPr>
            </w:pPr>
            <w:r>
              <w:rPr>
                <w:rFonts w:hint="eastAsia" w:ascii="宋体" w:hAnsi="宋体"/>
                <w:szCs w:val="21"/>
              </w:rPr>
              <w:t>描述</w:t>
            </w:r>
          </w:p>
        </w:tc>
        <w:tc>
          <w:tcPr>
            <w:tcW w:w="2995" w:type="dxa"/>
            <w:gridSpan w:val="2"/>
            <w:tcBorders>
              <w:top w:val="single" w:color="auto" w:sz="6" w:space="0"/>
              <w:bottom w:val="single" w:color="auto" w:sz="6" w:space="0"/>
            </w:tcBorders>
            <w:noWrap w:val="0"/>
            <w:vAlign w:val="top"/>
          </w:tcPr>
          <w:p w14:paraId="407D23A4">
            <w:pPr>
              <w:pStyle w:val="48"/>
              <w:rPr>
                <w:rFonts w:ascii="宋体" w:hAnsi="宋体"/>
                <w:szCs w:val="21"/>
              </w:rPr>
            </w:pPr>
            <w:commentRangeStart w:id="56"/>
            <w:r>
              <w:rPr>
                <w:rFonts w:hint="eastAsia" w:ascii="宋体" w:hAnsi="宋体"/>
                <w:szCs w:val="21"/>
              </w:rPr>
              <w:t>主机</w:t>
            </w:r>
            <w:commentRangeEnd w:id="56"/>
            <w:r>
              <w:rPr>
                <w:rStyle w:val="38"/>
                <w:b w:val="0"/>
                <w:sz w:val="20"/>
              </w:rPr>
              <w:commentReference w:id="56"/>
            </w:r>
          </w:p>
        </w:tc>
      </w:tr>
      <w:tr w14:paraId="33834460">
        <w:trPr>
          <w:gridBefore w:val="1"/>
          <w:wBefore w:w="9" w:type="dxa"/>
          <w:wAfter w:w="0" w:type="dxa"/>
          <w:jc w:val="center"/>
        </w:trPr>
        <w:tc>
          <w:tcPr>
            <w:tcW w:w="1332" w:type="dxa"/>
            <w:tcBorders>
              <w:top w:val="single" w:color="auto" w:sz="6" w:space="0"/>
              <w:left w:val="single" w:color="auto" w:sz="6" w:space="0"/>
            </w:tcBorders>
            <w:noWrap w:val="0"/>
            <w:vAlign w:val="center"/>
          </w:tcPr>
          <w:p w14:paraId="169E2F7A">
            <w:pPr>
              <w:pStyle w:val="71"/>
              <w:widowControl/>
              <w:jc w:val="center"/>
              <w:rPr>
                <w:rFonts w:hAnsi="宋体"/>
                <w:szCs w:val="21"/>
              </w:rPr>
            </w:pPr>
            <w:r>
              <w:rPr>
                <w:rFonts w:hint="eastAsia" w:hAnsi="宋体"/>
                <w:szCs w:val="21"/>
              </w:rPr>
              <w:t>ICT</w:t>
            </w:r>
          </w:p>
        </w:tc>
        <w:tc>
          <w:tcPr>
            <w:tcW w:w="1715" w:type="dxa"/>
            <w:gridSpan w:val="2"/>
            <w:tcBorders>
              <w:top w:val="single" w:color="auto" w:sz="6" w:space="0"/>
              <w:bottom w:val="single" w:color="auto" w:sz="6" w:space="0"/>
            </w:tcBorders>
            <w:noWrap w:val="0"/>
            <w:vAlign w:val="top"/>
          </w:tcPr>
          <w:p w14:paraId="4114C5E6">
            <w:pPr>
              <w:widowControl/>
              <w:rPr>
                <w:rFonts w:ascii="宋体" w:hAnsi="宋体"/>
                <w:sz w:val="21"/>
                <w:szCs w:val="21"/>
              </w:rPr>
            </w:pPr>
            <w:r>
              <w:rPr>
                <w:rFonts w:hint="eastAsia" w:ascii="宋体" w:hAnsi="宋体"/>
                <w:sz w:val="21"/>
                <w:szCs w:val="21"/>
              </w:rPr>
              <w:t>是否需要ICT</w:t>
            </w:r>
          </w:p>
        </w:tc>
        <w:tc>
          <w:tcPr>
            <w:tcW w:w="2995" w:type="dxa"/>
            <w:gridSpan w:val="2"/>
            <w:tcBorders>
              <w:top w:val="single" w:color="auto" w:sz="6" w:space="0"/>
              <w:bottom w:val="single" w:color="auto" w:sz="6" w:space="0"/>
            </w:tcBorders>
            <w:noWrap w:val="0"/>
            <w:vAlign w:val="top"/>
          </w:tcPr>
          <w:p w14:paraId="501CB20C">
            <w:pPr>
              <w:widowControl/>
              <w:jc w:val="center"/>
              <w:rPr>
                <w:rFonts w:ascii="宋体" w:hAnsi="宋体"/>
                <w:sz w:val="21"/>
                <w:szCs w:val="21"/>
              </w:rPr>
            </w:pPr>
            <w:r>
              <w:rPr>
                <w:rFonts w:hint="eastAsia" w:ascii="宋体" w:hAnsi="宋体"/>
                <w:sz w:val="21"/>
                <w:szCs w:val="21"/>
              </w:rPr>
              <w:t>是</w:t>
            </w:r>
          </w:p>
        </w:tc>
      </w:tr>
      <w:tr w14:paraId="68A424D4">
        <w:trPr>
          <w:gridAfter w:val="1"/>
          <w:wBefore w:w="0" w:type="dxa"/>
          <w:wAfter w:w="18" w:type="dxa"/>
          <w:jc w:val="center"/>
        </w:trPr>
        <w:tc>
          <w:tcPr>
            <w:tcW w:w="1341" w:type="dxa"/>
            <w:gridSpan w:val="2"/>
            <w:vMerge w:val="restart"/>
            <w:tcBorders>
              <w:left w:val="single" w:color="auto" w:sz="6" w:space="0"/>
            </w:tcBorders>
            <w:noWrap w:val="0"/>
            <w:vAlign w:val="center"/>
          </w:tcPr>
          <w:p w14:paraId="29E69B1C">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37FCA32B">
            <w:pPr>
              <w:widowControl/>
              <w:rPr>
                <w:rFonts w:ascii="宋体" w:hAnsi="宋体"/>
                <w:sz w:val="21"/>
                <w:szCs w:val="21"/>
              </w:rPr>
            </w:pPr>
            <w:r>
              <w:rPr>
                <w:rFonts w:hint="eastAsia" w:ascii="宋体" w:hAnsi="宋体"/>
                <w:sz w:val="21"/>
                <w:szCs w:val="21"/>
              </w:rPr>
              <w:t>ICT夹具数量</w:t>
            </w:r>
          </w:p>
        </w:tc>
        <w:tc>
          <w:tcPr>
            <w:tcW w:w="2990" w:type="dxa"/>
            <w:gridSpan w:val="2"/>
            <w:tcBorders>
              <w:top w:val="single" w:color="auto" w:sz="6" w:space="0"/>
              <w:bottom w:val="single" w:color="auto" w:sz="6" w:space="0"/>
            </w:tcBorders>
            <w:noWrap w:val="0"/>
            <w:vAlign w:val="top"/>
          </w:tcPr>
          <w:p w14:paraId="469B3417">
            <w:pPr>
              <w:widowControl/>
              <w:jc w:val="center"/>
              <w:rPr>
                <w:rFonts w:ascii="宋体" w:hAnsi="宋体"/>
                <w:sz w:val="21"/>
                <w:szCs w:val="21"/>
              </w:rPr>
            </w:pPr>
            <w:r>
              <w:rPr>
                <w:rFonts w:ascii="宋体" w:hAnsi="宋体"/>
                <w:sz w:val="21"/>
                <w:szCs w:val="21"/>
              </w:rPr>
              <w:t>5</w:t>
            </w:r>
          </w:p>
        </w:tc>
      </w:tr>
      <w:tr w14:paraId="70E7FB29">
        <w:trPr>
          <w:gridAfter w:val="1"/>
          <w:wBefore w:w="0" w:type="dxa"/>
          <w:wAfter w:w="18" w:type="dxa"/>
          <w:jc w:val="center"/>
        </w:trPr>
        <w:tc>
          <w:tcPr>
            <w:tcW w:w="1341" w:type="dxa"/>
            <w:gridSpan w:val="2"/>
            <w:vMerge w:val="continue"/>
            <w:tcBorders>
              <w:left w:val="single" w:color="auto" w:sz="6" w:space="0"/>
            </w:tcBorders>
            <w:noWrap w:val="0"/>
            <w:vAlign w:val="center"/>
          </w:tcPr>
          <w:p w14:paraId="5FB200D0">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6A77631C">
            <w:pPr>
              <w:widowControl/>
              <w:rPr>
                <w:rFonts w:ascii="宋体" w:hAnsi="宋体"/>
                <w:sz w:val="21"/>
                <w:szCs w:val="21"/>
              </w:rPr>
            </w:pPr>
            <w:r>
              <w:rPr>
                <w:rFonts w:hint="eastAsia" w:ascii="宋体" w:hAnsi="宋体"/>
                <w:sz w:val="21"/>
                <w:szCs w:val="21"/>
              </w:rPr>
              <w:t>开发周期</w:t>
            </w:r>
          </w:p>
        </w:tc>
        <w:tc>
          <w:tcPr>
            <w:tcW w:w="2990" w:type="dxa"/>
            <w:gridSpan w:val="2"/>
            <w:tcBorders>
              <w:top w:val="single" w:color="auto" w:sz="6" w:space="0"/>
              <w:bottom w:val="single" w:color="auto" w:sz="6" w:space="0"/>
            </w:tcBorders>
            <w:noWrap w:val="0"/>
            <w:vAlign w:val="top"/>
          </w:tcPr>
          <w:p w14:paraId="7BE85C53">
            <w:pPr>
              <w:widowControl/>
              <w:jc w:val="center"/>
              <w:rPr>
                <w:rFonts w:ascii="宋体" w:hAnsi="宋体"/>
                <w:sz w:val="21"/>
                <w:szCs w:val="21"/>
              </w:rPr>
            </w:pPr>
            <w:r>
              <w:rPr>
                <w:rFonts w:ascii="宋体" w:hAnsi="宋体"/>
                <w:sz w:val="21"/>
                <w:szCs w:val="21"/>
              </w:rPr>
              <w:t>6</w:t>
            </w:r>
            <w:r>
              <w:rPr>
                <w:rFonts w:hint="eastAsia" w:ascii="宋体" w:hAnsi="宋体"/>
                <w:sz w:val="21"/>
                <w:szCs w:val="21"/>
              </w:rPr>
              <w:t>周</w:t>
            </w:r>
          </w:p>
        </w:tc>
      </w:tr>
      <w:tr w14:paraId="255A6F85">
        <w:trPr>
          <w:gridAfter w:val="1"/>
          <w:wBefore w:w="0" w:type="dxa"/>
          <w:wAfter w:w="18" w:type="dxa"/>
          <w:jc w:val="center"/>
        </w:trPr>
        <w:tc>
          <w:tcPr>
            <w:tcW w:w="1341" w:type="dxa"/>
            <w:gridSpan w:val="2"/>
            <w:vMerge w:val="continue"/>
            <w:tcBorders>
              <w:left w:val="single" w:color="auto" w:sz="6" w:space="0"/>
              <w:bottom w:val="single" w:color="auto" w:sz="6" w:space="0"/>
            </w:tcBorders>
            <w:noWrap w:val="0"/>
            <w:vAlign w:val="center"/>
          </w:tcPr>
          <w:p w14:paraId="3BB431A4">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1DF5F344">
            <w:pPr>
              <w:widowControl/>
              <w:rPr>
                <w:rFonts w:ascii="宋体" w:hAnsi="宋体"/>
                <w:sz w:val="21"/>
                <w:szCs w:val="21"/>
              </w:rPr>
            </w:pPr>
            <w:r>
              <w:rPr>
                <w:rFonts w:hint="eastAsia" w:ascii="宋体" w:hAnsi="宋体"/>
                <w:sz w:val="21"/>
                <w:szCs w:val="21"/>
              </w:rPr>
              <w:t>交付时间</w:t>
            </w:r>
          </w:p>
        </w:tc>
        <w:tc>
          <w:tcPr>
            <w:tcW w:w="2990" w:type="dxa"/>
            <w:gridSpan w:val="2"/>
            <w:tcBorders>
              <w:top w:val="single" w:color="auto" w:sz="6" w:space="0"/>
              <w:bottom w:val="single" w:color="auto" w:sz="6" w:space="0"/>
            </w:tcBorders>
            <w:noWrap w:val="0"/>
            <w:vAlign w:val="top"/>
          </w:tcPr>
          <w:p w14:paraId="51D021A9">
            <w:pPr>
              <w:widowControl/>
              <w:jc w:val="center"/>
              <w:rPr>
                <w:rFonts w:ascii="宋体" w:hAnsi="宋体"/>
                <w:sz w:val="21"/>
                <w:szCs w:val="21"/>
              </w:rPr>
            </w:pPr>
            <w:r>
              <w:rPr>
                <w:rFonts w:ascii="宋体" w:hAnsi="宋体"/>
                <w:sz w:val="21"/>
                <w:szCs w:val="21"/>
              </w:rPr>
              <w:t>PVT</w:t>
            </w:r>
            <w:r>
              <w:rPr>
                <w:rFonts w:hint="eastAsia" w:ascii="宋体" w:hAnsi="宋体"/>
                <w:sz w:val="21"/>
                <w:szCs w:val="21"/>
              </w:rPr>
              <w:t>之前</w:t>
            </w:r>
          </w:p>
        </w:tc>
      </w:tr>
      <w:tr w14:paraId="57AB9E7A">
        <w:trPr>
          <w:gridBefore w:val="1"/>
          <w:wBefore w:w="9" w:type="dxa"/>
          <w:wAfter w:w="0" w:type="dxa"/>
          <w:jc w:val="center"/>
        </w:trPr>
        <w:tc>
          <w:tcPr>
            <w:tcW w:w="1332" w:type="dxa"/>
            <w:tcBorders>
              <w:top w:val="single" w:color="auto" w:sz="6" w:space="0"/>
              <w:left w:val="single" w:color="auto" w:sz="6" w:space="0"/>
            </w:tcBorders>
            <w:noWrap w:val="0"/>
            <w:vAlign w:val="center"/>
          </w:tcPr>
          <w:p w14:paraId="2E85EEEA">
            <w:pPr>
              <w:pStyle w:val="71"/>
              <w:widowControl/>
              <w:jc w:val="center"/>
              <w:rPr>
                <w:rFonts w:hAnsi="宋体"/>
                <w:szCs w:val="21"/>
              </w:rPr>
            </w:pPr>
            <w:r>
              <w:rPr>
                <w:rFonts w:hint="eastAsia" w:hAnsi="宋体"/>
                <w:szCs w:val="21"/>
              </w:rPr>
              <w:t>FT</w:t>
            </w:r>
          </w:p>
        </w:tc>
        <w:tc>
          <w:tcPr>
            <w:tcW w:w="1715" w:type="dxa"/>
            <w:gridSpan w:val="2"/>
            <w:tcBorders>
              <w:top w:val="single" w:color="auto" w:sz="6" w:space="0"/>
              <w:bottom w:val="single" w:color="auto" w:sz="6" w:space="0"/>
            </w:tcBorders>
            <w:noWrap w:val="0"/>
            <w:vAlign w:val="top"/>
          </w:tcPr>
          <w:p w14:paraId="34D3F26F">
            <w:pPr>
              <w:widowControl/>
              <w:rPr>
                <w:rFonts w:ascii="宋体" w:hAnsi="宋体"/>
                <w:sz w:val="21"/>
                <w:szCs w:val="21"/>
              </w:rPr>
            </w:pPr>
            <w:r>
              <w:rPr>
                <w:rFonts w:hint="eastAsia" w:ascii="宋体" w:hAnsi="宋体"/>
                <w:sz w:val="21"/>
                <w:szCs w:val="21"/>
              </w:rPr>
              <w:t>是否需要FT测试</w:t>
            </w:r>
          </w:p>
        </w:tc>
        <w:tc>
          <w:tcPr>
            <w:tcW w:w="2995" w:type="dxa"/>
            <w:gridSpan w:val="2"/>
            <w:tcBorders>
              <w:top w:val="single" w:color="auto" w:sz="6" w:space="0"/>
              <w:bottom w:val="single" w:color="auto" w:sz="6" w:space="0"/>
            </w:tcBorders>
            <w:noWrap w:val="0"/>
            <w:vAlign w:val="top"/>
          </w:tcPr>
          <w:p w14:paraId="4967D4A7">
            <w:pPr>
              <w:widowControl/>
              <w:jc w:val="center"/>
              <w:rPr>
                <w:rFonts w:ascii="宋体" w:hAnsi="宋体"/>
                <w:sz w:val="21"/>
                <w:szCs w:val="21"/>
              </w:rPr>
            </w:pPr>
            <w:r>
              <w:rPr>
                <w:rFonts w:hint="eastAsia" w:ascii="宋体" w:hAnsi="宋体"/>
                <w:sz w:val="21"/>
                <w:szCs w:val="21"/>
              </w:rPr>
              <w:t>是</w:t>
            </w:r>
          </w:p>
        </w:tc>
      </w:tr>
      <w:tr w14:paraId="17542F14">
        <w:trPr>
          <w:gridAfter w:val="1"/>
          <w:wBefore w:w="0" w:type="dxa"/>
          <w:wAfter w:w="18" w:type="dxa"/>
          <w:jc w:val="center"/>
        </w:trPr>
        <w:tc>
          <w:tcPr>
            <w:tcW w:w="1341" w:type="dxa"/>
            <w:gridSpan w:val="2"/>
            <w:vMerge w:val="restart"/>
            <w:tcBorders>
              <w:left w:val="single" w:color="auto" w:sz="6" w:space="0"/>
            </w:tcBorders>
            <w:noWrap w:val="0"/>
            <w:vAlign w:val="top"/>
          </w:tcPr>
          <w:p w14:paraId="704EEC02">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355D8968">
            <w:pPr>
              <w:widowControl/>
              <w:rPr>
                <w:rFonts w:ascii="宋体" w:hAnsi="宋体"/>
                <w:sz w:val="21"/>
                <w:szCs w:val="21"/>
              </w:rPr>
            </w:pPr>
            <w:r>
              <w:rPr>
                <w:rFonts w:hint="eastAsia" w:ascii="宋体" w:hAnsi="宋体"/>
                <w:sz w:val="21"/>
                <w:szCs w:val="21"/>
              </w:rPr>
              <w:t>FT测试装备型号</w:t>
            </w:r>
          </w:p>
        </w:tc>
        <w:tc>
          <w:tcPr>
            <w:tcW w:w="2990" w:type="dxa"/>
            <w:gridSpan w:val="2"/>
            <w:tcBorders>
              <w:top w:val="single" w:color="auto" w:sz="6" w:space="0"/>
              <w:bottom w:val="single" w:color="auto" w:sz="6" w:space="0"/>
            </w:tcBorders>
            <w:noWrap w:val="0"/>
            <w:vAlign w:val="top"/>
          </w:tcPr>
          <w:p w14:paraId="17EAA1E2">
            <w:pPr>
              <w:widowControl/>
              <w:jc w:val="center"/>
              <w:rPr>
                <w:rFonts w:ascii="宋体" w:hAnsi="宋体"/>
                <w:sz w:val="21"/>
                <w:szCs w:val="21"/>
              </w:rPr>
            </w:pPr>
            <w:r>
              <w:rPr>
                <w:b/>
                <w:color w:val="333333"/>
                <w:szCs w:val="21"/>
              </w:rPr>
              <w:t>123456FT1</w:t>
            </w:r>
          </w:p>
        </w:tc>
      </w:tr>
      <w:tr w14:paraId="1446569C">
        <w:trPr>
          <w:gridAfter w:val="1"/>
          <w:wBefore w:w="0" w:type="dxa"/>
          <w:wAfter w:w="18" w:type="dxa"/>
          <w:jc w:val="center"/>
        </w:trPr>
        <w:tc>
          <w:tcPr>
            <w:tcW w:w="1341" w:type="dxa"/>
            <w:gridSpan w:val="2"/>
            <w:vMerge w:val="continue"/>
            <w:tcBorders>
              <w:left w:val="single" w:color="auto" w:sz="6" w:space="0"/>
            </w:tcBorders>
            <w:noWrap w:val="0"/>
            <w:vAlign w:val="top"/>
          </w:tcPr>
          <w:p w14:paraId="178012E3">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7426A1F1">
            <w:pPr>
              <w:widowControl/>
              <w:rPr>
                <w:rFonts w:ascii="宋体" w:hAnsi="宋体"/>
                <w:sz w:val="21"/>
                <w:szCs w:val="21"/>
              </w:rPr>
            </w:pPr>
            <w:r>
              <w:rPr>
                <w:rFonts w:hint="eastAsia" w:ascii="宋体" w:hAnsi="宋体"/>
                <w:sz w:val="21"/>
                <w:szCs w:val="21"/>
              </w:rPr>
              <w:t>FT测试装备数量</w:t>
            </w:r>
          </w:p>
        </w:tc>
        <w:tc>
          <w:tcPr>
            <w:tcW w:w="2990" w:type="dxa"/>
            <w:gridSpan w:val="2"/>
            <w:tcBorders>
              <w:top w:val="single" w:color="auto" w:sz="6" w:space="0"/>
              <w:bottom w:val="single" w:color="auto" w:sz="6" w:space="0"/>
            </w:tcBorders>
            <w:noWrap w:val="0"/>
            <w:vAlign w:val="top"/>
          </w:tcPr>
          <w:p w14:paraId="1D05C633">
            <w:pPr>
              <w:widowControl/>
              <w:jc w:val="center"/>
              <w:rPr>
                <w:rFonts w:ascii="宋体" w:hAnsi="宋体"/>
                <w:sz w:val="21"/>
                <w:szCs w:val="21"/>
              </w:rPr>
            </w:pPr>
            <w:r>
              <w:rPr>
                <w:rFonts w:hint="eastAsia" w:ascii="宋体" w:hAnsi="宋体"/>
                <w:sz w:val="21"/>
                <w:szCs w:val="21"/>
              </w:rPr>
              <w:t>1</w:t>
            </w:r>
          </w:p>
        </w:tc>
      </w:tr>
      <w:tr w14:paraId="5E86FCF5">
        <w:trPr>
          <w:gridAfter w:val="1"/>
          <w:wBefore w:w="0" w:type="dxa"/>
          <w:wAfter w:w="18" w:type="dxa"/>
          <w:jc w:val="center"/>
        </w:trPr>
        <w:tc>
          <w:tcPr>
            <w:tcW w:w="1341" w:type="dxa"/>
            <w:gridSpan w:val="2"/>
            <w:vMerge w:val="continue"/>
            <w:tcBorders>
              <w:left w:val="single" w:color="auto" w:sz="6" w:space="0"/>
            </w:tcBorders>
            <w:noWrap w:val="0"/>
            <w:vAlign w:val="top"/>
          </w:tcPr>
          <w:p w14:paraId="77E73340">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7B2064B5">
            <w:pPr>
              <w:widowControl/>
              <w:rPr>
                <w:rFonts w:ascii="宋体" w:hAnsi="宋体"/>
                <w:sz w:val="21"/>
                <w:szCs w:val="21"/>
              </w:rPr>
            </w:pPr>
            <w:r>
              <w:rPr>
                <w:rFonts w:hint="eastAsia" w:ascii="宋体" w:hAnsi="宋体"/>
                <w:sz w:val="21"/>
                <w:szCs w:val="21"/>
              </w:rPr>
              <w:t>开发周期</w:t>
            </w:r>
          </w:p>
        </w:tc>
        <w:tc>
          <w:tcPr>
            <w:tcW w:w="2990" w:type="dxa"/>
            <w:gridSpan w:val="2"/>
            <w:tcBorders>
              <w:top w:val="single" w:color="auto" w:sz="6" w:space="0"/>
              <w:bottom w:val="single" w:color="auto" w:sz="6" w:space="0"/>
            </w:tcBorders>
            <w:noWrap w:val="0"/>
            <w:vAlign w:val="top"/>
          </w:tcPr>
          <w:p w14:paraId="49EEABFC">
            <w:pPr>
              <w:widowControl/>
              <w:jc w:val="center"/>
              <w:rPr>
                <w:rFonts w:ascii="宋体" w:hAnsi="宋体"/>
                <w:sz w:val="21"/>
                <w:szCs w:val="21"/>
              </w:rPr>
            </w:pPr>
            <w:r>
              <w:rPr>
                <w:rFonts w:hint="eastAsia" w:ascii="宋体" w:hAnsi="宋体"/>
                <w:sz w:val="21"/>
                <w:szCs w:val="21"/>
              </w:rPr>
              <w:t>4周</w:t>
            </w:r>
          </w:p>
        </w:tc>
      </w:tr>
      <w:tr w14:paraId="28F98BF5">
        <w:trPr>
          <w:gridAfter w:val="1"/>
          <w:wBefore w:w="0" w:type="dxa"/>
          <w:wAfter w:w="18" w:type="dxa"/>
          <w:jc w:val="center"/>
        </w:trPr>
        <w:tc>
          <w:tcPr>
            <w:tcW w:w="1341" w:type="dxa"/>
            <w:gridSpan w:val="2"/>
            <w:vMerge w:val="continue"/>
            <w:tcBorders>
              <w:left w:val="single" w:color="auto" w:sz="6" w:space="0"/>
            </w:tcBorders>
            <w:noWrap w:val="0"/>
            <w:vAlign w:val="top"/>
          </w:tcPr>
          <w:p w14:paraId="3821097B">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79928CCF">
            <w:pPr>
              <w:widowControl/>
              <w:rPr>
                <w:rFonts w:ascii="宋体" w:hAnsi="宋体"/>
                <w:sz w:val="21"/>
                <w:szCs w:val="21"/>
              </w:rPr>
            </w:pPr>
            <w:r>
              <w:rPr>
                <w:rFonts w:hint="eastAsia" w:ascii="宋体" w:hAnsi="宋体"/>
                <w:sz w:val="21"/>
                <w:szCs w:val="21"/>
              </w:rPr>
              <w:t>交付时间</w:t>
            </w:r>
          </w:p>
        </w:tc>
        <w:tc>
          <w:tcPr>
            <w:tcW w:w="2990" w:type="dxa"/>
            <w:gridSpan w:val="2"/>
            <w:tcBorders>
              <w:top w:val="single" w:color="auto" w:sz="6" w:space="0"/>
              <w:bottom w:val="single" w:color="auto" w:sz="6" w:space="0"/>
            </w:tcBorders>
            <w:noWrap w:val="0"/>
            <w:vAlign w:val="top"/>
          </w:tcPr>
          <w:p w14:paraId="6AE8B7AD">
            <w:pPr>
              <w:widowControl/>
              <w:jc w:val="center"/>
              <w:rPr>
                <w:rFonts w:ascii="宋体" w:hAnsi="宋体"/>
                <w:sz w:val="21"/>
                <w:szCs w:val="21"/>
              </w:rPr>
            </w:pPr>
            <w:r>
              <w:rPr>
                <w:rFonts w:ascii="宋体" w:hAnsi="宋体"/>
                <w:sz w:val="21"/>
                <w:szCs w:val="21"/>
              </w:rPr>
              <w:t>DVT</w:t>
            </w:r>
          </w:p>
        </w:tc>
      </w:tr>
      <w:tr w14:paraId="439BA1C4">
        <w:trPr>
          <w:gridBefore w:val="1"/>
          <w:wBefore w:w="9" w:type="dxa"/>
          <w:wAfter w:w="0" w:type="dxa"/>
          <w:jc w:val="center"/>
        </w:trPr>
        <w:tc>
          <w:tcPr>
            <w:tcW w:w="1332" w:type="dxa"/>
            <w:tcBorders>
              <w:left w:val="single" w:color="auto" w:sz="6" w:space="0"/>
            </w:tcBorders>
            <w:noWrap w:val="0"/>
            <w:vAlign w:val="center"/>
          </w:tcPr>
          <w:p w14:paraId="06984B8B">
            <w:pPr>
              <w:pStyle w:val="71"/>
              <w:widowControl/>
              <w:jc w:val="center"/>
              <w:rPr>
                <w:rFonts w:hAnsi="宋体"/>
                <w:szCs w:val="21"/>
              </w:rPr>
            </w:pPr>
            <w:r>
              <w:rPr>
                <w:rFonts w:hint="eastAsia" w:hAnsi="宋体"/>
                <w:szCs w:val="21"/>
              </w:rPr>
              <w:t>ESS</w:t>
            </w:r>
          </w:p>
        </w:tc>
        <w:tc>
          <w:tcPr>
            <w:tcW w:w="1715" w:type="dxa"/>
            <w:gridSpan w:val="2"/>
            <w:tcBorders>
              <w:top w:val="single" w:color="auto" w:sz="6" w:space="0"/>
              <w:bottom w:val="single" w:color="auto" w:sz="6" w:space="0"/>
            </w:tcBorders>
            <w:noWrap w:val="0"/>
            <w:vAlign w:val="top"/>
          </w:tcPr>
          <w:p w14:paraId="23479C06">
            <w:pPr>
              <w:widowControl/>
              <w:rPr>
                <w:rFonts w:ascii="宋体" w:hAnsi="宋体"/>
                <w:sz w:val="21"/>
                <w:szCs w:val="21"/>
              </w:rPr>
            </w:pPr>
            <w:r>
              <w:rPr>
                <w:rFonts w:hint="eastAsia" w:ascii="宋体" w:hAnsi="宋体"/>
                <w:sz w:val="21"/>
                <w:szCs w:val="21"/>
              </w:rPr>
              <w:t>是否需要ESS测试</w:t>
            </w:r>
          </w:p>
        </w:tc>
        <w:tc>
          <w:tcPr>
            <w:tcW w:w="2995" w:type="dxa"/>
            <w:gridSpan w:val="2"/>
            <w:tcBorders>
              <w:top w:val="single" w:color="auto" w:sz="6" w:space="0"/>
              <w:bottom w:val="single" w:color="auto" w:sz="6" w:space="0"/>
            </w:tcBorders>
            <w:noWrap w:val="0"/>
            <w:vAlign w:val="top"/>
          </w:tcPr>
          <w:p w14:paraId="767E6961">
            <w:pPr>
              <w:widowControl/>
              <w:jc w:val="center"/>
              <w:rPr>
                <w:rFonts w:ascii="宋体" w:hAnsi="宋体"/>
                <w:sz w:val="21"/>
                <w:szCs w:val="21"/>
              </w:rPr>
            </w:pPr>
            <w:r>
              <w:rPr>
                <w:rFonts w:hint="eastAsia" w:ascii="宋体" w:hAnsi="宋体"/>
                <w:sz w:val="21"/>
                <w:szCs w:val="21"/>
              </w:rPr>
              <w:t>是</w:t>
            </w:r>
          </w:p>
        </w:tc>
      </w:tr>
      <w:tr w14:paraId="3E04F1D5">
        <w:trPr>
          <w:gridAfter w:val="1"/>
          <w:wBefore w:w="0" w:type="dxa"/>
          <w:wAfter w:w="18" w:type="dxa"/>
          <w:jc w:val="center"/>
        </w:trPr>
        <w:tc>
          <w:tcPr>
            <w:tcW w:w="1341" w:type="dxa"/>
            <w:gridSpan w:val="2"/>
            <w:vMerge w:val="restart"/>
            <w:tcBorders>
              <w:left w:val="single" w:color="auto" w:sz="6" w:space="0"/>
            </w:tcBorders>
            <w:noWrap w:val="0"/>
            <w:vAlign w:val="top"/>
          </w:tcPr>
          <w:p w14:paraId="717FC03D">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7E3A8C45">
            <w:pPr>
              <w:widowControl/>
              <w:rPr>
                <w:rFonts w:ascii="宋体" w:hAnsi="宋体"/>
                <w:sz w:val="21"/>
                <w:szCs w:val="21"/>
              </w:rPr>
            </w:pPr>
            <w:r>
              <w:rPr>
                <w:rFonts w:hint="eastAsia" w:ascii="宋体" w:hAnsi="宋体"/>
                <w:sz w:val="21"/>
                <w:szCs w:val="21"/>
              </w:rPr>
              <w:t>ESS测试装备型号</w:t>
            </w:r>
          </w:p>
        </w:tc>
        <w:tc>
          <w:tcPr>
            <w:tcW w:w="2990" w:type="dxa"/>
            <w:gridSpan w:val="2"/>
            <w:tcBorders>
              <w:top w:val="single" w:color="auto" w:sz="6" w:space="0"/>
              <w:bottom w:val="single" w:color="auto" w:sz="6" w:space="0"/>
            </w:tcBorders>
            <w:noWrap w:val="0"/>
            <w:vAlign w:val="top"/>
          </w:tcPr>
          <w:p w14:paraId="138497E1">
            <w:pPr>
              <w:widowControl/>
              <w:jc w:val="center"/>
              <w:rPr>
                <w:rFonts w:ascii="宋体" w:hAnsi="宋体"/>
                <w:sz w:val="21"/>
                <w:szCs w:val="21"/>
              </w:rPr>
            </w:pPr>
            <w:r>
              <w:rPr>
                <w:b/>
                <w:color w:val="333333"/>
                <w:szCs w:val="21"/>
              </w:rPr>
              <w:t>123456ESS_SLAVE</w:t>
            </w:r>
          </w:p>
        </w:tc>
      </w:tr>
      <w:tr w14:paraId="1F64511F">
        <w:trPr>
          <w:gridAfter w:val="1"/>
          <w:wBefore w:w="0" w:type="dxa"/>
          <w:wAfter w:w="18" w:type="dxa"/>
          <w:jc w:val="center"/>
        </w:trPr>
        <w:tc>
          <w:tcPr>
            <w:tcW w:w="1341" w:type="dxa"/>
            <w:gridSpan w:val="2"/>
            <w:vMerge w:val="continue"/>
            <w:tcBorders>
              <w:left w:val="single" w:color="auto" w:sz="6" w:space="0"/>
            </w:tcBorders>
            <w:noWrap w:val="0"/>
            <w:vAlign w:val="top"/>
          </w:tcPr>
          <w:p w14:paraId="36D5AC0E">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02158740">
            <w:pPr>
              <w:widowControl/>
              <w:rPr>
                <w:rFonts w:ascii="宋体" w:hAnsi="宋体"/>
                <w:sz w:val="21"/>
                <w:szCs w:val="21"/>
              </w:rPr>
            </w:pPr>
            <w:r>
              <w:rPr>
                <w:rFonts w:hint="eastAsia" w:ascii="宋体" w:hAnsi="宋体"/>
                <w:sz w:val="21"/>
                <w:szCs w:val="21"/>
              </w:rPr>
              <w:t>ESS测试装备数量</w:t>
            </w:r>
          </w:p>
        </w:tc>
        <w:tc>
          <w:tcPr>
            <w:tcW w:w="2990" w:type="dxa"/>
            <w:gridSpan w:val="2"/>
            <w:tcBorders>
              <w:top w:val="single" w:color="auto" w:sz="6" w:space="0"/>
              <w:bottom w:val="single" w:color="auto" w:sz="6" w:space="0"/>
            </w:tcBorders>
            <w:noWrap w:val="0"/>
            <w:vAlign w:val="top"/>
          </w:tcPr>
          <w:p w14:paraId="607C592F">
            <w:pPr>
              <w:widowControl/>
              <w:jc w:val="center"/>
              <w:rPr>
                <w:rFonts w:ascii="宋体" w:hAnsi="宋体"/>
                <w:sz w:val="21"/>
                <w:szCs w:val="21"/>
              </w:rPr>
            </w:pPr>
            <w:r>
              <w:rPr>
                <w:rFonts w:hint="eastAsia" w:ascii="宋体" w:hAnsi="宋体"/>
                <w:sz w:val="21"/>
                <w:szCs w:val="21"/>
              </w:rPr>
              <w:t>1</w:t>
            </w:r>
          </w:p>
        </w:tc>
      </w:tr>
      <w:tr w14:paraId="0E1BA280">
        <w:trPr>
          <w:gridAfter w:val="1"/>
          <w:wBefore w:w="0" w:type="dxa"/>
          <w:wAfter w:w="18" w:type="dxa"/>
          <w:jc w:val="center"/>
        </w:trPr>
        <w:tc>
          <w:tcPr>
            <w:tcW w:w="1341" w:type="dxa"/>
            <w:gridSpan w:val="2"/>
            <w:vMerge w:val="continue"/>
            <w:tcBorders>
              <w:left w:val="single" w:color="auto" w:sz="6" w:space="0"/>
            </w:tcBorders>
            <w:noWrap w:val="0"/>
            <w:vAlign w:val="top"/>
          </w:tcPr>
          <w:p w14:paraId="0EE73D7D">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5CB8BD30">
            <w:pPr>
              <w:widowControl/>
              <w:rPr>
                <w:rFonts w:ascii="宋体" w:hAnsi="宋体"/>
                <w:sz w:val="21"/>
                <w:szCs w:val="21"/>
              </w:rPr>
            </w:pPr>
            <w:r>
              <w:rPr>
                <w:rFonts w:hint="eastAsia" w:ascii="宋体" w:hAnsi="宋体"/>
                <w:sz w:val="21"/>
                <w:szCs w:val="21"/>
              </w:rPr>
              <w:t>开发周期</w:t>
            </w:r>
          </w:p>
        </w:tc>
        <w:tc>
          <w:tcPr>
            <w:tcW w:w="2990" w:type="dxa"/>
            <w:gridSpan w:val="2"/>
            <w:tcBorders>
              <w:top w:val="single" w:color="auto" w:sz="6" w:space="0"/>
              <w:bottom w:val="single" w:color="auto" w:sz="6" w:space="0"/>
            </w:tcBorders>
            <w:noWrap w:val="0"/>
            <w:vAlign w:val="top"/>
          </w:tcPr>
          <w:p w14:paraId="14B12FD4">
            <w:pPr>
              <w:widowControl/>
              <w:jc w:val="center"/>
              <w:rPr>
                <w:rFonts w:ascii="宋体" w:hAnsi="宋体"/>
                <w:sz w:val="21"/>
                <w:szCs w:val="21"/>
              </w:rPr>
            </w:pPr>
            <w:r>
              <w:rPr>
                <w:rFonts w:hint="eastAsia" w:ascii="宋体" w:hAnsi="宋体"/>
                <w:sz w:val="21"/>
                <w:szCs w:val="21"/>
              </w:rPr>
              <w:t>4周</w:t>
            </w:r>
          </w:p>
        </w:tc>
      </w:tr>
      <w:tr w14:paraId="7512E675">
        <w:trPr>
          <w:gridAfter w:val="1"/>
          <w:wBefore w:w="0" w:type="dxa"/>
          <w:wAfter w:w="18" w:type="dxa"/>
          <w:jc w:val="center"/>
        </w:trPr>
        <w:tc>
          <w:tcPr>
            <w:tcW w:w="1341" w:type="dxa"/>
            <w:gridSpan w:val="2"/>
            <w:vMerge w:val="continue"/>
            <w:tcBorders>
              <w:left w:val="single" w:color="auto" w:sz="6" w:space="0"/>
            </w:tcBorders>
            <w:noWrap w:val="0"/>
            <w:vAlign w:val="top"/>
          </w:tcPr>
          <w:p w14:paraId="781D5F74">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2A96791E">
            <w:pPr>
              <w:widowControl/>
              <w:rPr>
                <w:rFonts w:ascii="宋体" w:hAnsi="宋体"/>
                <w:sz w:val="21"/>
                <w:szCs w:val="21"/>
              </w:rPr>
            </w:pPr>
            <w:r>
              <w:rPr>
                <w:rFonts w:hint="eastAsia" w:ascii="宋体" w:hAnsi="宋体"/>
                <w:sz w:val="21"/>
                <w:szCs w:val="21"/>
              </w:rPr>
              <w:t>交付时间</w:t>
            </w:r>
          </w:p>
        </w:tc>
        <w:tc>
          <w:tcPr>
            <w:tcW w:w="2990" w:type="dxa"/>
            <w:gridSpan w:val="2"/>
            <w:tcBorders>
              <w:top w:val="single" w:color="auto" w:sz="6" w:space="0"/>
              <w:bottom w:val="single" w:color="auto" w:sz="6" w:space="0"/>
            </w:tcBorders>
            <w:noWrap w:val="0"/>
            <w:vAlign w:val="top"/>
          </w:tcPr>
          <w:p w14:paraId="5F632B46">
            <w:pPr>
              <w:widowControl/>
              <w:jc w:val="center"/>
              <w:rPr>
                <w:rFonts w:ascii="宋体" w:hAnsi="宋体"/>
                <w:sz w:val="21"/>
                <w:szCs w:val="21"/>
              </w:rPr>
            </w:pPr>
            <w:r>
              <w:rPr>
                <w:rFonts w:ascii="宋体" w:hAnsi="宋体"/>
                <w:sz w:val="21"/>
                <w:szCs w:val="21"/>
              </w:rPr>
              <w:t>DVT</w:t>
            </w:r>
          </w:p>
        </w:tc>
      </w:tr>
      <w:tr w14:paraId="6C4BE278">
        <w:trPr>
          <w:gridBefore w:val="1"/>
          <w:wBefore w:w="9" w:type="dxa"/>
          <w:wAfter w:w="0" w:type="dxa"/>
          <w:jc w:val="center"/>
        </w:trPr>
        <w:tc>
          <w:tcPr>
            <w:tcW w:w="1332" w:type="dxa"/>
            <w:tcBorders>
              <w:left w:val="single" w:color="auto" w:sz="6" w:space="0"/>
            </w:tcBorders>
            <w:noWrap w:val="0"/>
            <w:vAlign w:val="center"/>
          </w:tcPr>
          <w:p w14:paraId="2987BF40">
            <w:pPr>
              <w:pStyle w:val="71"/>
              <w:widowControl/>
              <w:jc w:val="center"/>
              <w:rPr>
                <w:rFonts w:hAnsi="宋体"/>
                <w:szCs w:val="21"/>
              </w:rPr>
            </w:pPr>
            <w:r>
              <w:rPr>
                <w:rFonts w:hAnsi="宋体"/>
                <w:szCs w:val="21"/>
              </w:rPr>
              <w:t>FT2</w:t>
            </w:r>
          </w:p>
        </w:tc>
        <w:tc>
          <w:tcPr>
            <w:tcW w:w="1715" w:type="dxa"/>
            <w:gridSpan w:val="2"/>
            <w:tcBorders>
              <w:top w:val="single" w:color="auto" w:sz="6" w:space="0"/>
              <w:bottom w:val="single" w:color="auto" w:sz="6" w:space="0"/>
            </w:tcBorders>
            <w:noWrap w:val="0"/>
            <w:vAlign w:val="top"/>
          </w:tcPr>
          <w:p w14:paraId="5971686D">
            <w:pPr>
              <w:widowControl/>
              <w:rPr>
                <w:rFonts w:ascii="宋体" w:hAnsi="宋体"/>
                <w:sz w:val="21"/>
                <w:szCs w:val="21"/>
              </w:rPr>
            </w:pPr>
            <w:r>
              <w:rPr>
                <w:rFonts w:hint="eastAsia" w:ascii="宋体" w:hAnsi="宋体"/>
                <w:sz w:val="21"/>
                <w:szCs w:val="21"/>
              </w:rPr>
              <w:t>是否需要</w:t>
            </w:r>
            <w:r>
              <w:rPr>
                <w:rFonts w:hint="eastAsia" w:hAnsi="宋体"/>
                <w:szCs w:val="21"/>
              </w:rPr>
              <w:t>S</w:t>
            </w:r>
            <w:r>
              <w:rPr>
                <w:rFonts w:hAnsi="宋体"/>
                <w:szCs w:val="21"/>
              </w:rPr>
              <w:t>oftCheck</w:t>
            </w:r>
            <w:r>
              <w:rPr>
                <w:rFonts w:hint="eastAsia" w:ascii="宋体" w:hAnsi="宋体"/>
                <w:sz w:val="21"/>
                <w:szCs w:val="21"/>
              </w:rPr>
              <w:t>测试</w:t>
            </w:r>
          </w:p>
        </w:tc>
        <w:tc>
          <w:tcPr>
            <w:tcW w:w="2995" w:type="dxa"/>
            <w:gridSpan w:val="2"/>
            <w:tcBorders>
              <w:top w:val="single" w:color="auto" w:sz="6" w:space="0"/>
              <w:bottom w:val="single" w:color="auto" w:sz="6" w:space="0"/>
            </w:tcBorders>
            <w:noWrap w:val="0"/>
            <w:vAlign w:val="top"/>
          </w:tcPr>
          <w:p w14:paraId="606F9F47">
            <w:pPr>
              <w:widowControl/>
              <w:jc w:val="center"/>
              <w:rPr>
                <w:rFonts w:ascii="宋体" w:hAnsi="宋体"/>
                <w:sz w:val="21"/>
                <w:szCs w:val="21"/>
              </w:rPr>
            </w:pPr>
            <w:r>
              <w:rPr>
                <w:rFonts w:hint="eastAsia" w:ascii="宋体" w:hAnsi="宋体"/>
                <w:sz w:val="21"/>
                <w:szCs w:val="21"/>
              </w:rPr>
              <w:t>是</w:t>
            </w:r>
          </w:p>
        </w:tc>
      </w:tr>
      <w:tr w14:paraId="517E7614">
        <w:trPr>
          <w:gridAfter w:val="1"/>
          <w:wBefore w:w="0" w:type="dxa"/>
          <w:wAfter w:w="18" w:type="dxa"/>
          <w:jc w:val="center"/>
        </w:trPr>
        <w:tc>
          <w:tcPr>
            <w:tcW w:w="1341" w:type="dxa"/>
            <w:gridSpan w:val="2"/>
            <w:vMerge w:val="restart"/>
            <w:tcBorders>
              <w:left w:val="single" w:color="auto" w:sz="6" w:space="0"/>
            </w:tcBorders>
            <w:noWrap w:val="0"/>
            <w:vAlign w:val="top"/>
          </w:tcPr>
          <w:p w14:paraId="5422BE0D">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23E4F34B">
            <w:pPr>
              <w:widowControl/>
              <w:rPr>
                <w:rFonts w:hint="eastAsia" w:ascii="宋体" w:hAnsi="宋体"/>
                <w:sz w:val="21"/>
                <w:szCs w:val="21"/>
              </w:rPr>
            </w:pPr>
            <w:r>
              <w:rPr>
                <w:rFonts w:hint="eastAsia" w:hAnsi="宋体"/>
                <w:szCs w:val="21"/>
              </w:rPr>
              <w:t>S</w:t>
            </w:r>
            <w:r>
              <w:rPr>
                <w:rFonts w:hAnsi="宋体"/>
                <w:szCs w:val="21"/>
              </w:rPr>
              <w:t>oftCheck</w:t>
            </w:r>
            <w:r>
              <w:rPr>
                <w:rFonts w:hint="eastAsia" w:ascii="宋体" w:hAnsi="宋体"/>
                <w:sz w:val="21"/>
                <w:szCs w:val="21"/>
              </w:rPr>
              <w:t>测试装备型号</w:t>
            </w:r>
          </w:p>
        </w:tc>
        <w:tc>
          <w:tcPr>
            <w:tcW w:w="2990" w:type="dxa"/>
            <w:gridSpan w:val="2"/>
            <w:tcBorders>
              <w:top w:val="single" w:color="auto" w:sz="6" w:space="0"/>
              <w:bottom w:val="single" w:color="auto" w:sz="6" w:space="0"/>
            </w:tcBorders>
            <w:noWrap w:val="0"/>
            <w:vAlign w:val="top"/>
          </w:tcPr>
          <w:p w14:paraId="0F2BB28A">
            <w:pPr>
              <w:widowControl/>
              <w:jc w:val="center"/>
              <w:rPr>
                <w:rFonts w:ascii="宋体" w:hAnsi="宋体"/>
                <w:sz w:val="21"/>
                <w:szCs w:val="21"/>
              </w:rPr>
            </w:pPr>
            <w:r>
              <w:rPr>
                <w:b/>
                <w:color w:val="333333"/>
                <w:szCs w:val="21"/>
              </w:rPr>
              <w:t>123456FT2</w:t>
            </w:r>
          </w:p>
        </w:tc>
      </w:tr>
      <w:tr w14:paraId="30BA6B2D">
        <w:trPr>
          <w:gridAfter w:val="1"/>
          <w:wBefore w:w="0" w:type="dxa"/>
          <w:wAfter w:w="18" w:type="dxa"/>
          <w:jc w:val="center"/>
        </w:trPr>
        <w:tc>
          <w:tcPr>
            <w:tcW w:w="1341" w:type="dxa"/>
            <w:gridSpan w:val="2"/>
            <w:vMerge w:val="continue"/>
            <w:tcBorders>
              <w:left w:val="single" w:color="auto" w:sz="6" w:space="0"/>
            </w:tcBorders>
            <w:noWrap w:val="0"/>
            <w:vAlign w:val="top"/>
          </w:tcPr>
          <w:p w14:paraId="6B907CB8">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0B74D45F">
            <w:pPr>
              <w:widowControl/>
              <w:rPr>
                <w:rFonts w:hint="eastAsia" w:ascii="宋体" w:hAnsi="宋体"/>
                <w:sz w:val="21"/>
                <w:szCs w:val="21"/>
              </w:rPr>
            </w:pPr>
            <w:r>
              <w:rPr>
                <w:rFonts w:hint="eastAsia" w:hAnsi="宋体"/>
                <w:szCs w:val="21"/>
              </w:rPr>
              <w:t>S</w:t>
            </w:r>
            <w:r>
              <w:rPr>
                <w:rFonts w:hAnsi="宋体"/>
                <w:szCs w:val="21"/>
              </w:rPr>
              <w:t>oftCheck</w:t>
            </w:r>
            <w:r>
              <w:rPr>
                <w:rFonts w:hint="eastAsia" w:ascii="宋体" w:hAnsi="宋体"/>
                <w:sz w:val="21"/>
                <w:szCs w:val="21"/>
              </w:rPr>
              <w:t>测试装备数量</w:t>
            </w:r>
          </w:p>
        </w:tc>
        <w:tc>
          <w:tcPr>
            <w:tcW w:w="2990" w:type="dxa"/>
            <w:gridSpan w:val="2"/>
            <w:tcBorders>
              <w:top w:val="single" w:color="auto" w:sz="6" w:space="0"/>
              <w:bottom w:val="single" w:color="auto" w:sz="6" w:space="0"/>
            </w:tcBorders>
            <w:noWrap w:val="0"/>
            <w:vAlign w:val="top"/>
          </w:tcPr>
          <w:p w14:paraId="29D6F0F6">
            <w:pPr>
              <w:widowControl/>
              <w:jc w:val="center"/>
              <w:rPr>
                <w:rFonts w:ascii="宋体" w:hAnsi="宋体"/>
                <w:sz w:val="21"/>
                <w:szCs w:val="21"/>
              </w:rPr>
            </w:pPr>
            <w:r>
              <w:rPr>
                <w:rFonts w:hint="eastAsia" w:ascii="宋体" w:hAnsi="宋体"/>
                <w:sz w:val="21"/>
                <w:szCs w:val="21"/>
              </w:rPr>
              <w:t>1</w:t>
            </w:r>
          </w:p>
        </w:tc>
      </w:tr>
      <w:tr w14:paraId="3A821BBF">
        <w:trPr>
          <w:gridAfter w:val="1"/>
          <w:wBefore w:w="0" w:type="dxa"/>
          <w:wAfter w:w="18" w:type="dxa"/>
          <w:jc w:val="center"/>
        </w:trPr>
        <w:tc>
          <w:tcPr>
            <w:tcW w:w="1341" w:type="dxa"/>
            <w:gridSpan w:val="2"/>
            <w:vMerge w:val="continue"/>
            <w:tcBorders>
              <w:left w:val="single" w:color="auto" w:sz="6" w:space="0"/>
            </w:tcBorders>
            <w:noWrap w:val="0"/>
            <w:vAlign w:val="top"/>
          </w:tcPr>
          <w:p w14:paraId="7FD0C021">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3F2CB463">
            <w:pPr>
              <w:widowControl/>
              <w:rPr>
                <w:rFonts w:hint="eastAsia" w:ascii="宋体" w:hAnsi="宋体"/>
                <w:sz w:val="21"/>
                <w:szCs w:val="21"/>
              </w:rPr>
            </w:pPr>
            <w:r>
              <w:rPr>
                <w:rFonts w:hint="eastAsia" w:ascii="宋体" w:hAnsi="宋体"/>
                <w:sz w:val="21"/>
                <w:szCs w:val="21"/>
              </w:rPr>
              <w:t>开发周期</w:t>
            </w:r>
          </w:p>
        </w:tc>
        <w:tc>
          <w:tcPr>
            <w:tcW w:w="2990" w:type="dxa"/>
            <w:gridSpan w:val="2"/>
            <w:tcBorders>
              <w:top w:val="single" w:color="auto" w:sz="6" w:space="0"/>
              <w:bottom w:val="single" w:color="auto" w:sz="6" w:space="0"/>
            </w:tcBorders>
            <w:noWrap w:val="0"/>
            <w:vAlign w:val="top"/>
          </w:tcPr>
          <w:p w14:paraId="01C77401">
            <w:pPr>
              <w:widowControl/>
              <w:jc w:val="center"/>
              <w:rPr>
                <w:rFonts w:ascii="宋体" w:hAnsi="宋体"/>
                <w:sz w:val="21"/>
                <w:szCs w:val="21"/>
              </w:rPr>
            </w:pPr>
            <w:r>
              <w:rPr>
                <w:rFonts w:ascii="宋体" w:hAnsi="宋体"/>
                <w:sz w:val="21"/>
                <w:szCs w:val="21"/>
              </w:rPr>
              <w:t>2</w:t>
            </w:r>
            <w:r>
              <w:rPr>
                <w:rFonts w:hint="eastAsia" w:ascii="宋体" w:hAnsi="宋体"/>
                <w:sz w:val="21"/>
                <w:szCs w:val="21"/>
              </w:rPr>
              <w:t>周</w:t>
            </w:r>
          </w:p>
        </w:tc>
      </w:tr>
      <w:tr w14:paraId="56E0605F">
        <w:trPr>
          <w:gridAfter w:val="1"/>
          <w:wBefore w:w="0" w:type="dxa"/>
          <w:wAfter w:w="18" w:type="dxa"/>
          <w:jc w:val="center"/>
        </w:trPr>
        <w:tc>
          <w:tcPr>
            <w:tcW w:w="1341" w:type="dxa"/>
            <w:gridSpan w:val="2"/>
            <w:vMerge w:val="continue"/>
            <w:tcBorders>
              <w:left w:val="single" w:color="auto" w:sz="6" w:space="0"/>
            </w:tcBorders>
            <w:noWrap w:val="0"/>
            <w:vAlign w:val="top"/>
          </w:tcPr>
          <w:p w14:paraId="27542EEC">
            <w:pPr>
              <w:pStyle w:val="71"/>
              <w:widowControl/>
              <w:jc w:val="center"/>
              <w:rPr>
                <w:rFonts w:hAnsi="宋体"/>
                <w:szCs w:val="21"/>
              </w:rPr>
            </w:pPr>
          </w:p>
        </w:tc>
        <w:tc>
          <w:tcPr>
            <w:tcW w:w="1702" w:type="dxa"/>
            <w:tcBorders>
              <w:top w:val="single" w:color="auto" w:sz="6" w:space="0"/>
              <w:bottom w:val="single" w:color="auto" w:sz="6" w:space="0"/>
            </w:tcBorders>
            <w:noWrap w:val="0"/>
            <w:vAlign w:val="top"/>
          </w:tcPr>
          <w:p w14:paraId="10DDFA94">
            <w:pPr>
              <w:widowControl/>
              <w:rPr>
                <w:rFonts w:hint="eastAsia" w:ascii="宋体" w:hAnsi="宋体"/>
                <w:sz w:val="21"/>
                <w:szCs w:val="21"/>
              </w:rPr>
            </w:pPr>
            <w:r>
              <w:rPr>
                <w:rFonts w:hint="eastAsia" w:ascii="宋体" w:hAnsi="宋体"/>
                <w:sz w:val="21"/>
                <w:szCs w:val="21"/>
              </w:rPr>
              <w:t>交付时间</w:t>
            </w:r>
          </w:p>
        </w:tc>
        <w:tc>
          <w:tcPr>
            <w:tcW w:w="2990" w:type="dxa"/>
            <w:gridSpan w:val="2"/>
            <w:tcBorders>
              <w:top w:val="single" w:color="auto" w:sz="6" w:space="0"/>
              <w:bottom w:val="single" w:color="auto" w:sz="6" w:space="0"/>
            </w:tcBorders>
            <w:noWrap w:val="0"/>
            <w:vAlign w:val="top"/>
          </w:tcPr>
          <w:p w14:paraId="42179E00">
            <w:pPr>
              <w:pStyle w:val="71"/>
              <w:widowControl/>
              <w:jc w:val="center"/>
              <w:rPr>
                <w:rFonts w:hAnsi="宋体"/>
                <w:szCs w:val="21"/>
              </w:rPr>
            </w:pPr>
            <w:r>
              <w:rPr>
                <w:rFonts w:hAnsi="宋体"/>
                <w:szCs w:val="21"/>
              </w:rPr>
              <w:t>DVT</w:t>
            </w:r>
          </w:p>
        </w:tc>
      </w:tr>
    </w:tbl>
    <w:p w14:paraId="0B185428">
      <w:pPr>
        <w:pStyle w:val="118"/>
        <w:jc w:val="center"/>
        <w:rPr>
          <w:rFonts w:ascii="宋体" w:hAnsi="宋体"/>
          <w:szCs w:val="21"/>
        </w:rPr>
      </w:pPr>
    </w:p>
    <w:p w14:paraId="0C206436">
      <w:pPr>
        <w:pStyle w:val="2"/>
      </w:pPr>
      <w:bookmarkStart w:id="51" w:name="_Toc175068897"/>
      <w:r>
        <w:rPr>
          <w:rFonts w:hint="eastAsia"/>
        </w:rPr>
        <w:t>装备开发所需的输入</w:t>
      </w:r>
      <w:bookmarkEnd w:id="51"/>
    </w:p>
    <w:p w14:paraId="2A2EEFA5">
      <w:pPr>
        <w:pStyle w:val="63"/>
        <w:ind w:left="993" w:hanging="567"/>
      </w:pPr>
      <w:bookmarkStart w:id="52" w:name="_Toc175068911"/>
      <w:r>
        <w:rPr>
          <w:rFonts w:hint="eastAsia"/>
        </w:rPr>
        <w:t>装备开发所需输入资源</w:t>
      </w:r>
      <w:bookmarkEnd w:id="52"/>
    </w:p>
    <w:tbl>
      <w:tblPr>
        <w:tblStyle w:val="32"/>
        <w:tblW w:w="912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7" w:type="dxa"/>
          <w:bottom w:w="0" w:type="dxa"/>
          <w:right w:w="57" w:type="dxa"/>
        </w:tblCellMar>
      </w:tblPr>
      <w:tblGrid>
        <w:gridCol w:w="1347"/>
        <w:gridCol w:w="2112"/>
        <w:gridCol w:w="1843"/>
        <w:gridCol w:w="1701"/>
        <w:gridCol w:w="2126"/>
      </w:tblGrid>
      <w:tr w14:paraId="5C18F747">
        <w:trPr>
          <w:wBefore w:w="0" w:type="dxa"/>
          <w:wAfter w:w="0" w:type="dxa"/>
        </w:trPr>
        <w:tc>
          <w:tcPr>
            <w:tcW w:w="1347" w:type="dxa"/>
            <w:noWrap w:val="0"/>
            <w:vAlign w:val="top"/>
          </w:tcPr>
          <w:p w14:paraId="21AE7586">
            <w:pPr>
              <w:pStyle w:val="48"/>
              <w:jc w:val="left"/>
            </w:pPr>
            <w:r>
              <w:rPr>
                <w:rFonts w:hint="eastAsia" w:ascii="宋体"/>
              </w:rPr>
              <w:t>阶段点</w:t>
            </w:r>
          </w:p>
        </w:tc>
        <w:tc>
          <w:tcPr>
            <w:tcW w:w="2112" w:type="dxa"/>
            <w:noWrap w:val="0"/>
            <w:vAlign w:val="top"/>
          </w:tcPr>
          <w:p w14:paraId="2964E053">
            <w:pPr>
              <w:pStyle w:val="48"/>
            </w:pPr>
            <w:r>
              <w:rPr>
                <w:rFonts w:hint="eastAsia"/>
              </w:rPr>
              <w:t>产品单板或样机需求</w:t>
            </w:r>
          </w:p>
        </w:tc>
        <w:tc>
          <w:tcPr>
            <w:tcW w:w="1843" w:type="dxa"/>
            <w:noWrap w:val="0"/>
            <w:vAlign w:val="top"/>
          </w:tcPr>
          <w:p w14:paraId="7BA18950">
            <w:pPr>
              <w:pStyle w:val="48"/>
            </w:pPr>
            <w:r>
              <w:rPr>
                <w:rFonts w:hint="eastAsia" w:ascii="宋体"/>
              </w:rPr>
              <w:t>仪器需求</w:t>
            </w:r>
          </w:p>
        </w:tc>
        <w:tc>
          <w:tcPr>
            <w:tcW w:w="1701" w:type="dxa"/>
            <w:noWrap w:val="0"/>
            <w:vAlign w:val="top"/>
          </w:tcPr>
          <w:p w14:paraId="4E6FDFD2">
            <w:pPr>
              <w:pStyle w:val="48"/>
            </w:pPr>
            <w:r>
              <w:rPr>
                <w:rFonts w:hint="eastAsia" w:ascii="宋体"/>
              </w:rPr>
              <w:t>软件需求</w:t>
            </w:r>
          </w:p>
        </w:tc>
        <w:tc>
          <w:tcPr>
            <w:tcW w:w="2126" w:type="dxa"/>
            <w:noWrap w:val="0"/>
            <w:vAlign w:val="top"/>
          </w:tcPr>
          <w:p w14:paraId="1E3F46A7">
            <w:pPr>
              <w:pStyle w:val="48"/>
            </w:pPr>
            <w:r>
              <w:rPr>
                <w:rFonts w:hint="eastAsia" w:ascii="宋体"/>
              </w:rPr>
              <w:t>其它需求</w:t>
            </w:r>
          </w:p>
        </w:tc>
      </w:tr>
      <w:tr w14:paraId="10B07D60">
        <w:trPr>
          <w:wBefore w:w="0" w:type="dxa"/>
          <w:wAfter w:w="0" w:type="dxa"/>
        </w:trPr>
        <w:tc>
          <w:tcPr>
            <w:tcW w:w="1347" w:type="dxa"/>
            <w:noWrap w:val="0"/>
            <w:vAlign w:val="top"/>
          </w:tcPr>
          <w:p w14:paraId="065E69B2">
            <w:pPr>
              <w:pStyle w:val="71"/>
              <w:widowControl/>
              <w:rPr>
                <w:szCs w:val="21"/>
              </w:rPr>
            </w:pPr>
            <w:r>
              <w:rPr>
                <w:rFonts w:hint="eastAsia"/>
                <w:szCs w:val="21"/>
              </w:rPr>
              <w:t>D</w:t>
            </w:r>
            <w:r>
              <w:rPr>
                <w:szCs w:val="21"/>
              </w:rPr>
              <w:t>VT</w:t>
            </w:r>
            <w:r>
              <w:rPr>
                <w:rFonts w:hint="eastAsia"/>
                <w:szCs w:val="21"/>
              </w:rPr>
              <w:t>之前</w:t>
            </w:r>
          </w:p>
        </w:tc>
        <w:tc>
          <w:tcPr>
            <w:tcW w:w="2112" w:type="dxa"/>
            <w:noWrap w:val="0"/>
            <w:vAlign w:val="top"/>
          </w:tcPr>
          <w:p w14:paraId="661805DC">
            <w:pPr>
              <w:pStyle w:val="114"/>
              <w:ind w:firstLine="0" w:firstLineChars="0"/>
              <w:rPr>
                <w:i w:val="0"/>
                <w:color w:val="auto"/>
              </w:rPr>
            </w:pPr>
            <w:r>
              <w:rPr>
                <w:rFonts w:hint="eastAsia"/>
                <w:i w:val="0"/>
                <w:color w:val="auto"/>
              </w:rPr>
              <w:t>提供样机</w:t>
            </w:r>
          </w:p>
        </w:tc>
        <w:tc>
          <w:tcPr>
            <w:tcW w:w="1843" w:type="dxa"/>
            <w:noWrap w:val="0"/>
            <w:vAlign w:val="top"/>
          </w:tcPr>
          <w:p w14:paraId="2782F695">
            <w:pPr>
              <w:pStyle w:val="71"/>
              <w:widowControl/>
              <w:rPr>
                <w:szCs w:val="21"/>
              </w:rPr>
            </w:pPr>
            <w:r>
              <w:rPr>
                <w:szCs w:val="21"/>
              </w:rPr>
              <w:t>自环工具光模块</w:t>
            </w:r>
          </w:p>
        </w:tc>
        <w:tc>
          <w:tcPr>
            <w:tcW w:w="1701" w:type="dxa"/>
            <w:noWrap w:val="0"/>
            <w:vAlign w:val="top"/>
          </w:tcPr>
          <w:p w14:paraId="0F3CADF8">
            <w:pPr>
              <w:pStyle w:val="71"/>
              <w:widowControl/>
              <w:rPr>
                <w:szCs w:val="21"/>
              </w:rPr>
            </w:pPr>
            <w:r>
              <w:rPr>
                <w:szCs w:val="21"/>
              </w:rPr>
              <w:t>测试软件和发货</w:t>
            </w:r>
            <w:commentRangeStart w:id="57"/>
            <w:r>
              <w:rPr>
                <w:szCs w:val="21"/>
              </w:rPr>
              <w:t>软件</w:t>
            </w:r>
            <w:commentRangeEnd w:id="57"/>
            <w:r>
              <w:rPr>
                <w:rStyle w:val="38"/>
                <w:rFonts w:ascii="Times New Roman"/>
                <w:sz w:val="20"/>
              </w:rPr>
              <w:commentReference w:id="57"/>
            </w:r>
          </w:p>
        </w:tc>
        <w:tc>
          <w:tcPr>
            <w:tcW w:w="2126" w:type="dxa"/>
            <w:noWrap w:val="0"/>
            <w:vAlign w:val="top"/>
          </w:tcPr>
          <w:p w14:paraId="5B210DE4">
            <w:pPr>
              <w:pStyle w:val="71"/>
              <w:widowControl/>
              <w:rPr>
                <w:szCs w:val="21"/>
              </w:rPr>
            </w:pPr>
          </w:p>
        </w:tc>
      </w:tr>
      <w:tr w14:paraId="5630FB2F">
        <w:trPr>
          <w:wBefore w:w="0" w:type="dxa"/>
          <w:wAfter w:w="0" w:type="dxa"/>
        </w:trPr>
        <w:tc>
          <w:tcPr>
            <w:tcW w:w="1347" w:type="dxa"/>
            <w:noWrap w:val="0"/>
            <w:vAlign w:val="top"/>
          </w:tcPr>
          <w:p w14:paraId="36E74363">
            <w:pPr>
              <w:widowControl/>
              <w:rPr>
                <w:sz w:val="21"/>
                <w:szCs w:val="21"/>
              </w:rPr>
            </w:pPr>
            <w:r>
              <w:rPr>
                <w:sz w:val="21"/>
                <w:szCs w:val="21"/>
              </w:rPr>
              <w:t>PVT</w:t>
            </w:r>
            <w:r>
              <w:rPr>
                <w:rFonts w:hint="eastAsia"/>
                <w:sz w:val="21"/>
                <w:szCs w:val="21"/>
              </w:rPr>
              <w:t>之前</w:t>
            </w:r>
          </w:p>
        </w:tc>
        <w:tc>
          <w:tcPr>
            <w:tcW w:w="2112" w:type="dxa"/>
            <w:noWrap w:val="0"/>
            <w:vAlign w:val="top"/>
          </w:tcPr>
          <w:p w14:paraId="7858F1F7">
            <w:pPr>
              <w:pStyle w:val="114"/>
              <w:ind w:firstLine="0" w:firstLineChars="0"/>
              <w:rPr>
                <w:i w:val="0"/>
                <w:color w:val="auto"/>
              </w:rPr>
            </w:pPr>
          </w:p>
        </w:tc>
        <w:tc>
          <w:tcPr>
            <w:tcW w:w="1843" w:type="dxa"/>
            <w:noWrap w:val="0"/>
            <w:vAlign w:val="top"/>
          </w:tcPr>
          <w:p w14:paraId="435F4487">
            <w:pPr>
              <w:widowControl/>
              <w:rPr>
                <w:sz w:val="21"/>
                <w:szCs w:val="21"/>
              </w:rPr>
            </w:pPr>
          </w:p>
        </w:tc>
        <w:tc>
          <w:tcPr>
            <w:tcW w:w="1701" w:type="dxa"/>
            <w:noWrap w:val="0"/>
            <w:vAlign w:val="top"/>
          </w:tcPr>
          <w:p w14:paraId="6FCA1982">
            <w:pPr>
              <w:widowControl/>
              <w:rPr>
                <w:sz w:val="21"/>
                <w:szCs w:val="21"/>
              </w:rPr>
            </w:pPr>
          </w:p>
        </w:tc>
        <w:tc>
          <w:tcPr>
            <w:tcW w:w="2126" w:type="dxa"/>
            <w:noWrap w:val="0"/>
            <w:vAlign w:val="top"/>
          </w:tcPr>
          <w:p w14:paraId="316DE2EB">
            <w:pPr>
              <w:widowControl/>
              <w:rPr>
                <w:sz w:val="21"/>
                <w:szCs w:val="21"/>
              </w:rPr>
            </w:pPr>
          </w:p>
        </w:tc>
      </w:tr>
    </w:tbl>
    <w:p w14:paraId="3675CDEC">
      <w:pPr>
        <w:pStyle w:val="2"/>
      </w:pPr>
      <w:bookmarkStart w:id="53" w:name="_Toc175068898"/>
      <w:r>
        <w:rPr>
          <w:rFonts w:hint="eastAsia"/>
        </w:rPr>
        <w:t>装备开发风险分析</w:t>
      </w:r>
      <w:bookmarkEnd w:id="53"/>
    </w:p>
    <w:p w14:paraId="73CFF4D3">
      <w:pPr>
        <w:pStyle w:val="63"/>
        <w:ind w:left="993" w:hanging="567"/>
      </w:pPr>
      <w:bookmarkStart w:id="54" w:name="_Toc175068912"/>
      <w:r>
        <w:rPr>
          <w:rFonts w:hint="eastAsia"/>
        </w:rPr>
        <w:t>装备开发风险分析</w:t>
      </w:r>
      <w:bookmarkEnd w:id="54"/>
    </w:p>
    <w:tbl>
      <w:tblPr>
        <w:tblStyle w:val="32"/>
        <w:tblW w:w="912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7" w:type="dxa"/>
          <w:bottom w:w="0" w:type="dxa"/>
          <w:right w:w="57" w:type="dxa"/>
        </w:tblCellMar>
      </w:tblPr>
      <w:tblGrid>
        <w:gridCol w:w="3459"/>
        <w:gridCol w:w="2410"/>
        <w:gridCol w:w="3260"/>
      </w:tblGrid>
      <w:tr w14:paraId="4667F262">
        <w:trPr>
          <w:wBefore w:w="0" w:type="dxa"/>
        </w:trPr>
        <w:tc>
          <w:tcPr>
            <w:tcW w:w="3459" w:type="dxa"/>
            <w:noWrap w:val="0"/>
            <w:vAlign w:val="top"/>
          </w:tcPr>
          <w:p w14:paraId="43B5EB4D">
            <w:pPr>
              <w:pStyle w:val="48"/>
            </w:pPr>
            <w:r>
              <w:rPr>
                <w:rFonts w:hint="eastAsia" w:ascii="宋体"/>
              </w:rPr>
              <w:t>风险</w:t>
            </w:r>
          </w:p>
        </w:tc>
        <w:tc>
          <w:tcPr>
            <w:tcW w:w="2410" w:type="dxa"/>
            <w:noWrap w:val="0"/>
            <w:vAlign w:val="top"/>
          </w:tcPr>
          <w:p w14:paraId="486A13B1">
            <w:pPr>
              <w:pStyle w:val="48"/>
            </w:pPr>
            <w:r>
              <w:rPr>
                <w:rFonts w:hint="eastAsia"/>
              </w:rPr>
              <w:t>影响程度</w:t>
            </w:r>
            <w:r>
              <w:rPr>
                <w:rStyle w:val="115"/>
                <w:rFonts w:hint="eastAsia"/>
              </w:rPr>
              <w:t>（高、中、低）</w:t>
            </w:r>
          </w:p>
        </w:tc>
        <w:tc>
          <w:tcPr>
            <w:tcW w:w="3260" w:type="dxa"/>
            <w:noWrap w:val="0"/>
            <w:vAlign w:val="top"/>
          </w:tcPr>
          <w:p w14:paraId="62F6B581">
            <w:pPr>
              <w:pStyle w:val="48"/>
            </w:pPr>
            <w:r>
              <w:rPr>
                <w:rFonts w:hint="eastAsia"/>
              </w:rPr>
              <w:t>解决措施</w:t>
            </w:r>
          </w:p>
        </w:tc>
      </w:tr>
      <w:tr w14:paraId="2111243E">
        <w:trPr>
          <w:wBefore w:w="0" w:type="dxa"/>
        </w:trPr>
        <w:tc>
          <w:tcPr>
            <w:tcW w:w="3459" w:type="dxa"/>
            <w:noWrap w:val="0"/>
            <w:vAlign w:val="center"/>
          </w:tcPr>
          <w:p w14:paraId="38B96AE5">
            <w:pPr>
              <w:widowControl/>
              <w:jc w:val="both"/>
              <w:rPr>
                <w:rFonts w:ascii="宋体" w:hAnsi="宋体"/>
                <w:sz w:val="21"/>
                <w:szCs w:val="21"/>
              </w:rPr>
            </w:pPr>
            <w:r>
              <w:rPr>
                <w:rFonts w:hint="eastAsia" w:ascii="宋体" w:hAnsi="宋体"/>
                <w:sz w:val="21"/>
                <w:szCs w:val="21"/>
              </w:rPr>
              <w:t>没有装备软件和装备需求文档，无法验证装备软件下的命令，影响工程开发调试</w:t>
            </w:r>
          </w:p>
        </w:tc>
        <w:tc>
          <w:tcPr>
            <w:tcW w:w="2410" w:type="dxa"/>
            <w:noWrap w:val="0"/>
            <w:vAlign w:val="center"/>
          </w:tcPr>
          <w:p w14:paraId="0705E94B">
            <w:pPr>
              <w:widowControl/>
              <w:jc w:val="center"/>
              <w:rPr>
                <w:rFonts w:ascii="宋体" w:hAnsi="宋体"/>
                <w:sz w:val="21"/>
                <w:szCs w:val="21"/>
              </w:rPr>
            </w:pPr>
            <w:commentRangeStart w:id="58"/>
            <w:r>
              <w:rPr>
                <w:rFonts w:hint="eastAsia" w:ascii="宋体" w:hAnsi="宋体"/>
                <w:sz w:val="21"/>
                <w:szCs w:val="21"/>
              </w:rPr>
              <w:t>高</w:t>
            </w:r>
            <w:commentRangeEnd w:id="58"/>
            <w:r>
              <w:rPr>
                <w:rStyle w:val="38"/>
              </w:rPr>
              <w:commentReference w:id="58"/>
            </w:r>
          </w:p>
        </w:tc>
        <w:tc>
          <w:tcPr>
            <w:tcW w:w="3260" w:type="dxa"/>
            <w:noWrap w:val="0"/>
            <w:vAlign w:val="top"/>
          </w:tcPr>
          <w:p w14:paraId="5F1DD363">
            <w:pPr>
              <w:widowControl/>
              <w:rPr>
                <w:rFonts w:ascii="宋体" w:hAnsi="宋体"/>
                <w:sz w:val="21"/>
                <w:szCs w:val="21"/>
              </w:rPr>
            </w:pPr>
          </w:p>
        </w:tc>
      </w:tr>
      <w:tr w14:paraId="425E91FB">
        <w:trPr>
          <w:wBefore w:w="0" w:type="dxa"/>
        </w:trPr>
        <w:tc>
          <w:tcPr>
            <w:tcW w:w="3459" w:type="dxa"/>
            <w:noWrap w:val="0"/>
            <w:vAlign w:val="center"/>
          </w:tcPr>
          <w:p w14:paraId="3B8D3B7D">
            <w:pPr>
              <w:widowControl/>
              <w:jc w:val="both"/>
              <w:rPr>
                <w:rFonts w:ascii="宋体" w:hAnsi="宋体"/>
                <w:sz w:val="21"/>
                <w:szCs w:val="21"/>
              </w:rPr>
            </w:pPr>
            <w:r>
              <w:rPr>
                <w:rFonts w:hint="eastAsia" w:ascii="宋体" w:hAnsi="宋体"/>
                <w:sz w:val="21"/>
                <w:szCs w:val="21"/>
              </w:rPr>
              <w:t>工具光模块不能满配，影响光模块相关测试</w:t>
            </w:r>
          </w:p>
        </w:tc>
        <w:tc>
          <w:tcPr>
            <w:tcW w:w="2410" w:type="dxa"/>
            <w:noWrap w:val="0"/>
            <w:vAlign w:val="center"/>
          </w:tcPr>
          <w:p w14:paraId="41626471">
            <w:pPr>
              <w:widowControl/>
              <w:jc w:val="center"/>
              <w:rPr>
                <w:rFonts w:ascii="宋体" w:hAnsi="宋体"/>
                <w:sz w:val="21"/>
                <w:szCs w:val="21"/>
              </w:rPr>
            </w:pPr>
            <w:r>
              <w:rPr>
                <w:rFonts w:hint="eastAsia" w:ascii="宋体" w:hAnsi="宋体"/>
                <w:sz w:val="21"/>
                <w:szCs w:val="21"/>
              </w:rPr>
              <w:t>高</w:t>
            </w:r>
          </w:p>
        </w:tc>
        <w:tc>
          <w:tcPr>
            <w:tcW w:w="3260" w:type="dxa"/>
            <w:noWrap w:val="0"/>
            <w:vAlign w:val="top"/>
          </w:tcPr>
          <w:p w14:paraId="320A3D39">
            <w:pPr>
              <w:widowControl/>
              <w:rPr>
                <w:rFonts w:ascii="宋体" w:hAnsi="宋体"/>
                <w:sz w:val="21"/>
                <w:szCs w:val="21"/>
              </w:rPr>
            </w:pPr>
          </w:p>
        </w:tc>
      </w:tr>
      <w:tr w14:paraId="0F8AE3EF">
        <w:trPr>
          <w:wBefore w:w="0" w:type="dxa"/>
        </w:trPr>
        <w:tc>
          <w:tcPr>
            <w:tcW w:w="3459" w:type="dxa"/>
            <w:noWrap w:val="0"/>
            <w:vAlign w:val="center"/>
          </w:tcPr>
          <w:p w14:paraId="03D7E6C7">
            <w:pPr>
              <w:widowControl/>
              <w:jc w:val="both"/>
              <w:rPr>
                <w:rFonts w:ascii="宋体" w:hAnsi="宋体"/>
                <w:sz w:val="21"/>
                <w:szCs w:val="21"/>
              </w:rPr>
            </w:pPr>
          </w:p>
        </w:tc>
        <w:tc>
          <w:tcPr>
            <w:tcW w:w="2410" w:type="dxa"/>
            <w:noWrap w:val="0"/>
            <w:vAlign w:val="center"/>
          </w:tcPr>
          <w:p w14:paraId="59346FA3">
            <w:pPr>
              <w:widowControl/>
              <w:jc w:val="center"/>
              <w:rPr>
                <w:rFonts w:ascii="宋体" w:hAnsi="宋体"/>
                <w:sz w:val="21"/>
                <w:szCs w:val="21"/>
              </w:rPr>
            </w:pPr>
          </w:p>
        </w:tc>
        <w:tc>
          <w:tcPr>
            <w:tcW w:w="3260" w:type="dxa"/>
            <w:noWrap w:val="0"/>
            <w:vAlign w:val="top"/>
          </w:tcPr>
          <w:p w14:paraId="474EF83D">
            <w:pPr>
              <w:widowControl/>
              <w:rPr>
                <w:rFonts w:ascii="宋体" w:hAnsi="宋体"/>
                <w:sz w:val="21"/>
                <w:szCs w:val="21"/>
              </w:rPr>
            </w:pPr>
          </w:p>
        </w:tc>
      </w:tr>
      <w:tr w14:paraId="3C66CCA1">
        <w:trPr>
          <w:wBefore w:w="0" w:type="dxa"/>
        </w:trPr>
        <w:tc>
          <w:tcPr>
            <w:tcW w:w="3459" w:type="dxa"/>
            <w:noWrap w:val="0"/>
            <w:vAlign w:val="top"/>
          </w:tcPr>
          <w:p w14:paraId="185CF893">
            <w:pPr>
              <w:widowControl/>
              <w:rPr>
                <w:rFonts w:ascii="宋体" w:hAnsi="宋体"/>
                <w:sz w:val="21"/>
                <w:szCs w:val="21"/>
              </w:rPr>
            </w:pPr>
          </w:p>
        </w:tc>
        <w:tc>
          <w:tcPr>
            <w:tcW w:w="2410" w:type="dxa"/>
            <w:noWrap w:val="0"/>
            <w:vAlign w:val="top"/>
          </w:tcPr>
          <w:p w14:paraId="3802BC7A">
            <w:pPr>
              <w:widowControl/>
              <w:jc w:val="center"/>
              <w:rPr>
                <w:sz w:val="21"/>
                <w:szCs w:val="21"/>
              </w:rPr>
            </w:pPr>
          </w:p>
        </w:tc>
        <w:tc>
          <w:tcPr>
            <w:tcW w:w="3260" w:type="dxa"/>
            <w:noWrap w:val="0"/>
            <w:vAlign w:val="top"/>
          </w:tcPr>
          <w:p w14:paraId="0A0B1DC8">
            <w:pPr>
              <w:widowControl/>
              <w:rPr>
                <w:sz w:val="24"/>
              </w:rPr>
            </w:pPr>
          </w:p>
        </w:tc>
      </w:tr>
      <w:tr w14:paraId="63957009">
        <w:trPr>
          <w:wBefore w:w="0" w:type="dxa"/>
        </w:trPr>
        <w:tc>
          <w:tcPr>
            <w:tcW w:w="3459" w:type="dxa"/>
            <w:noWrap w:val="0"/>
            <w:vAlign w:val="top"/>
          </w:tcPr>
          <w:p w14:paraId="122D7F10">
            <w:pPr>
              <w:widowControl/>
              <w:rPr>
                <w:rFonts w:ascii="宋体" w:hAnsi="宋体"/>
                <w:sz w:val="21"/>
                <w:szCs w:val="21"/>
              </w:rPr>
            </w:pPr>
          </w:p>
        </w:tc>
        <w:tc>
          <w:tcPr>
            <w:tcW w:w="2410" w:type="dxa"/>
            <w:noWrap w:val="0"/>
            <w:vAlign w:val="top"/>
          </w:tcPr>
          <w:p w14:paraId="7D605CAD">
            <w:pPr>
              <w:widowControl/>
              <w:jc w:val="center"/>
              <w:rPr>
                <w:sz w:val="21"/>
                <w:szCs w:val="21"/>
              </w:rPr>
            </w:pPr>
          </w:p>
        </w:tc>
        <w:tc>
          <w:tcPr>
            <w:tcW w:w="3260" w:type="dxa"/>
            <w:noWrap w:val="0"/>
            <w:vAlign w:val="top"/>
          </w:tcPr>
          <w:p w14:paraId="5A3EDC70">
            <w:pPr>
              <w:widowControl/>
              <w:rPr>
                <w:rFonts w:ascii="宋体" w:hAnsi="宋体"/>
                <w:sz w:val="21"/>
                <w:szCs w:val="21"/>
              </w:rPr>
            </w:pPr>
          </w:p>
        </w:tc>
      </w:tr>
    </w:tbl>
    <w:p w14:paraId="394F1AB9">
      <w:pPr>
        <w:pStyle w:val="2"/>
      </w:pPr>
      <w:bookmarkStart w:id="55" w:name="_Toc175068899"/>
      <w:r>
        <w:rPr>
          <w:rFonts w:hint="eastAsia"/>
        </w:rPr>
        <w:t>其它</w:t>
      </w:r>
      <w:bookmarkEnd w:id="55"/>
    </w:p>
    <w:p w14:paraId="1E060044">
      <w:pPr>
        <w:pStyle w:val="56"/>
      </w:pPr>
      <w:r>
        <w:rPr>
          <w:rFonts w:hint="eastAsia"/>
        </w:rPr>
        <w:t>【暂无】</w:t>
      </w:r>
    </w:p>
    <w:p w14:paraId="6419ABAD">
      <w:pPr>
        <w:pStyle w:val="118"/>
        <w:ind w:firstLine="420" w:firstLineChars="200"/>
      </w:pPr>
    </w:p>
    <w:p w14:paraId="4F9AA32E">
      <w:pPr>
        <w:pStyle w:val="118"/>
        <w:ind w:firstLine="420" w:firstLineChars="200"/>
      </w:pPr>
    </w:p>
    <w:p w14:paraId="30439685">
      <w:pPr>
        <w:pStyle w:val="118"/>
        <w:ind w:firstLine="420" w:firstLineChars="200"/>
      </w:pPr>
    </w:p>
    <w:p w14:paraId="7E476875">
      <w:pPr>
        <w:pStyle w:val="118"/>
        <w:ind w:firstLine="420" w:firstLineChars="200"/>
      </w:pPr>
    </w:p>
    <w:p w14:paraId="1AAD233C">
      <w:pPr>
        <w:pStyle w:val="118"/>
        <w:ind w:firstLine="420" w:firstLineChars="200"/>
      </w:pPr>
    </w:p>
    <w:p w14:paraId="68659311">
      <w:pPr>
        <w:pStyle w:val="118"/>
        <w:ind w:firstLine="420" w:firstLineChars="200"/>
      </w:pPr>
    </w:p>
    <w:p w14:paraId="2DD1CD94">
      <w:pPr>
        <w:pStyle w:val="118"/>
        <w:ind w:firstLine="420" w:firstLineChars="200"/>
      </w:pPr>
    </w:p>
    <w:p w14:paraId="4D27203A">
      <w:pPr>
        <w:pStyle w:val="118"/>
        <w:ind w:firstLine="420" w:firstLineChars="200"/>
      </w:pPr>
    </w:p>
    <w:p w14:paraId="37B15C44">
      <w:pPr>
        <w:pStyle w:val="118"/>
        <w:ind w:firstLine="420" w:firstLineChars="200"/>
      </w:pPr>
    </w:p>
    <w:p w14:paraId="15C6A46E">
      <w:pPr>
        <w:pStyle w:val="118"/>
        <w:ind w:firstLine="420" w:firstLineChars="200"/>
      </w:pPr>
    </w:p>
    <w:p w14:paraId="35DDF4F1">
      <w:pPr>
        <w:pStyle w:val="118"/>
        <w:ind w:firstLine="420" w:firstLineChars="200"/>
      </w:pPr>
    </w:p>
    <w:p w14:paraId="1BEF718D">
      <w:pPr>
        <w:pStyle w:val="118"/>
        <w:ind w:firstLine="420" w:firstLineChars="200"/>
      </w:pPr>
    </w:p>
    <w:p w14:paraId="1821E239">
      <w:pPr>
        <w:pStyle w:val="118"/>
        <w:ind w:firstLine="420" w:firstLineChars="200"/>
      </w:pPr>
    </w:p>
    <w:p w14:paraId="78AF54CC">
      <w:pPr>
        <w:pStyle w:val="118"/>
        <w:ind w:firstLine="420" w:firstLineChars="200"/>
      </w:pPr>
    </w:p>
    <w:p w14:paraId="4DF83225">
      <w:pPr>
        <w:pStyle w:val="118"/>
        <w:ind w:firstLine="420" w:firstLineChars="200"/>
      </w:pPr>
    </w:p>
    <w:p w14:paraId="709DACC2">
      <w:pPr>
        <w:pStyle w:val="118"/>
        <w:ind w:firstLine="420" w:firstLineChars="200"/>
      </w:pPr>
    </w:p>
    <w:p w14:paraId="54139BEE">
      <w:pPr>
        <w:pStyle w:val="118"/>
        <w:ind w:firstLine="420" w:firstLineChars="200"/>
      </w:pPr>
    </w:p>
    <w:p w14:paraId="69D0A655">
      <w:pPr>
        <w:pStyle w:val="118"/>
        <w:ind w:firstLine="420" w:firstLineChars="200"/>
      </w:pPr>
    </w:p>
    <w:p w14:paraId="667240B6">
      <w:pPr>
        <w:pStyle w:val="118"/>
        <w:ind w:firstLine="420" w:firstLineChars="200"/>
      </w:pPr>
    </w:p>
    <w:p w14:paraId="574B959A">
      <w:pPr>
        <w:pStyle w:val="118"/>
        <w:ind w:firstLine="420" w:firstLineChars="200"/>
      </w:pPr>
    </w:p>
    <w:p w14:paraId="7E905FFF">
      <w:pPr>
        <w:pStyle w:val="118"/>
        <w:ind w:firstLine="420" w:firstLineChars="200"/>
      </w:pPr>
    </w:p>
    <w:p w14:paraId="30923D92">
      <w:pPr>
        <w:pStyle w:val="118"/>
        <w:ind w:firstLine="420" w:firstLineChars="200"/>
        <w:rPr>
          <w:rFonts w:hint="eastAsia"/>
        </w:rPr>
      </w:pPr>
    </w:p>
    <w:p w14:paraId="2D629719">
      <w:pPr>
        <w:pStyle w:val="70"/>
        <w:ind w:left="0" w:firstLine="0"/>
      </w:pPr>
      <w:r>
        <w:rPr>
          <w:rFonts w:hint="eastAsia"/>
        </w:rPr>
        <w:t>参考资料清单</w:t>
      </w:r>
      <w:r>
        <w:t xml:space="preserve">List of reference </w:t>
      </w:r>
      <w:r>
        <w:rPr>
          <w:rFonts w:hint="eastAsia"/>
        </w:rPr>
        <w:t>：</w:t>
      </w:r>
    </w:p>
    <w:p w14:paraId="6B2C041F">
      <w:pPr>
        <w:pStyle w:val="55"/>
        <w:numPr>
          <w:ilvl w:val="0"/>
          <w:numId w:val="15"/>
        </w:numPr>
      </w:pPr>
      <w:r>
        <w:rPr>
          <w:rFonts w:ascii="Times New Roman"/>
          <w:color w:val="333333"/>
          <w:sz w:val="20"/>
          <w:szCs w:val="21"/>
        </w:rPr>
        <w:t>123456</w:t>
      </w:r>
      <w:r>
        <w:rPr>
          <w:rFonts w:hint="eastAsia"/>
        </w:rPr>
        <w:t>单板硬件详细设计报告.docx</w:t>
      </w:r>
    </w:p>
    <w:p w14:paraId="03F367D1">
      <w:pPr>
        <w:pStyle w:val="55"/>
        <w:ind w:left="993" w:firstLine="0"/>
      </w:pPr>
    </w:p>
    <w:sectPr>
      <w:headerReference r:id="rId5" w:type="default"/>
      <w:footerReference r:id="rId6" w:type="default"/>
      <w:pgSz w:w="11900" w:h="16838"/>
      <w:pgMar w:top="1553" w:right="1440" w:bottom="1327" w:left="1440" w:header="648" w:footer="648" w:gutter="0"/>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en" w:date="2025-04-27T09:57:00Z" w:initials="">
    <w:p w14:paraId="04830D77">
      <w:pPr>
        <w:pStyle w:val="15"/>
        <w:rPr>
          <w:rFonts w:hint="eastAsia"/>
        </w:rPr>
      </w:pPr>
    </w:p>
    <w:p w14:paraId="6FDBF9F5">
      <w:pPr>
        <w:pStyle w:val="15"/>
        <w:rPr>
          <w:rFonts w:hint="eastAsia"/>
        </w:rPr>
      </w:pPr>
      <w:r>
        <w:rPr>
          <w:rFonts w:hint="eastAsia"/>
        </w:rPr>
        <w:t>任泓佳备注：产品版本来源《硬件详设》开头的产品版本的表格？（猜测是表格中内容）</w:t>
      </w:r>
    </w:p>
    <w:p w14:paraId="6998ECFE">
      <w:pPr>
        <w:pStyle w:val="15"/>
      </w:pPr>
      <w:r>
        <w:drawing>
          <wp:inline distT="0" distB="0" distL="114300" distR="114300">
            <wp:extent cx="5724525" cy="1182370"/>
            <wp:effectExtent l="0" t="0" r="15875" b="1143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pic:cNvPicPr>
                      <a:picLocks noChangeAspect="1"/>
                    </pic:cNvPicPr>
                  </pic:nvPicPr>
                  <pic:blipFill>
                    <a:blip r:embed="rId1"/>
                    <a:stretch>
                      <a:fillRect/>
                    </a:stretch>
                  </pic:blipFill>
                  <pic:spPr>
                    <a:xfrm>
                      <a:off x="0" y="0"/>
                      <a:ext cx="5724525" cy="1182370"/>
                    </a:xfrm>
                    <a:prstGeom prst="rect">
                      <a:avLst/>
                    </a:prstGeom>
                    <a:noFill/>
                    <a:ln>
                      <a:noFill/>
                    </a:ln>
                  </pic:spPr>
                </pic:pic>
              </a:graphicData>
            </a:graphic>
          </wp:inline>
        </w:drawing>
      </w:r>
    </w:p>
    <w:p w14:paraId="37CBEED5">
      <w:pPr>
        <w:pStyle w:val="15"/>
        <w:rPr>
          <w:rFonts w:hint="eastAsia"/>
        </w:rPr>
      </w:pPr>
    </w:p>
    <w:p w14:paraId="4ECF124A">
      <w:pPr>
        <w:pStyle w:val="15"/>
        <w:rPr>
          <w:rFonts w:hint="eastAsia"/>
        </w:rPr>
      </w:pPr>
      <w:r>
        <w:rPr>
          <w:rFonts w:hint="eastAsia"/>
        </w:rPr>
        <w:t>还是标题？</w:t>
      </w:r>
    </w:p>
    <w:p w14:paraId="20F734EC">
      <w:pPr>
        <w:pStyle w:val="15"/>
      </w:pPr>
      <w:r>
        <w:drawing>
          <wp:inline distT="0" distB="0" distL="114300" distR="114300">
            <wp:extent cx="4591050" cy="428625"/>
            <wp:effectExtent l="0" t="0" r="6350" b="3175"/>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2"/>
                    <a:stretch>
                      <a:fillRect/>
                    </a:stretch>
                  </pic:blipFill>
                  <pic:spPr>
                    <a:xfrm>
                      <a:off x="0" y="0"/>
                      <a:ext cx="4591050" cy="428625"/>
                    </a:xfrm>
                    <a:prstGeom prst="rect">
                      <a:avLst/>
                    </a:prstGeom>
                    <a:noFill/>
                    <a:ln>
                      <a:noFill/>
                    </a:ln>
                  </pic:spPr>
                </pic:pic>
              </a:graphicData>
            </a:graphic>
          </wp:inline>
        </w:drawing>
      </w:r>
    </w:p>
    <w:p w14:paraId="2EE08C45">
      <w:pPr>
        <w:pStyle w:val="15"/>
      </w:pPr>
    </w:p>
    <w:p w14:paraId="707DCFAD">
      <w:pPr>
        <w:pStyle w:val="15"/>
      </w:pPr>
      <w:r>
        <w:rPr>
          <w:rFonts w:hint="eastAsia"/>
        </w:rPr>
        <w:t>比如从硬件详设中首个表格获取：</w:t>
      </w:r>
    </w:p>
    <w:p w14:paraId="3AC88024">
      <w:pPr>
        <w:spacing w:line="360" w:lineRule="auto"/>
        <w:jc w:val="both"/>
        <w:rPr>
          <w:rFonts w:ascii="宋体"/>
        </w:rPr>
      </w:pPr>
      <w:r>
        <w:rPr>
          <w:rFonts w:ascii="Arial" w:hAnsi="Arial"/>
          <w:sz w:val="21"/>
          <w:szCs w:val="21"/>
          <w:lang w:bidi="ar"/>
        </w:rPr>
        <w:t>BIT1102-48T6X</w:t>
      </w:r>
      <w:r>
        <w:rPr>
          <w:rFonts w:hint="eastAsia" w:ascii="Arial" w:hAnsi="Arial"/>
          <w:sz w:val="21"/>
          <w:szCs w:val="21"/>
          <w:lang w:bidi="ar"/>
        </w:rPr>
        <w:t xml:space="preserve"> </w:t>
      </w:r>
      <w:r>
        <w:t>WBS5590V100R001B01</w:t>
      </w:r>
      <w:r>
        <w:rPr>
          <w:rFonts w:hint="eastAsia"/>
        </w:rPr>
        <w:t xml:space="preserve"> </w:t>
      </w:r>
      <w:r>
        <w:rPr>
          <w:rFonts w:ascii="宋体"/>
        </w:rPr>
        <w:fldChar w:fldCharType="begin"/>
      </w:r>
      <w:r>
        <w:rPr>
          <w:rFonts w:ascii="宋体"/>
        </w:rPr>
        <w:instrText xml:space="preserve"> </w:instrText>
      </w:r>
      <w:r>
        <w:rPr>
          <w:rFonts w:hint="eastAsia" w:ascii="宋体"/>
        </w:rPr>
        <w:instrText xml:space="preserve">STYLEREF  封面文档标题</w:instrText>
      </w:r>
      <w:r>
        <w:rPr>
          <w:rFonts w:ascii="宋体"/>
        </w:rPr>
        <w:instrText xml:space="preserve"> </w:instrText>
      </w:r>
      <w:r>
        <w:rPr>
          <w:rFonts w:ascii="宋体"/>
        </w:rPr>
        <w:fldChar w:fldCharType="separate"/>
      </w:r>
      <w:r>
        <w:rPr>
          <w:rFonts w:hint="eastAsia" w:ascii="宋体"/>
        </w:rPr>
        <w:t>生产测试方案</w:t>
      </w:r>
      <w:r>
        <w:rPr>
          <w:rFonts w:ascii="宋体"/>
        </w:rPr>
        <w:fldChar w:fldCharType="end"/>
      </w:r>
    </w:p>
    <w:p w14:paraId="65CB1646">
      <w:pPr>
        <w:spacing w:line="360" w:lineRule="auto"/>
        <w:jc w:val="both"/>
        <w:rPr>
          <w:rFonts w:hint="eastAsia" w:ascii="宋体"/>
        </w:rPr>
      </w:pPr>
    </w:p>
    <w:p w14:paraId="44A355D8">
      <w:pPr>
        <w:pStyle w:val="15"/>
      </w:pPr>
    </w:p>
    <w:p w14:paraId="0BCD7DDE">
      <w:pPr>
        <w:pStyle w:val="65"/>
        <w:widowControl/>
        <w:tabs>
          <w:tab w:val="left" w:pos="-2694"/>
          <w:tab w:val="clear" w:pos="907"/>
        </w:tabs>
        <w:ind w:left="567" w:hanging="567"/>
        <w:rPr>
          <w:rFonts w:ascii="宋体"/>
          <w:u w:val="single"/>
        </w:rPr>
      </w:pPr>
      <w:r>
        <w:rPr>
          <w:rFonts w:hint="eastAsia" w:hAnsi="宋体" w:cs="宋体"/>
        </w:rPr>
        <w:t>本文详细描述</w:t>
      </w:r>
      <w:r>
        <w:rPr>
          <w:rFonts w:ascii="Arial" w:hAnsi="Arial"/>
          <w:lang w:bidi="ar"/>
        </w:rPr>
        <w:t>BIT1102-48T6X</w:t>
      </w:r>
      <w:r>
        <w:rPr>
          <w:rFonts w:hint="eastAsia" w:ascii="Arial" w:hAnsi="Arial"/>
          <w:lang w:bidi="ar"/>
        </w:rPr>
        <w:t xml:space="preserve"> </w:t>
      </w:r>
      <w:r>
        <w:t>WBS5590V100R001B0产品</w:t>
      </w:r>
      <w:r>
        <w:rPr>
          <w:rFonts w:hint="eastAsia" w:hAnsi="宋体" w:cs="宋体"/>
        </w:rPr>
        <w:t>的生产测试路线以及各测试工序装备的总体方案，用于指导后续的装备详细设计工作。</w:t>
      </w:r>
    </w:p>
    <w:p w14:paraId="319CC75B">
      <w:pPr>
        <w:pStyle w:val="15"/>
        <w:rPr>
          <w:rFonts w:hint="eastAsia"/>
        </w:rPr>
      </w:pPr>
      <w:r>
        <w:rPr>
          <w:rFonts w:hint="eastAsia"/>
        </w:rPr>
        <w:t>刘志答复：直接使用产品版本</w:t>
      </w:r>
    </w:p>
  </w:comment>
  <w:comment w:id="1" w:author="liuzhi 00594" w:date="2025-04-16T10:02:00Z" w:initials="l0">
    <w:p w14:paraId="5570A6AB">
      <w:pPr>
        <w:pStyle w:val="15"/>
        <w:rPr>
          <w:rFonts w:hint="eastAsia"/>
        </w:rPr>
      </w:pPr>
      <w:r>
        <w:rPr>
          <w:rFonts w:hint="eastAsia"/>
        </w:rPr>
        <w:t>产品名需要</w:t>
      </w:r>
      <w:r>
        <w:t>AI</w:t>
      </w:r>
      <w:r>
        <w:rPr>
          <w:rFonts w:hint="eastAsia"/>
        </w:rPr>
        <w:t>带入《硬件详设》中标题上面的产品版本</w:t>
      </w:r>
      <w:r>
        <w:rPr>
          <w:rFonts w:hint="eastAsia"/>
        </w:rPr>
        <w:br w:type="textWrapping"/>
      </w:r>
    </w:p>
    <w:p w14:paraId="599E7D0D">
      <w:pPr>
        <w:pStyle w:val="15"/>
      </w:pPr>
    </w:p>
  </w:comment>
  <w:comment w:id="2" w:author="liuzhi 00594" w:date="2025-04-16T10:08:00Z" w:initials="l0">
    <w:p w14:paraId="38BC2065">
      <w:pPr>
        <w:pStyle w:val="15"/>
      </w:pPr>
      <w:r>
        <w:rPr>
          <w:rFonts w:hint="eastAsia"/>
        </w:rPr>
        <w:t>我看了下，不通的产品有略微差异。后续可以维护一个通用的缩略语清单</w:t>
      </w:r>
    </w:p>
  </w:comment>
  <w:comment w:id="3" w:author="liuzhi 00594" w:date="2025-04-21T15:44:00Z" w:initials="l0">
    <w:p w14:paraId="49CBCE55">
      <w:pPr>
        <w:pStyle w:val="15"/>
      </w:pPr>
      <w:r>
        <w:rPr>
          <w:rFonts w:hint="eastAsia"/>
        </w:rPr>
        <w:t>来源于《硬件详设》开头的产品版本</w:t>
      </w:r>
      <w:r>
        <w:rPr>
          <w:lang/>
        </w:rPr>
        <w:drawing>
          <wp:inline distT="0" distB="0" distL="114300" distR="114300">
            <wp:extent cx="5724525" cy="1182370"/>
            <wp:effectExtent l="0" t="0" r="1587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stretch>
                      <a:fillRect/>
                    </a:stretch>
                  </pic:blipFill>
                  <pic:spPr>
                    <a:xfrm>
                      <a:off x="0" y="0"/>
                      <a:ext cx="5724525" cy="1182370"/>
                    </a:xfrm>
                    <a:prstGeom prst="rect">
                      <a:avLst/>
                    </a:prstGeom>
                    <a:noFill/>
                    <a:ln>
                      <a:noFill/>
                    </a:ln>
                  </pic:spPr>
                </pic:pic>
              </a:graphicData>
            </a:graphic>
          </wp:inline>
        </w:drawing>
      </w:r>
    </w:p>
  </w:comment>
  <w:comment w:id="4" w:author="liuzhi 00594" w:date="2025-04-21T15:46:00Z" w:initials="l0">
    <w:p w14:paraId="0C8308E8">
      <w:pPr>
        <w:pStyle w:val="15"/>
      </w:pPr>
      <w:r>
        <w:rPr>
          <w:rFonts w:hint="eastAsia"/>
        </w:rPr>
        <w:t>《B</w:t>
      </w:r>
      <w:r>
        <w:t>OM》</w:t>
      </w:r>
      <w:r>
        <w:rPr>
          <w:rFonts w:hint="eastAsia"/>
        </w:rPr>
        <w:t>文件作为生产测试方案的必要输入。在生产测试方案输出前必须提供。来源于B</w:t>
      </w:r>
      <w:r>
        <w:t>OM</w:t>
      </w:r>
      <w:r>
        <w:rPr>
          <w:rFonts w:hint="eastAsia"/>
        </w:rPr>
        <w:t>清单中的表格层级为0的器件的项目描述</w:t>
      </w:r>
    </w:p>
  </w:comment>
  <w:comment w:id="5" w:author="liuzhi 00594" w:date="2025-04-21T16:07:00Z" w:initials="l0">
    <w:p w14:paraId="1BDA6435">
      <w:pPr>
        <w:pStyle w:val="15"/>
      </w:pPr>
      <w:r>
        <w:rPr>
          <w:rFonts w:hint="eastAsia"/>
        </w:rPr>
        <w:t>来源于【输入内容-产能数据】</w:t>
      </w:r>
    </w:p>
  </w:comment>
  <w:comment w:id="6" w:author="liuzhi 00594" w:date="2025-04-21T16:16:00Z" w:initials="l0">
    <w:p w14:paraId="04249D39">
      <w:pPr>
        <w:pStyle w:val="15"/>
      </w:pPr>
      <w:r>
        <w:rPr>
          <w:rFonts w:hint="eastAsia"/>
        </w:rPr>
        <w:t>1、筛选所有B</w:t>
      </w:r>
      <w:r>
        <w:t>OM</w:t>
      </w:r>
      <w:r>
        <w:rPr>
          <w:rFonts w:hint="eastAsia"/>
        </w:rPr>
        <w:t>清单中备注为硬件的行</w:t>
      </w:r>
    </w:p>
    <w:p w14:paraId="0985AD58">
      <w:pPr>
        <w:pStyle w:val="15"/>
        <w:rPr>
          <w:lang/>
        </w:rPr>
      </w:pPr>
      <w:r>
        <w:rPr>
          <w:lang/>
        </w:rPr>
        <w:drawing>
          <wp:inline distT="0" distB="0" distL="114300" distR="114300">
            <wp:extent cx="2275205" cy="1771650"/>
            <wp:effectExtent l="0" t="0" r="1079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
                    <a:stretch>
                      <a:fillRect/>
                    </a:stretch>
                  </pic:blipFill>
                  <pic:spPr>
                    <a:xfrm>
                      <a:off x="0" y="0"/>
                      <a:ext cx="2275205" cy="1771650"/>
                    </a:xfrm>
                    <a:prstGeom prst="rect">
                      <a:avLst/>
                    </a:prstGeom>
                    <a:noFill/>
                    <a:ln>
                      <a:noFill/>
                    </a:ln>
                  </pic:spPr>
                </pic:pic>
              </a:graphicData>
            </a:graphic>
          </wp:inline>
        </w:drawing>
      </w:r>
    </w:p>
    <w:p w14:paraId="2A74AB39">
      <w:pPr>
        <w:pStyle w:val="15"/>
      </w:pPr>
      <w:r>
        <w:rPr>
          <w:lang/>
        </w:rPr>
        <w:t>2、</w:t>
      </w:r>
      <w:r>
        <w:rPr>
          <w:rFonts w:hint="eastAsia"/>
        </w:rPr>
        <w:t>导出《B</w:t>
      </w:r>
      <w:r>
        <w:t>OM</w:t>
      </w:r>
      <w:r>
        <w:rPr>
          <w:rFonts w:hint="eastAsia"/>
        </w:rPr>
        <w:t>清单</w:t>
      </w:r>
      <w:r>
        <w:t>》</w:t>
      </w:r>
      <w:r>
        <w:rPr>
          <w:rFonts w:hint="eastAsia"/>
        </w:rPr>
        <w:t>中的如下编码：</w:t>
      </w:r>
    </w:p>
    <w:p w14:paraId="2D93DC12">
      <w:pPr>
        <w:pStyle w:val="15"/>
      </w:pPr>
      <w:r>
        <w:rPr>
          <w:rFonts w:hint="eastAsia"/>
        </w:rPr>
        <w:t>C</w:t>
      </w:r>
      <w:r>
        <w:t>T</w:t>
      </w:r>
      <w:r>
        <w:rPr>
          <w:rFonts w:hint="eastAsia"/>
        </w:rPr>
        <w:t>大概是0</w:t>
      </w:r>
      <w:r>
        <w:t>150/0235/0303/0302/0301/0502/0211</w:t>
      </w:r>
      <w:r>
        <w:rPr>
          <w:rFonts w:hint="eastAsia"/>
        </w:rPr>
        <w:t>等</w:t>
      </w:r>
    </w:p>
    <w:p w14:paraId="16C8862B">
      <w:pPr>
        <w:pStyle w:val="15"/>
      </w:pPr>
      <w:r>
        <w:rPr>
          <w:rFonts w:hint="eastAsia"/>
        </w:rPr>
        <w:t>语言描述：实体版类/三大件/</w:t>
      </w:r>
    </w:p>
    <w:p w14:paraId="3D19C5E0">
      <w:pPr>
        <w:pStyle w:val="15"/>
        <w:rPr>
          <w:rFonts w:hint="eastAsia"/>
        </w:rPr>
      </w:pPr>
    </w:p>
    <w:p w14:paraId="1E222826">
      <w:pPr>
        <w:pStyle w:val="15"/>
        <w:rPr>
          <w:rFonts w:hint="eastAsia"/>
        </w:rPr>
      </w:pPr>
    </w:p>
    <w:p w14:paraId="098EFEDB">
      <w:pPr>
        <w:pStyle w:val="15"/>
        <w:rPr>
          <w:rFonts w:hint="eastAsia"/>
        </w:rPr>
      </w:pPr>
    </w:p>
    <w:p w14:paraId="3F04357C">
      <w:pPr>
        <w:pStyle w:val="15"/>
        <w:rPr>
          <w:rFonts w:hint="eastAsia"/>
        </w:rPr>
      </w:pPr>
    </w:p>
  </w:comment>
  <w:comment w:id="7" w:author="kevino" w:date="2025-04-25T09:54:00Z" w:initials="">
    <w:p w14:paraId="72A93490">
      <w:pPr>
        <w:pStyle w:val="15"/>
        <w:rPr>
          <w:lang w:eastAsia="zh-Hans"/>
        </w:rPr>
      </w:pPr>
      <w:r>
        <w:rPr>
          <w:rFonts w:hint="eastAsia"/>
          <w:lang w:eastAsia="zh-Hans"/>
        </w:rPr>
        <w:t>这里导出《</w:t>
      </w:r>
      <w:r>
        <w:rPr>
          <w:lang w:eastAsia="zh-Hans"/>
        </w:rPr>
        <w:t>BOM</w:t>
      </w:r>
      <w:r>
        <w:rPr>
          <w:rFonts w:hint="eastAsia"/>
          <w:lang w:eastAsia="zh-Hans"/>
        </w:rPr>
        <w:t>清单》的如下编码已经语言描述是希望用</w:t>
      </w:r>
      <w:r>
        <w:rPr>
          <w:lang w:eastAsia="zh-Hans"/>
        </w:rPr>
        <w:t>AI</w:t>
      </w:r>
      <w:r>
        <w:rPr>
          <w:rFonts w:hint="eastAsia"/>
          <w:lang w:eastAsia="zh-Hans"/>
        </w:rPr>
        <w:t>做对应器件的筛选么？</w:t>
      </w:r>
    </w:p>
  </w:comment>
  <w:comment w:id="8" w:author="Ren" w:date="2025-04-27T10:03:00Z" w:initials="">
    <w:p w14:paraId="55E4CC38">
      <w:pPr>
        <w:pStyle w:val="15"/>
        <w:rPr>
          <w:rFonts w:hint="eastAsia"/>
        </w:rPr>
      </w:pPr>
      <w:r>
        <w:rPr>
          <w:rFonts w:hint="eastAsia"/>
        </w:rPr>
        <w:t>已知：编码（提取）、语言描述</w:t>
      </w:r>
    </w:p>
    <w:p w14:paraId="11244D92">
      <w:pPr>
        <w:pStyle w:val="15"/>
        <w:rPr>
          <w:rFonts w:hint="eastAsia"/>
        </w:rPr>
      </w:pPr>
      <w:r>
        <w:rPr>
          <w:rFonts w:hint="eastAsia"/>
        </w:rPr>
        <w:t>未知：备注？</w:t>
      </w:r>
    </w:p>
    <w:p w14:paraId="45ADD60E">
      <w:pPr>
        <w:pStyle w:val="15"/>
      </w:pPr>
      <w:r>
        <w:rPr>
          <w:rFonts w:hint="eastAsia"/>
        </w:rPr>
        <w:t>ai推理</w:t>
      </w:r>
    </w:p>
    <w:p w14:paraId="0FB7DFCC">
      <w:pPr>
        <w:pStyle w:val="15"/>
        <w:rPr>
          <w:rFonts w:hint="eastAsia"/>
        </w:rPr>
      </w:pPr>
      <w:r>
        <w:rPr>
          <w:rFonts w:hint="eastAsia"/>
        </w:rPr>
        <w:t>需求：将ai推理结果生成完整表格</w:t>
      </w:r>
    </w:p>
    <w:p w14:paraId="56D9C677">
      <w:pPr>
        <w:pStyle w:val="15"/>
      </w:pPr>
    </w:p>
    <w:p w14:paraId="0D148AB6">
      <w:pPr>
        <w:pStyle w:val="15"/>
      </w:pPr>
      <w:r>
        <w:rPr>
          <w:rFonts w:hint="eastAsia"/>
        </w:rPr>
        <w:t>视频：直接将bom表格带入</w:t>
      </w:r>
    </w:p>
    <w:p w14:paraId="075B4F1A">
      <w:pPr>
        <w:pStyle w:val="15"/>
        <w:rPr>
          <w:rFonts w:hint="eastAsia"/>
        </w:rPr>
      </w:pPr>
    </w:p>
  </w:comment>
  <w:comment w:id="9" w:author="liuzhi 00594" w:date="2025-04-28T17:08:00Z" w:initials="l0">
    <w:p w14:paraId="5F9BC615">
      <w:pPr>
        <w:pStyle w:val="15"/>
      </w:pPr>
      <w:r>
        <w:rPr>
          <w:rFonts w:hint="eastAsia"/>
        </w:rPr>
        <w:t>有变更：后续B</w:t>
      </w:r>
      <w:r>
        <w:t>OM</w:t>
      </w:r>
      <w:r>
        <w:rPr>
          <w:rFonts w:hint="eastAsia"/>
        </w:rPr>
        <w:t>结构树这块根据编码头（编码前4位）进行提取。提取的编码头后续会整理并提供</w:t>
      </w:r>
    </w:p>
  </w:comment>
  <w:comment w:id="10" w:author="Ren" w:date="2025-04-27T10:07:00Z" w:initials="">
    <w:p w14:paraId="4E397843">
      <w:pPr>
        <w:pStyle w:val="15"/>
        <w:rPr>
          <w:rFonts w:hint="eastAsia"/>
        </w:rPr>
      </w:pPr>
      <w:r>
        <w:t>ai</w:t>
      </w:r>
      <w:r>
        <w:rPr>
          <w:rFonts w:hint="eastAsia"/>
        </w:rPr>
        <w:t>了解不同硬件对于不同工序的执行程度（硬件）</w:t>
      </w:r>
    </w:p>
    <w:p w14:paraId="7662BBB3">
      <w:pPr>
        <w:pStyle w:val="15"/>
        <w:rPr>
          <w:rFonts w:hint="eastAsia"/>
        </w:rPr>
      </w:pPr>
      <w:r>
        <w:rPr>
          <w:rFonts w:hint="eastAsia"/>
        </w:rPr>
        <w:t>每个工序result&amp;analyst</w:t>
      </w:r>
    </w:p>
    <w:p w14:paraId="51C59774">
      <w:pPr>
        <w:pStyle w:val="15"/>
        <w:rPr>
          <w:rFonts w:hint="eastAsia"/>
        </w:rPr>
      </w:pPr>
    </w:p>
    <w:p w14:paraId="03C2CD2D">
      <w:pPr>
        <w:pStyle w:val="15"/>
        <w:rPr>
          <w:rFonts w:hint="eastAsia"/>
        </w:rPr>
      </w:pPr>
      <w:r>
        <w:rPr>
          <w:rFonts w:hint="eastAsia"/>
        </w:rPr>
        <w:t>学习硬件产品本身：data 硬件详设</w:t>
      </w:r>
    </w:p>
    <w:p w14:paraId="240FD58C">
      <w:pPr>
        <w:pStyle w:val="15"/>
        <w:rPr>
          <w:rFonts w:hint="eastAsia"/>
        </w:rPr>
      </w:pPr>
      <w:r>
        <w:rPr>
          <w:rFonts w:hint="eastAsia"/>
        </w:rPr>
        <w:t>内容+细节=result</w:t>
      </w:r>
    </w:p>
    <w:p w14:paraId="2F017EB3">
      <w:pPr>
        <w:pStyle w:val="15"/>
        <w:rPr>
          <w:rFonts w:hint="eastAsia"/>
        </w:rPr>
      </w:pPr>
    </w:p>
    <w:p w14:paraId="6B2672DF">
      <w:pPr>
        <w:pStyle w:val="15"/>
        <w:rPr>
          <w:rFonts w:hint="eastAsia"/>
        </w:rPr>
      </w:pPr>
      <w:r>
        <w:rPr>
          <w:rFonts w:hint="eastAsia"/>
        </w:rPr>
        <w:t>初期：不上电</w:t>
      </w:r>
    </w:p>
    <w:p w14:paraId="741F9D59">
      <w:pPr>
        <w:pStyle w:val="15"/>
        <w:rPr>
          <w:rFonts w:hint="eastAsia"/>
        </w:rPr>
      </w:pPr>
    </w:p>
    <w:p w14:paraId="34174FAF">
      <w:pPr>
        <w:pStyle w:val="15"/>
      </w:pPr>
      <w:r>
        <w:rPr>
          <w:rFonts w:hint="eastAsia"/>
        </w:rPr>
        <w:t>后期：上电阶段</w:t>
      </w:r>
    </w:p>
    <w:p w14:paraId="15AA6DC9">
      <w:pPr>
        <w:pStyle w:val="15"/>
        <w:rPr>
          <w:rFonts w:hint="eastAsia" w:ascii="宋体" w:hAnsi="宋体"/>
          <w:sz w:val="21"/>
          <w:szCs w:val="21"/>
        </w:rPr>
      </w:pPr>
    </w:p>
    <w:p w14:paraId="14C7D354">
      <w:pPr>
        <w:pStyle w:val="15"/>
        <w:rPr>
          <w:rFonts w:hint="eastAsia" w:ascii="宋体" w:hAnsi="宋体"/>
          <w:sz w:val="21"/>
          <w:szCs w:val="21"/>
        </w:rPr>
      </w:pPr>
      <w:r>
        <w:rPr>
          <w:rFonts w:hint="eastAsia" w:ascii="宋体" w:hAnsi="宋体"/>
          <w:sz w:val="21"/>
          <w:szCs w:val="21"/>
        </w:rPr>
        <w:t>AOI/AXI/</w:t>
      </w:r>
    </w:p>
    <w:p w14:paraId="484B848A">
      <w:pPr>
        <w:pStyle w:val="15"/>
        <w:rPr>
          <w:rFonts w:hint="eastAsia"/>
          <w:color w:val="000000"/>
          <w:sz w:val="21"/>
          <w:szCs w:val="21"/>
        </w:rPr>
      </w:pPr>
    </w:p>
    <w:p w14:paraId="6F4AD8E0">
      <w:pPr>
        <w:pStyle w:val="15"/>
        <w:rPr>
          <w:rFonts w:hint="eastAsia" w:ascii="宋体" w:hAnsi="宋体"/>
          <w:sz w:val="21"/>
          <w:szCs w:val="21"/>
        </w:rPr>
      </w:pPr>
      <w:r>
        <w:rPr>
          <w:rFonts w:hint="eastAsia" w:ascii="宋体" w:hAnsi="宋体"/>
          <w:sz w:val="21"/>
          <w:szCs w:val="21"/>
        </w:rPr>
        <w:t>FT</w:t>
      </w:r>
    </w:p>
    <w:p w14:paraId="16256026">
      <w:pPr>
        <w:pStyle w:val="15"/>
        <w:rPr>
          <w:rFonts w:hint="eastAsia" w:ascii="宋体" w:hAnsi="宋体"/>
          <w:sz w:val="21"/>
          <w:szCs w:val="21"/>
        </w:rPr>
      </w:pPr>
      <w:r>
        <w:rPr>
          <w:rFonts w:ascii="宋体" w:hAnsi="宋体"/>
          <w:sz w:val="21"/>
          <w:szCs w:val="21"/>
        </w:rPr>
        <w:t>I</w:t>
      </w:r>
      <w:r>
        <w:rPr>
          <w:rFonts w:hint="eastAsia" w:ascii="宋体" w:hAnsi="宋体"/>
          <w:sz w:val="21"/>
          <w:szCs w:val="21"/>
        </w:rPr>
        <w:t>CT</w:t>
      </w:r>
    </w:p>
    <w:p w14:paraId="7BD1F68B">
      <w:pPr>
        <w:pStyle w:val="15"/>
        <w:rPr>
          <w:rFonts w:hint="eastAsia" w:ascii="宋体" w:hAnsi="宋体"/>
          <w:sz w:val="21"/>
          <w:szCs w:val="21"/>
        </w:rPr>
      </w:pPr>
    </w:p>
    <w:p w14:paraId="2240FA4C">
      <w:pPr>
        <w:pStyle w:val="15"/>
        <w:rPr>
          <w:rFonts w:ascii="宋体" w:hAnsi="宋体"/>
          <w:sz w:val="21"/>
          <w:szCs w:val="21"/>
        </w:rPr>
      </w:pPr>
      <w:r>
        <w:rPr>
          <w:rFonts w:hint="eastAsia" w:ascii="宋体" w:hAnsi="宋体"/>
          <w:sz w:val="21"/>
          <w:szCs w:val="21"/>
        </w:rPr>
        <w:t>FT</w:t>
      </w:r>
      <w:r>
        <w:rPr>
          <w:rFonts w:ascii="宋体" w:hAnsi="宋体"/>
          <w:sz w:val="21"/>
          <w:szCs w:val="21"/>
        </w:rPr>
        <w:t>1</w:t>
      </w:r>
    </w:p>
    <w:p w14:paraId="355F7B4C">
      <w:pPr>
        <w:pStyle w:val="15"/>
        <w:rPr>
          <w:rFonts w:hint="eastAsia" w:ascii="宋体" w:hAnsi="宋体"/>
          <w:sz w:val="21"/>
          <w:szCs w:val="21"/>
        </w:rPr>
      </w:pPr>
      <w:r>
        <w:rPr>
          <w:rFonts w:hint="eastAsia" w:ascii="宋体" w:hAnsi="宋体"/>
          <w:sz w:val="21"/>
          <w:szCs w:val="21"/>
        </w:rPr>
        <w:t>ESS测试</w:t>
      </w:r>
    </w:p>
    <w:p w14:paraId="4FE7CF11">
      <w:pPr>
        <w:pStyle w:val="15"/>
        <w:rPr>
          <w:rFonts w:ascii="宋体" w:hAnsi="宋体"/>
          <w:sz w:val="21"/>
          <w:szCs w:val="21"/>
        </w:rPr>
      </w:pPr>
      <w:r>
        <w:rPr>
          <w:rFonts w:hint="eastAsia" w:ascii="宋体" w:hAnsi="宋体"/>
          <w:sz w:val="21"/>
          <w:szCs w:val="21"/>
        </w:rPr>
        <w:t>F</w:t>
      </w:r>
      <w:r>
        <w:rPr>
          <w:rFonts w:ascii="宋体" w:hAnsi="宋体"/>
          <w:sz w:val="21"/>
          <w:szCs w:val="21"/>
        </w:rPr>
        <w:t>T2</w:t>
      </w:r>
    </w:p>
    <w:p w14:paraId="44F26C76">
      <w:pPr>
        <w:pStyle w:val="15"/>
        <w:rPr>
          <w:rFonts w:ascii="宋体" w:hAnsi="宋体"/>
          <w:sz w:val="21"/>
          <w:szCs w:val="21"/>
        </w:rPr>
      </w:pPr>
    </w:p>
    <w:p w14:paraId="3C9196F2">
      <w:pPr>
        <w:pStyle w:val="15"/>
        <w:rPr>
          <w:rFonts w:ascii="宋体" w:hAnsi="宋体"/>
          <w:sz w:val="21"/>
          <w:szCs w:val="21"/>
        </w:rPr>
      </w:pPr>
      <w:r>
        <w:drawing>
          <wp:inline distT="0" distB="0" distL="114300" distR="114300">
            <wp:extent cx="5721350" cy="5200650"/>
            <wp:effectExtent l="0" t="0" r="19050" b="635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4"/>
                    <a:stretch>
                      <a:fillRect/>
                    </a:stretch>
                  </pic:blipFill>
                  <pic:spPr>
                    <a:xfrm>
                      <a:off x="0" y="0"/>
                      <a:ext cx="5721350" cy="5200650"/>
                    </a:xfrm>
                    <a:prstGeom prst="rect">
                      <a:avLst/>
                    </a:prstGeom>
                    <a:noFill/>
                    <a:ln>
                      <a:noFill/>
                    </a:ln>
                  </pic:spPr>
                </pic:pic>
              </a:graphicData>
            </a:graphic>
          </wp:inline>
        </w:drawing>
      </w:r>
    </w:p>
    <w:p w14:paraId="17AB991F">
      <w:pPr>
        <w:pStyle w:val="15"/>
        <w:rPr>
          <w:rFonts w:hint="eastAsia" w:ascii="宋体" w:hAnsi="宋体"/>
          <w:sz w:val="21"/>
          <w:szCs w:val="21"/>
        </w:rPr>
      </w:pPr>
    </w:p>
    <w:p w14:paraId="6005A8EC">
      <w:pPr>
        <w:pStyle w:val="15"/>
        <w:rPr>
          <w:rFonts w:ascii="宋体" w:hAnsi="宋体"/>
          <w:sz w:val="21"/>
          <w:szCs w:val="21"/>
        </w:rPr>
      </w:pPr>
    </w:p>
  </w:comment>
  <w:comment w:id="11" w:author="liuzhi 00594" w:date="2025-04-28T17:11:00Z" w:initials="l0">
    <w:p w14:paraId="29F2E9BB">
      <w:pPr>
        <w:pStyle w:val="15"/>
        <w:rPr>
          <w:rFonts w:hint="eastAsia"/>
        </w:rPr>
      </w:pPr>
      <w:r>
        <w:rPr>
          <w:rFonts w:hint="eastAsia"/>
        </w:rPr>
        <w:t>不涉及硬件知识的理解</w:t>
      </w:r>
      <w:r>
        <w:t>。</w:t>
      </w:r>
      <w:r>
        <w:rPr>
          <w:rFonts w:hint="eastAsia"/>
        </w:rPr>
        <w:t>对于自动化能实现的功能一期只确认哪些工序要做哪些工序不做。细节由接口人补充</w:t>
      </w:r>
    </w:p>
  </w:comment>
  <w:comment w:id="12" w:author="liuzhi 00594" w:date="2025-04-21T16:43:00Z" w:initials="l0">
    <w:p w14:paraId="52D21F4E">
      <w:pPr>
        <w:pStyle w:val="15"/>
        <w:rPr>
          <w:rFonts w:hint="eastAsia" w:ascii="宋体" w:hAnsi="宋体" w:cs="宋体"/>
          <w:color w:val="000000"/>
        </w:rPr>
      </w:pPr>
      <w:r>
        <w:rPr>
          <w:rFonts w:hint="eastAsia" w:ascii="宋体" w:hAnsi="宋体" w:cs="宋体"/>
          <w:color w:val="000000"/>
        </w:rPr>
        <w:t>单板阶段的工艺路线（从A</w:t>
      </w:r>
      <w:r>
        <w:rPr>
          <w:rFonts w:ascii="宋体" w:hAnsi="宋体" w:cs="宋体"/>
          <w:color w:val="000000"/>
        </w:rPr>
        <w:t>OI/AXI</w:t>
      </w:r>
      <w:r>
        <w:rPr>
          <w:rFonts w:hint="eastAsia" w:ascii="宋体" w:hAnsi="宋体" w:cs="宋体"/>
          <w:color w:val="000000"/>
        </w:rPr>
        <w:t>到I</w:t>
      </w:r>
      <w:r>
        <w:rPr>
          <w:rFonts w:ascii="宋体" w:hAnsi="宋体" w:cs="宋体"/>
          <w:color w:val="000000"/>
        </w:rPr>
        <w:t>CT</w:t>
      </w:r>
      <w:r>
        <w:rPr>
          <w:rFonts w:hint="eastAsia" w:ascii="宋体" w:hAnsi="宋体" w:cs="宋体"/>
          <w:color w:val="000000"/>
        </w:rPr>
        <w:t>）依据《特殊工艺测试（AOI、AXI）要求单板清单》；其中I</w:t>
      </w:r>
      <w:r>
        <w:rPr>
          <w:rFonts w:ascii="宋体" w:hAnsi="宋体" w:cs="宋体"/>
          <w:color w:val="000000"/>
        </w:rPr>
        <w:t>CT</w:t>
      </w:r>
      <w:r>
        <w:rPr>
          <w:rFonts w:hint="eastAsia" w:ascii="宋体" w:hAnsi="宋体" w:cs="宋体"/>
          <w:color w:val="000000"/>
        </w:rPr>
        <w:t>测试细节根据《ICT可测性设计规范》</w:t>
      </w:r>
    </w:p>
    <w:p w14:paraId="0AB3A575">
      <w:pPr>
        <w:pStyle w:val="15"/>
        <w:rPr>
          <w:rFonts w:hint="eastAsia" w:ascii="宋体" w:hAnsi="宋体" w:cs="宋体"/>
          <w:color w:val="000000"/>
        </w:rPr>
      </w:pPr>
    </w:p>
    <w:p w14:paraId="088C0676">
      <w:pPr>
        <w:pStyle w:val="15"/>
        <w:rPr>
          <w:rFonts w:ascii="宋体" w:hAnsi="宋体" w:cs="宋体"/>
          <w:color w:val="000000"/>
        </w:rPr>
      </w:pPr>
      <w:r>
        <w:rPr>
          <w:rFonts w:hint="eastAsia" w:ascii="宋体" w:hAnsi="宋体" w:cs="宋体"/>
          <w:color w:val="000000"/>
        </w:rPr>
        <w:t>固定内容</w:t>
      </w:r>
    </w:p>
  </w:comment>
  <w:comment w:id="16" w:author="Ren" w:date="2025-04-27T15:05:00Z" w:initials="">
    <w:p w14:paraId="7261F6E6">
      <w:pPr>
        <w:rPr>
          <w:b/>
          <w:highlight w:val="red"/>
        </w:rPr>
      </w:pPr>
      <w:r>
        <w:rPr>
          <w:b/>
          <w:highlight w:val="red"/>
        </w:rPr>
        <w:t>需云尖补全分析逻辑和来源文档</w:t>
      </w:r>
    </w:p>
    <w:p w14:paraId="13D49997">
      <w:pPr>
        <w:rPr>
          <w:b/>
          <w:highlight w:val="red"/>
        </w:rPr>
      </w:pPr>
    </w:p>
    <w:p w14:paraId="43B1AEA6">
      <w:r>
        <w:t>覆盖率0.7，复杂度中低。园区交换机产品都不做ICT（ICT测试点需要预留）。是否必须存在这种分析，来源文档。这种0.7，复制程度中低是怎么得到的。下面类似。</w:t>
      </w:r>
    </w:p>
    <w:p w14:paraId="3F7ACE82"/>
    <w:p w14:paraId="2FAC9F73">
      <w:pPr>
        <w:rPr>
          <w:highlight w:val="red"/>
        </w:rPr>
      </w:pPr>
      <w:r>
        <w:rPr>
          <w:b/>
          <w:highlight w:val="red"/>
        </w:rPr>
        <w:t>需云尖补全分析逻辑和来源文档：</w:t>
      </w:r>
    </w:p>
    <w:p w14:paraId="6ACADE3E">
      <w:r>
        <w:rPr>
          <w:color w:val="000000"/>
        </w:rPr>
        <w:t>从《输入内容-产能数据》以及《输入内容-产品类别分析》到《制造策略技术》确认对应的工序的逻辑需帮助明确</w:t>
      </w:r>
    </w:p>
    <w:p w14:paraId="5865890C"/>
    <w:p w14:paraId="71CE9599">
      <w:pPr>
        <w:pStyle w:val="5"/>
        <w:numPr>
          <w:ilvl w:val="3"/>
          <w:numId w:val="0"/>
        </w:numPr>
        <w:spacing w:line="204" w:lineRule="auto"/>
      </w:pPr>
      <w:r>
        <w:rPr>
          <w:b/>
          <w:color w:val="000000"/>
        </w:rPr>
        <w:t>ESS测试：《生产应力筛选技术规范》</w:t>
      </w:r>
    </w:p>
    <w:p w14:paraId="6B8A0F6E">
      <w:r>
        <w:t>模版文档原文：</w:t>
      </w:r>
    </w:p>
    <w:p w14:paraId="296ACB3A">
      <w:r>
        <w:t>ESS测试：在FT后使用对被测物进行高低温温循的方式来测试，提高产品的可靠性，ESS测试被测端口接自环工具电缆。</w:t>
      </w:r>
    </w:p>
    <w:p w14:paraId="66C3E2F2">
      <w:pPr>
        <w:rPr>
          <w:b/>
        </w:rPr>
      </w:pPr>
    </w:p>
    <w:p w14:paraId="32273109">
      <w:pPr>
        <w:rPr>
          <w:highlight w:val="red"/>
        </w:rPr>
      </w:pPr>
      <w:r>
        <w:rPr>
          <w:b/>
          <w:highlight w:val="red"/>
        </w:rPr>
        <w:t>需云尖补全分析逻辑和来源文档</w:t>
      </w:r>
    </w:p>
    <w:p w14:paraId="4544162F">
      <w:r>
        <w:rPr>
          <w:color w:val="000000"/>
        </w:rPr>
        <w:t>ESS根据《生产应力筛选技术规范》的逻辑需要帮助明确</w:t>
      </w:r>
    </w:p>
    <w:p w14:paraId="78CDE36D"/>
    <w:p w14:paraId="2C38C87B">
      <w:pPr>
        <w:rPr>
          <w:rFonts w:hint="eastAsia"/>
          <w:highlight w:val="red"/>
        </w:rPr>
      </w:pPr>
      <w:r>
        <w:rPr>
          <w:rFonts w:hint="eastAsia"/>
          <w:highlight w:val="red"/>
        </w:rPr>
        <w:t>对应文档也补充打包。</w:t>
      </w:r>
    </w:p>
    <w:p w14:paraId="697C9AFC">
      <w:pPr>
        <w:pStyle w:val="15"/>
      </w:pPr>
    </w:p>
  </w:comment>
  <w:comment w:id="17" w:author="liuzhi 00594" w:date="2025-04-28T17:33:00Z" w:initials="l0">
    <w:p w14:paraId="7A222C1A">
      <w:pPr>
        <w:pStyle w:val="15"/>
      </w:pPr>
      <w:r>
        <w:rPr>
          <w:rFonts w:hint="eastAsia"/>
        </w:rPr>
        <w:t>后续只需要输入产能跟产品类别，根据《产品制造策略技术》给出是否执行的结论。具体细节由接口人补充</w:t>
      </w:r>
    </w:p>
  </w:comment>
  <w:comment w:id="18" w:author="kevino" w:date="2025-04-25T09:55:00Z" w:initials="">
    <w:p w14:paraId="738406DC">
      <w:pPr>
        <w:pStyle w:val="15"/>
        <w:rPr>
          <w:lang w:eastAsia="zh-Hans"/>
        </w:rPr>
      </w:pPr>
      <w:r>
        <w:rPr>
          <w:rFonts w:hint="eastAsia"/>
          <w:lang w:eastAsia="zh-Hans"/>
        </w:rPr>
        <w:t>其中《特殊工艺测试（</w:t>
      </w:r>
      <w:r>
        <w:rPr>
          <w:lang w:eastAsia="zh-Hans"/>
        </w:rPr>
        <w:t>AOI</w:t>
      </w:r>
      <w:r>
        <w:rPr>
          <w:rFonts w:hint="eastAsia"/>
          <w:lang w:eastAsia="zh-Hans"/>
        </w:rPr>
        <w:t>、</w:t>
      </w:r>
      <w:r>
        <w:rPr>
          <w:lang w:eastAsia="zh-Hans"/>
        </w:rPr>
        <w:t>AXI</w:t>
      </w:r>
      <w:r>
        <w:rPr>
          <w:rFonts w:hint="eastAsia"/>
          <w:lang w:eastAsia="zh-Hans"/>
        </w:rPr>
        <w:t>）要求单板清单》文件需要提供</w:t>
      </w:r>
    </w:p>
    <w:p w14:paraId="50ADAB03">
      <w:pPr>
        <w:pStyle w:val="15"/>
        <w:rPr>
          <w:rFonts w:hint="eastAsia"/>
          <w:lang w:eastAsia="zh-Hans"/>
        </w:rPr>
      </w:pPr>
    </w:p>
  </w:comment>
  <w:comment w:id="13" w:author="liuzhi 00594" w:date="2025-04-29T16:36:00Z" w:initials="l0">
    <w:p w14:paraId="1AE032B4">
      <w:pPr>
        <w:pStyle w:val="15"/>
      </w:pPr>
      <w:r>
        <w:rPr>
          <w:rFonts w:hint="eastAsia"/>
        </w:rPr>
        <w:t>不需要，直接文字描述。最终由生产测试负责人根据</w:t>
      </w:r>
      <w:r>
        <w:rPr>
          <w:rFonts w:hint="eastAsia"/>
          <w:lang w:eastAsia="zh-Hans"/>
        </w:rPr>
        <w:t>《特殊工艺测试（</w:t>
      </w:r>
      <w:r>
        <w:rPr>
          <w:lang w:eastAsia="zh-Hans"/>
        </w:rPr>
        <w:t>AOI</w:t>
      </w:r>
      <w:r>
        <w:rPr>
          <w:rFonts w:hint="eastAsia"/>
          <w:lang w:eastAsia="zh-Hans"/>
        </w:rPr>
        <w:t>、</w:t>
      </w:r>
      <w:r>
        <w:rPr>
          <w:lang w:eastAsia="zh-Hans"/>
        </w:rPr>
        <w:t>AXI</w:t>
      </w:r>
      <w:r>
        <w:rPr>
          <w:rFonts w:hint="eastAsia"/>
          <w:lang w:eastAsia="zh-Hans"/>
        </w:rPr>
        <w:t>）要求单板清单》</w:t>
      </w:r>
      <w:r>
        <w:rPr>
          <w:rFonts w:hint="eastAsia"/>
        </w:rPr>
        <w:t>确认A</w:t>
      </w:r>
      <w:r>
        <w:t>OI/AXI</w:t>
      </w:r>
      <w:r>
        <w:rPr>
          <w:rFonts w:hint="eastAsia"/>
        </w:rPr>
        <w:t>的测试细节</w:t>
      </w:r>
    </w:p>
  </w:comment>
  <w:comment w:id="14" w:author="kevino" w:date="2025-04-25T10:00:00Z" w:initials="">
    <w:p w14:paraId="61A8DB5D">
      <w:pPr>
        <w:pStyle w:val="15"/>
        <w:rPr>
          <w:rFonts w:hint="eastAsia"/>
          <w:lang w:eastAsia="zh-Hans"/>
        </w:rPr>
      </w:pPr>
      <w:r>
        <w:rPr>
          <w:rFonts w:hint="eastAsia"/>
          <w:lang w:eastAsia="zh-Hans"/>
        </w:rPr>
        <w:t>《</w:t>
      </w:r>
      <w:r>
        <w:rPr>
          <w:lang w:eastAsia="zh-Hans"/>
        </w:rPr>
        <w:t>ICT</w:t>
      </w:r>
      <w:r>
        <w:rPr>
          <w:rFonts w:hint="eastAsia"/>
          <w:lang w:eastAsia="zh-Hans"/>
        </w:rPr>
        <w:t>可测性设计规范》中哪些部分可以用于补充</w:t>
      </w:r>
      <w:r>
        <w:rPr>
          <w:lang w:eastAsia="zh-Hans"/>
        </w:rPr>
        <w:t>ICT</w:t>
      </w:r>
      <w:r>
        <w:rPr>
          <w:rFonts w:hint="eastAsia"/>
          <w:lang w:eastAsia="zh-Hans"/>
        </w:rPr>
        <w:t>测试细节？</w:t>
      </w:r>
    </w:p>
    <w:p w14:paraId="6A200206">
      <w:pPr>
        <w:pStyle w:val="15"/>
      </w:pPr>
      <w:r>
        <w:rPr>
          <w:rFonts w:hint="eastAsia"/>
        </w:rPr>
        <w:t>提供更多文档</w:t>
      </w:r>
    </w:p>
  </w:comment>
  <w:comment w:id="15" w:author="liuzhi 00594" w:date="2025-04-28T17:28:00Z" w:initials="l0">
    <w:p w14:paraId="0C43E9E4">
      <w:pPr>
        <w:pStyle w:val="15"/>
      </w:pPr>
      <w:r>
        <w:rPr>
          <w:rFonts w:hint="eastAsia"/>
        </w:rPr>
        <w:t>不需要涉及</w:t>
      </w:r>
      <w:r>
        <w:rPr>
          <w:rFonts w:hint="eastAsia"/>
          <w:lang w:eastAsia="zh-Hans"/>
        </w:rPr>
        <w:t>《</w:t>
      </w:r>
      <w:r>
        <w:rPr>
          <w:lang w:eastAsia="zh-Hans"/>
        </w:rPr>
        <w:t>ICT</w:t>
      </w:r>
      <w:r>
        <w:rPr>
          <w:rFonts w:hint="eastAsia"/>
          <w:lang w:eastAsia="zh-Hans"/>
        </w:rPr>
        <w:t>可测性设计规范》。</w:t>
      </w:r>
      <w:r>
        <w:rPr>
          <w:rFonts w:hint="eastAsia"/>
        </w:rPr>
        <w:t>只需要参考《产品制造策略技术》中涉及I</w:t>
      </w:r>
      <w:r>
        <w:t>CT</w:t>
      </w:r>
      <w:r>
        <w:rPr>
          <w:rFonts w:hint="eastAsia"/>
        </w:rPr>
        <w:t>的部分</w:t>
      </w:r>
    </w:p>
  </w:comment>
  <w:comment w:id="19" w:author="liuzhi 00594" w:date="2025-04-16T10:56:00Z" w:initials="l0">
    <w:p w14:paraId="082CC85D">
      <w:pPr>
        <w:widowControl/>
        <w:spacing w:after="100" w:afterAutospacing="1"/>
        <w:rPr>
          <w:rFonts w:hint="eastAsia"/>
        </w:rPr>
      </w:pPr>
      <w:r>
        <w:rPr>
          <w:rFonts w:hint="eastAsia" w:ascii="宋体" w:hAnsi="宋体" w:cs="宋体"/>
          <w:color w:val="000000"/>
        </w:rPr>
        <w:t>根据【输入内容-产能数据】以及【输入内容-</w:t>
      </w:r>
      <w:r>
        <w:rPr>
          <w:rFonts w:hint="eastAsia" w:ascii="Segoe UI" w:hAnsi="Segoe UI" w:cs="Segoe UI"/>
          <w:color w:val="404040"/>
          <w:szCs w:val="24"/>
        </w:rPr>
        <w:t>产品类别分析】到</w:t>
      </w:r>
      <w:r>
        <w:rPr>
          <w:rFonts w:ascii="宋体" w:hAnsi="宋体" w:cs="宋体"/>
          <w:color w:val="000000"/>
        </w:rPr>
        <w:t>《制造策略技术》</w:t>
      </w:r>
      <w:r>
        <w:rPr>
          <w:rFonts w:hint="eastAsia" w:ascii="宋体" w:hAnsi="宋体" w:cs="宋体"/>
          <w:color w:val="000000"/>
        </w:rPr>
        <w:t>中确认对应的工序以；其中E</w:t>
      </w:r>
      <w:r>
        <w:rPr>
          <w:rFonts w:ascii="宋体" w:hAnsi="宋体" w:cs="宋体"/>
          <w:color w:val="000000"/>
        </w:rPr>
        <w:t>SS</w:t>
      </w:r>
      <w:r>
        <w:rPr>
          <w:rFonts w:hint="eastAsia" w:ascii="宋体" w:hAnsi="宋体" w:cs="宋体"/>
          <w:color w:val="000000"/>
        </w:rPr>
        <w:t>的测试根据《生产应力筛选技术规范》</w:t>
      </w:r>
      <w:r>
        <w:rPr>
          <w:rFonts w:hint="eastAsia" w:ascii="宋体" w:hAnsi="宋体" w:cs="宋体"/>
          <w:color w:val="000000"/>
          <w:lang w:eastAsia="zh-Hans"/>
        </w:rPr>
        <w:t>；</w:t>
      </w:r>
      <w:r>
        <w:rPr>
          <w:rFonts w:hint="eastAsia"/>
        </w:rPr>
        <w:t>确定具体的细节</w:t>
      </w:r>
    </w:p>
  </w:comment>
  <w:comment w:id="20" w:author="kevino" w:date="2025-04-25T09:59:00Z" w:initials="">
    <w:p w14:paraId="7D62CB94">
      <w:pPr>
        <w:pStyle w:val="15"/>
        <w:rPr>
          <w:lang w:eastAsia="zh-Hans"/>
        </w:rPr>
      </w:pPr>
      <w:r>
        <w:rPr>
          <w:rFonts w:hint="eastAsia"/>
          <w:lang w:eastAsia="zh-Hans"/>
        </w:rPr>
        <w:t>从《输入内容</w:t>
      </w:r>
      <w:r>
        <w:rPr>
          <w:lang w:eastAsia="zh-Hans"/>
        </w:rPr>
        <w:t>-</w:t>
      </w:r>
      <w:r>
        <w:rPr>
          <w:rFonts w:hint="eastAsia"/>
          <w:lang w:eastAsia="zh-Hans"/>
        </w:rPr>
        <w:t>产能数据》以及《输入内容</w:t>
      </w:r>
      <w:r>
        <w:rPr>
          <w:lang w:eastAsia="zh-Hans"/>
        </w:rPr>
        <w:t>-</w:t>
      </w:r>
      <w:r>
        <w:rPr>
          <w:rFonts w:hint="eastAsia"/>
          <w:lang w:eastAsia="zh-Hans"/>
        </w:rPr>
        <w:t>产品类别分析》到《制造策略技术》确认对应的工序的逻辑需帮助明确</w:t>
      </w:r>
    </w:p>
  </w:comment>
  <w:comment w:id="21" w:author="liuzhi 00594" w:date="2025-04-28T17:34:00Z" w:initials="l0">
    <w:p w14:paraId="6110AF42">
      <w:pPr>
        <w:pStyle w:val="15"/>
      </w:pPr>
      <w:r>
        <w:rPr>
          <w:rFonts w:hint="eastAsia"/>
        </w:rPr>
        <w:t>该信息当前《制造策略技术》文档有说明。不足的地方需要详细列出。如E</w:t>
      </w:r>
      <w:r>
        <w:t>SS</w:t>
      </w:r>
      <w:r>
        <w:rPr>
          <w:rFonts w:hint="eastAsia"/>
        </w:rPr>
        <w:t>可以参考《制造策略技术》中的可靠性筛选策略，其中有个表格描述了</w:t>
      </w:r>
    </w:p>
    <w:p w14:paraId="4D4598FF">
      <w:pPr>
        <w:pStyle w:val="15"/>
        <w:rPr>
          <w:rFonts w:hint="eastAsia"/>
        </w:rPr>
      </w:pPr>
      <w:r>
        <w:rPr>
          <w:lang/>
        </w:rPr>
        <w:drawing>
          <wp:inline distT="0" distB="0" distL="114300" distR="114300">
            <wp:extent cx="5727700" cy="2916555"/>
            <wp:effectExtent l="0" t="0" r="1270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727700" cy="2916555"/>
                    </a:xfrm>
                    <a:prstGeom prst="rect">
                      <a:avLst/>
                    </a:prstGeom>
                    <a:noFill/>
                    <a:ln>
                      <a:noFill/>
                    </a:ln>
                  </pic:spPr>
                </pic:pic>
              </a:graphicData>
            </a:graphic>
          </wp:inline>
        </w:drawing>
      </w:r>
    </w:p>
  </w:comment>
  <w:comment w:id="22" w:author="kevino" w:date="2025-04-25T10:00:00Z" w:initials="">
    <w:p w14:paraId="3EFFA6E4">
      <w:pPr>
        <w:pStyle w:val="15"/>
        <w:rPr>
          <w:rFonts w:hint="eastAsia"/>
          <w:lang w:eastAsia="zh-Hans"/>
        </w:rPr>
      </w:pPr>
      <w:r>
        <w:t>ESS</w:t>
      </w:r>
      <w:r>
        <w:rPr>
          <w:rFonts w:hint="eastAsia"/>
          <w:lang w:eastAsia="zh-Hans"/>
        </w:rPr>
        <w:t>根据《生产应力筛选技术规范》的逻辑需要帮助明确</w:t>
      </w:r>
    </w:p>
  </w:comment>
  <w:comment w:id="23" w:author="liuzhi 00594" w:date="2025-04-28T17:38:00Z" w:initials="l0">
    <w:p w14:paraId="6BDE0E26">
      <w:pPr>
        <w:pStyle w:val="15"/>
      </w:pPr>
      <w:r>
        <w:rPr>
          <w:rFonts w:hint="eastAsia"/>
        </w:rPr>
        <w:t>后续每个工序只需要输出是否执行的结论。因此只需要参考《制造策略技术》规范</w:t>
      </w:r>
    </w:p>
  </w:comment>
  <w:comment w:id="24" w:author="liuzhi 00594" w:date="2025-04-21T17:19:00Z" w:initials="l0">
    <w:p w14:paraId="7F85362A">
      <w:pPr>
        <w:pStyle w:val="15"/>
      </w:pPr>
      <w:r>
        <w:rPr>
          <w:rFonts w:hint="eastAsia"/>
        </w:rPr>
        <w:t>装备提供全工序基础表。</w:t>
      </w:r>
      <w:r>
        <w:t>AI</w:t>
      </w:r>
      <w:r>
        <w:rPr>
          <w:rFonts w:hint="eastAsia"/>
        </w:rPr>
        <w:t>根据分析确定哪些工序需要做，</w:t>
      </w:r>
    </w:p>
  </w:comment>
  <w:comment w:id="25" w:author="kevino" w:date="2025-04-25T10:05:00Z" w:initials="">
    <w:p w14:paraId="29AA5D74">
      <w:pPr>
        <w:pStyle w:val="15"/>
        <w:rPr>
          <w:lang w:eastAsia="zh-Hans"/>
        </w:rPr>
      </w:pPr>
      <w:r>
        <w:rPr>
          <w:rFonts w:hint="eastAsia"/>
          <w:lang w:eastAsia="zh-Hans"/>
        </w:rPr>
        <w:t>《全工序基础表》需帮助提供</w:t>
      </w:r>
    </w:p>
  </w:comment>
  <w:comment w:id="26" w:author="liuzhi 00594" w:date="2025-04-29T17:02:00Z" w:initials="l0">
    <w:p w14:paraId="51BBE782">
      <w:pPr>
        <w:pStyle w:val="15"/>
      </w:pPr>
      <w:r>
        <w:rPr>
          <w:rFonts w:hint="eastAsia"/>
        </w:rPr>
        <w:t>根据产品类别到《制造策略技术》规范中找到全工序</w:t>
      </w:r>
    </w:p>
  </w:comment>
  <w:comment w:id="27" w:author="liuzhi 00594" w:date="2025-04-21T17:27:00Z" w:initials="l0">
    <w:p w14:paraId="2571EAEE">
      <w:pPr>
        <w:pStyle w:val="15"/>
      </w:pPr>
      <w:r>
        <w:rPr>
          <w:rFonts w:hint="eastAsia"/>
        </w:rPr>
        <w:t>自动生成，根据上面的表格生成</w:t>
      </w:r>
    </w:p>
  </w:comment>
  <w:comment w:id="28" w:author="kevino" w:date="2025-04-25T10:05:00Z" w:initials="">
    <w:p w14:paraId="0E457B6C">
      <w:pPr>
        <w:pStyle w:val="15"/>
        <w:rPr>
          <w:lang w:eastAsia="zh-Hans"/>
        </w:rPr>
      </w:pPr>
      <w:r>
        <w:rPr>
          <w:rFonts w:hint="eastAsia"/>
          <w:lang w:eastAsia="zh-Hans"/>
        </w:rPr>
        <w:t>粗看和上述的单板测试路线表不对应？</w:t>
      </w:r>
    </w:p>
  </w:comment>
  <w:comment w:id="29" w:author="liuzhi 00594" w:date="2025-04-28T17:49:00Z" w:initials="l0">
    <w:p w14:paraId="5839EC6E">
      <w:pPr>
        <w:pStyle w:val="15"/>
      </w:pPr>
      <w:r>
        <w:rPr>
          <w:rFonts w:hint="eastAsia"/>
        </w:rPr>
        <w:t>主要关注F</w:t>
      </w:r>
      <w:r>
        <w:t>T</w:t>
      </w:r>
      <w:r>
        <w:rPr>
          <w:rFonts w:hint="eastAsia"/>
        </w:rPr>
        <w:t>开始的工序</w:t>
      </w:r>
    </w:p>
  </w:comment>
  <w:comment w:id="30" w:author="liuzhi 00594" w:date="2025-04-21T17:27:00Z" w:initials="l0">
    <w:p w14:paraId="18EE92D1">
      <w:pPr>
        <w:pStyle w:val="15"/>
      </w:pPr>
      <w:r>
        <w:rPr>
          <w:rFonts w:hint="eastAsia"/>
        </w:rPr>
        <w:t>产品名需要</w:t>
      </w:r>
      <w:r>
        <w:t>AI</w:t>
      </w:r>
      <w:r>
        <w:rPr>
          <w:rFonts w:hint="eastAsia"/>
        </w:rPr>
        <w:t>带入《硬件详设》中标题上面的产品版本</w:t>
      </w:r>
    </w:p>
  </w:comment>
  <w:comment w:id="31" w:author="Ren" w:date="2025-04-27T10:34:00Z" w:initials="">
    <w:p w14:paraId="6B9297FE">
      <w:pPr>
        <w:pStyle w:val="15"/>
      </w:pPr>
      <w:r>
        <w:rPr>
          <w:rFonts w:hint="eastAsia"/>
        </w:rPr>
        <w:t>硬件框图理解，一张图，明白功能，根据功能判定有哪些接口，哪些链接哪些是固定的？（测试业务知识）</w:t>
      </w:r>
    </w:p>
  </w:comment>
  <w:comment w:id="32" w:author="liuzhi 00594" w:date="2025-04-28T17:50:00Z" w:initials="l0">
    <w:p w14:paraId="57129356">
      <w:pPr>
        <w:pStyle w:val="15"/>
      </w:pPr>
      <w:r>
        <w:rPr>
          <w:rFonts w:hint="eastAsia"/>
        </w:rPr>
        <w:t>最新策略是不涉及硬件框图。所有的测试方案都直接从《制造策略技术》库中确认</w:t>
      </w:r>
    </w:p>
  </w:comment>
  <w:comment w:id="33" w:author="liuzhi 00594" w:date="2025-04-21T17:28:00Z" w:initials="l0">
    <w:p w14:paraId="6B81BD40">
      <w:pPr>
        <w:pStyle w:val="15"/>
      </w:pPr>
      <w:r>
        <w:rPr>
          <w:rFonts w:hint="eastAsia"/>
        </w:rPr>
        <w:t>产品名需要</w:t>
      </w:r>
      <w:r>
        <w:t>AI</w:t>
      </w:r>
      <w:r>
        <w:rPr>
          <w:rFonts w:hint="eastAsia"/>
        </w:rPr>
        <w:t>带入《硬件详设》中标题上面的</w:t>
      </w:r>
      <w:r>
        <w:rPr>
          <w:szCs w:val="21"/>
        </w:rPr>
        <w:t>单板逻辑框图模块划分</w:t>
      </w:r>
      <w:r>
        <w:rPr>
          <w:rFonts w:hint="eastAsia"/>
          <w:szCs w:val="21"/>
        </w:rPr>
        <w:t>部分的图片</w:t>
      </w:r>
    </w:p>
  </w:comment>
  <w:comment w:id="34" w:author="kevino" w:date="2025-04-25T10:11:00Z" w:initials="">
    <w:p w14:paraId="195FBF8D">
      <w:pPr>
        <w:pStyle w:val="15"/>
        <w:rPr>
          <w:lang w:eastAsia="zh-Hans"/>
        </w:rPr>
      </w:pPr>
      <w:r>
        <w:t>RPA</w:t>
      </w:r>
      <w:r>
        <w:rPr>
          <w:rFonts w:hint="eastAsia"/>
          <w:lang w:eastAsia="zh-Hans"/>
        </w:rPr>
        <w:t>实现获取【单板逻辑框图模块划分】图片并填入该位置</w:t>
      </w:r>
    </w:p>
  </w:comment>
  <w:comment w:id="35" w:author="Ren" w:date="2025-04-28T13:56:00Z" w:initials="">
    <w:p w14:paraId="5CEC9726">
      <w:pPr>
        <w:rPr>
          <w:highlight w:val="red"/>
        </w:rPr>
      </w:pPr>
      <w:r>
        <w:rPr>
          <w:b/>
          <w:highlight w:val="red"/>
        </w:rPr>
        <w:t>需云尖补充：</w:t>
      </w:r>
    </w:p>
    <w:p w14:paraId="692A0D94">
      <w:r>
        <w:rPr>
          <w:color w:val="000000"/>
        </w:rPr>
        <w:t>增加更多关于组网图的描述以便模型理解和生成测试配置清单</w:t>
      </w:r>
    </w:p>
    <w:p w14:paraId="4E31F5FC">
      <w:pPr>
        <w:rPr>
          <w:color w:val="000000"/>
        </w:rPr>
      </w:pPr>
    </w:p>
    <w:p w14:paraId="5EE32656">
      <w:pPr>
        <w:rPr>
          <w:color w:val="000000"/>
        </w:rPr>
      </w:pPr>
    </w:p>
    <w:p w14:paraId="6C738C70">
      <w:pPr>
        <w:rPr>
          <w:color w:val="000000"/>
        </w:rPr>
      </w:pPr>
    </w:p>
    <w:p w14:paraId="26ABF2B2">
      <w:r>
        <w:rPr>
          <w:color w:val="000000"/>
        </w:rPr>
        <w:t>针对组网图本身：</w:t>
      </w:r>
    </w:p>
    <w:p w14:paraId="20E165C0">
      <w:r>
        <w:rPr>
          <w:color w:val="000000"/>
        </w:rPr>
        <w:t>希望提供标准清楚组网图及对应的准确表格。</w:t>
      </w:r>
    </w:p>
    <w:p w14:paraId="121EA895">
      <w:pPr>
        <w:rPr>
          <w:rFonts w:hint="eastAsia"/>
          <w:color w:val="000000"/>
        </w:rPr>
      </w:pPr>
      <w:r>
        <w:rPr>
          <w:color w:val="000000"/>
        </w:rPr>
        <w:t>多个组网图用于测试</w:t>
      </w:r>
      <w:r>
        <w:rPr>
          <w:rFonts w:hint="eastAsia"/>
          <w:color w:val="000000"/>
        </w:rPr>
        <w:t>。</w:t>
      </w:r>
    </w:p>
    <w:p w14:paraId="7D996D03">
      <w:pPr>
        <w:rPr>
          <w:rFonts w:hint="eastAsia"/>
          <w:color w:val="000000"/>
        </w:rPr>
      </w:pPr>
    </w:p>
    <w:p w14:paraId="6AA22604">
      <w:r>
        <w:rPr>
          <w:color w:val="000000"/>
        </w:rPr>
        <w:t>针对组网图描述：</w:t>
      </w:r>
    </w:p>
    <w:p w14:paraId="1C32BC48">
      <w:r>
        <w:rPr>
          <w:color w:val="000000"/>
        </w:rPr>
        <w:t>整体</w:t>
      </w:r>
      <w:r>
        <w:rPr>
          <w:rFonts w:hint="eastAsia"/>
          <w:color w:val="000000"/>
        </w:rPr>
        <w:t>组网图</w:t>
      </w:r>
      <w:r>
        <w:rPr>
          <w:color w:val="000000"/>
        </w:rPr>
        <w:t>描述</w:t>
      </w:r>
    </w:p>
    <w:p w14:paraId="3108A7E2">
      <w:r>
        <w:rPr>
          <w:rFonts w:hint="eastAsia"/>
        </w:rPr>
        <w:t>具体项描述</w:t>
      </w:r>
    </w:p>
    <w:p w14:paraId="43275580">
      <w:r>
        <w:rPr>
          <w:color w:val="000000"/>
        </w:rPr>
        <w:t>pc：提供pc的描述</w:t>
      </w:r>
    </w:p>
    <w:p w14:paraId="773D87CB">
      <w:r>
        <w:rPr>
          <w:color w:val="000000"/>
        </w:rPr>
        <w:t>网线：描述清楚网线是什么网线。eg：组网图中网线是指连接PDU/PTS/被测设备的网线数量</w:t>
      </w:r>
    </w:p>
    <w:p w14:paraId="245F0172">
      <w:r>
        <w:rPr>
          <w:color w:val="000000"/>
        </w:rPr>
        <w:t>串线口：</w:t>
      </w:r>
    </w:p>
    <w:p w14:paraId="7FEA489F">
      <w:r>
        <w:t>对接网线工装：</w:t>
      </w:r>
    </w:p>
    <w:p w14:paraId="265B3618">
      <w:r>
        <w:t>PTS测试仪</w:t>
      </w:r>
    </w:p>
    <w:p w14:paraId="69209E06">
      <w:r>
        <w:t>SFP+光模块</w:t>
      </w:r>
    </w:p>
    <w:p w14:paraId="1EC24F90">
      <w:r>
        <w:t>光纤</w:t>
      </w:r>
    </w:p>
    <w:p w14:paraId="00770063">
      <w:r>
        <w:t>S5590-9P-SI</w:t>
      </w:r>
    </w:p>
    <w:p w14:paraId="41113814">
      <w:r>
        <w:t>环境U盘</w:t>
      </w:r>
    </w:p>
    <w:p w14:paraId="1A7CD2C6">
      <w:r>
        <w:t>ONIE启动U盘</w:t>
      </w:r>
    </w:p>
    <w:p w14:paraId="30910F18">
      <w:r>
        <w:t>PDU</w:t>
      </w:r>
    </w:p>
    <w:p w14:paraId="220C697A">
      <w:r>
        <w:t>环境电源</w:t>
      </w:r>
    </w:p>
    <w:p w14:paraId="347485E3">
      <w:r>
        <w:t>环境风扇</w:t>
      </w:r>
    </w:p>
    <w:p w14:paraId="3EF8BC7E">
      <w:pPr>
        <w:pStyle w:val="15"/>
      </w:pPr>
    </w:p>
  </w:comment>
  <w:comment w:id="36" w:author="liuzhi 00594" w:date="2025-04-28T17:51:00Z" w:initials="l0">
    <w:p w14:paraId="0482B1D3">
      <w:pPr>
        <w:pStyle w:val="15"/>
      </w:pPr>
      <w:r>
        <w:rPr>
          <w:rFonts w:hint="eastAsia"/>
        </w:rPr>
        <w:t>本期不涉及A</w:t>
      </w:r>
      <w:r>
        <w:t>I</w:t>
      </w:r>
      <w:r>
        <w:rPr>
          <w:rFonts w:hint="eastAsia"/>
        </w:rPr>
        <w:t>对硬件的理解</w:t>
      </w:r>
    </w:p>
  </w:comment>
  <w:comment w:id="37" w:author="liuzhi 00594" w:date="2025-04-16T11:44:00Z" w:initials="l0">
    <w:p w14:paraId="22C0505B">
      <w:pPr>
        <w:pStyle w:val="15"/>
        <w:rPr>
          <w:rFonts w:hint="eastAsia"/>
          <w:szCs w:val="21"/>
        </w:rPr>
      </w:pPr>
      <w:r>
        <w:rPr>
          <w:rStyle w:val="38"/>
          <w:rFonts w:hint="eastAsia"/>
        </w:rPr>
        <w:t>配置清单期望可以根据组网图自动生成</w:t>
      </w:r>
    </w:p>
  </w:comment>
  <w:comment w:id="38" w:author="liuzhi 00594" w:date="2025-04-16T11:48:00Z" w:initials="l0">
    <w:p w14:paraId="3B1CE1D5">
      <w:pPr>
        <w:pStyle w:val="15"/>
      </w:pPr>
      <w:r>
        <w:rPr>
          <w:rFonts w:hint="eastAsia"/>
        </w:rPr>
        <w:t>统一描述为组网图。该图由人工生成且作为该工序环境清单的生成唯一依据</w:t>
      </w:r>
    </w:p>
  </w:comment>
  <w:comment w:id="39" w:author="kevino" w:date="2025-04-25T10:12:00Z" w:initials="">
    <w:p w14:paraId="72AD57C3">
      <w:pPr>
        <w:pStyle w:val="15"/>
        <w:rPr>
          <w:lang w:eastAsia="zh-Hans"/>
        </w:rPr>
      </w:pPr>
      <w:r>
        <w:rPr>
          <w:rFonts w:hint="eastAsia"/>
          <w:lang w:eastAsia="zh-Hans"/>
        </w:rPr>
        <w:t>希望增加更多关于组网图的描述以便模型理解和生成测试配置清单</w:t>
      </w:r>
    </w:p>
  </w:comment>
  <w:comment w:id="40" w:author="liuzhi 00594" w:date="2025-04-21T17:33:00Z" w:initials="l0">
    <w:p w14:paraId="4613CCC7">
      <w:pPr>
        <w:pStyle w:val="15"/>
      </w:pPr>
      <w:r>
        <w:rPr>
          <w:rFonts w:hint="eastAsia"/>
        </w:rPr>
        <w:t>第一步，A</w:t>
      </w:r>
      <w:r>
        <w:t>I</w:t>
      </w:r>
      <w:r>
        <w:rPr>
          <w:rFonts w:hint="eastAsia"/>
        </w:rPr>
        <w:t>先根据D</w:t>
      </w:r>
      <w:r>
        <w:t>FT</w:t>
      </w:r>
      <w:r>
        <w:rPr>
          <w:rFonts w:hint="eastAsia"/>
        </w:rPr>
        <w:t>项目到【测试项-DFT库】中确认所有测试项</w:t>
      </w:r>
    </w:p>
    <w:p w14:paraId="604F8E21">
      <w:pPr>
        <w:pStyle w:val="15"/>
      </w:pPr>
      <w:r>
        <w:rPr>
          <w:rFonts w:hint="eastAsia"/>
        </w:rPr>
        <w:t>第二步，对测试项进行排序</w:t>
      </w:r>
    </w:p>
    <w:p w14:paraId="067FB680">
      <w:pPr>
        <w:pStyle w:val="15"/>
        <w:rPr>
          <w:rFonts w:hint="eastAsia"/>
        </w:rPr>
      </w:pPr>
      <w:r>
        <w:rPr>
          <w:rFonts w:hint="eastAsia"/>
        </w:rPr>
        <w:t>测试项排序逻辑如下：</w:t>
      </w:r>
    </w:p>
    <w:p w14:paraId="220F6799">
      <w:pPr>
        <w:pStyle w:val="15"/>
      </w:pPr>
      <w:r>
        <w:rPr>
          <w:rFonts w:hint="eastAsia"/>
        </w:rPr>
        <w:t>1、软件加载优先</w:t>
      </w:r>
    </w:p>
    <w:p w14:paraId="199D04C5">
      <w:pPr>
        <w:pStyle w:val="15"/>
      </w:pPr>
      <w:r>
        <w:rPr>
          <w:rFonts w:hint="eastAsia"/>
        </w:rPr>
        <w:t>2、功能性测试</w:t>
      </w:r>
    </w:p>
    <w:p w14:paraId="4A07D237">
      <w:pPr>
        <w:pStyle w:val="15"/>
      </w:pPr>
      <w:r>
        <w:t>3、</w:t>
      </w:r>
      <w:r>
        <w:rPr>
          <w:rFonts w:hint="eastAsia"/>
        </w:rPr>
        <w:t>压力性测试</w:t>
      </w:r>
    </w:p>
    <w:p w14:paraId="1E3EAEE7">
      <w:pPr>
        <w:pStyle w:val="15"/>
        <w:rPr>
          <w:rFonts w:hint="eastAsia"/>
        </w:rPr>
      </w:pPr>
      <w:r>
        <w:t>4、</w:t>
      </w:r>
      <w:r>
        <w:rPr>
          <w:rFonts w:hint="eastAsia"/>
        </w:rPr>
        <w:t>考虑测试时长安排。比如内存压力测试一般放到烤机或者E</w:t>
      </w:r>
      <w:r>
        <w:t>SS</w:t>
      </w:r>
      <w:r>
        <w:rPr>
          <w:rFonts w:hint="eastAsia"/>
        </w:rPr>
        <w:t>工序</w:t>
      </w:r>
    </w:p>
    <w:p w14:paraId="3B51D0C5">
      <w:pPr>
        <w:pStyle w:val="15"/>
      </w:pPr>
    </w:p>
    <w:p w14:paraId="25E89923">
      <w:pPr>
        <w:pStyle w:val="15"/>
      </w:pPr>
      <w:r>
        <w:rPr>
          <w:rFonts w:hint="eastAsia"/>
        </w:rPr>
        <w:t>额外涉及：</w:t>
      </w:r>
    </w:p>
    <w:p w14:paraId="4322229C">
      <w:pPr>
        <w:pStyle w:val="15"/>
        <w:numPr>
          <w:ilvl w:val="0"/>
          <w:numId w:val="12"/>
        </w:numPr>
      </w:pPr>
      <w:r>
        <w:rPr>
          <w:rFonts w:hint="eastAsia"/>
        </w:rPr>
        <w:t>测试项库</w:t>
      </w:r>
    </w:p>
    <w:p w14:paraId="7E2377BF">
      <w:pPr>
        <w:pStyle w:val="15"/>
        <w:numPr>
          <w:ilvl w:val="0"/>
          <w:numId w:val="12"/>
        </w:numPr>
        <w:rPr>
          <w:rFonts w:hint="eastAsia"/>
        </w:rPr>
      </w:pPr>
      <w:r>
        <w:rPr>
          <w:rFonts w:hint="eastAsia"/>
        </w:rPr>
        <w:t>D</w:t>
      </w:r>
      <w:r>
        <w:t>FT</w:t>
      </w:r>
      <w:r>
        <w:rPr>
          <w:rFonts w:hint="eastAsia"/>
        </w:rPr>
        <w:t>功能跟测试项库中每个测试项的对应关系</w:t>
      </w:r>
    </w:p>
  </w:comment>
  <w:comment w:id="41" w:author="kevino" w:date="2025-04-25T10:25:00Z" w:initials="">
    <w:p w14:paraId="43C9E6DA">
      <w:pPr>
        <w:pStyle w:val="15"/>
        <w:rPr>
          <w:rFonts w:hint="eastAsia"/>
          <w:lang w:eastAsia="zh-Hans"/>
        </w:rPr>
      </w:pPr>
      <w:r>
        <w:rPr>
          <w:rFonts w:hint="eastAsia"/>
          <w:lang w:eastAsia="zh-Hans"/>
        </w:rPr>
        <w:t>这里的匹配逻辑需帮忙解释，以及</w:t>
      </w:r>
      <w:r>
        <w:rPr>
          <w:lang w:eastAsia="zh-Hans"/>
        </w:rPr>
        <w:t>DFT</w:t>
      </w:r>
      <w:r>
        <w:rPr>
          <w:rFonts w:hint="eastAsia"/>
          <w:lang w:eastAsia="zh-Hans"/>
        </w:rPr>
        <w:t>项目具体是指哪些？</w:t>
      </w:r>
    </w:p>
  </w:comment>
  <w:comment w:id="42" w:author="liuzhi 00594" w:date="2025-04-29T17:14:00Z" w:initials="l0">
    <w:p w14:paraId="7F1203A0">
      <w:pPr>
        <w:pStyle w:val="15"/>
      </w:pPr>
      <w:r>
        <w:rPr>
          <w:rFonts w:hint="eastAsia"/>
        </w:rPr>
        <w:t>这块是本项目重点要确认的D</w:t>
      </w:r>
      <w:r>
        <w:t>FT-</w:t>
      </w:r>
      <w:r>
        <w:rPr>
          <w:rFonts w:hint="eastAsia"/>
        </w:rPr>
        <w:t>测试项的模型训练</w:t>
      </w:r>
    </w:p>
  </w:comment>
  <w:comment w:id="43" w:author="liuzhi 00594" w:date="2025-04-21T17:34:00Z" w:initials="l0">
    <w:p w14:paraId="14EA49AB">
      <w:pPr>
        <w:pStyle w:val="15"/>
      </w:pPr>
    </w:p>
    <w:p w14:paraId="0F9AFC29">
      <w:pPr>
        <w:pStyle w:val="15"/>
        <w:rPr>
          <w:rFonts w:hint="eastAsia"/>
        </w:rPr>
      </w:pPr>
      <w:r>
        <w:rPr>
          <w:rFonts w:hint="eastAsia"/>
        </w:rPr>
        <w:t>测试项目子项前期可以不体现</w:t>
      </w:r>
    </w:p>
  </w:comment>
  <w:comment w:id="44" w:author="Ren" w:date="2025-04-27T14:31:00Z" w:initials="">
    <w:p w14:paraId="333FFDDF">
      <w:pPr>
        <w:pStyle w:val="15"/>
      </w:pPr>
      <w:r>
        <w:rPr>
          <w:rFonts w:hint="eastAsia"/>
        </w:rPr>
        <w:t>根据文档内容画图</w:t>
      </w:r>
    </w:p>
  </w:comment>
  <w:comment w:id="45" w:author="liuzhi 00594" w:date="2025-04-29T17:18:00Z" w:initials="l0">
    <w:p w14:paraId="65EFDE33">
      <w:pPr>
        <w:pStyle w:val="15"/>
      </w:pPr>
      <w:r>
        <w:rPr>
          <w:rFonts w:hint="eastAsia"/>
        </w:rPr>
        <w:t>E</w:t>
      </w:r>
      <w:r>
        <w:t>SS</w:t>
      </w:r>
      <w:r>
        <w:rPr>
          <w:rFonts w:hint="eastAsia"/>
        </w:rPr>
        <w:t>这里不需要画图</w:t>
      </w:r>
    </w:p>
  </w:comment>
  <w:comment w:id="46" w:author="liuzhi 00594" w:date="2025-04-16T15:53:00Z" w:initials="l0">
    <w:p w14:paraId="5DE6B381">
      <w:pPr>
        <w:pStyle w:val="15"/>
      </w:pPr>
      <w:r>
        <w:rPr>
          <w:rFonts w:hint="eastAsia"/>
        </w:rPr>
        <w:t>生产如果提供P</w:t>
      </w:r>
      <w:r>
        <w:t>RD</w:t>
      </w:r>
      <w:r>
        <w:rPr>
          <w:rFonts w:hint="eastAsia"/>
        </w:rPr>
        <w:t>文档则根据P</w:t>
      </w:r>
      <w:r>
        <w:t>RD</w:t>
      </w:r>
      <w:r>
        <w:rPr>
          <w:rFonts w:hint="eastAsia"/>
        </w:rPr>
        <w:t>文档中的可靠性分析报告来；如果没有则跟产品环境的实验温度保持一致</w:t>
      </w:r>
    </w:p>
    <w:p w14:paraId="5FC292B6">
      <w:pPr>
        <w:pStyle w:val="15"/>
      </w:pPr>
      <w:r>
        <w:rPr>
          <w:rFonts w:hint="eastAsia"/>
        </w:rPr>
        <w:t>关联：</w:t>
      </w:r>
    </w:p>
    <w:p w14:paraId="3F4C732F">
      <w:pPr>
        <w:pStyle w:val="15"/>
        <w:numPr>
          <w:ilvl w:val="0"/>
          <w:numId w:val="13"/>
        </w:numPr>
      </w:pPr>
      <w:r>
        <w:rPr>
          <w:rFonts w:hint="eastAsia"/>
        </w:rPr>
        <w:t>产品环境实现的温度上下限，由【</w:t>
      </w:r>
      <w:r>
        <w:rPr>
          <w:rFonts w:hint="eastAsia" w:ascii="Segoe UI" w:hAnsi="Segoe UI" w:cs="Segoe UI"/>
          <w:color w:val="404040"/>
          <w:szCs w:val="24"/>
        </w:rPr>
        <w:t>输入内容-产品温度上线限参数</w:t>
      </w:r>
      <w:r>
        <w:rPr>
          <w:rFonts w:hint="eastAsia"/>
        </w:rPr>
        <w:t>】确定</w:t>
      </w:r>
    </w:p>
    <w:p w14:paraId="0E3C35F9">
      <w:pPr>
        <w:pStyle w:val="15"/>
        <w:numPr>
          <w:ilvl w:val="0"/>
          <w:numId w:val="13"/>
        </w:numPr>
      </w:pPr>
      <w:r>
        <w:rPr>
          <w:rFonts w:hint="eastAsia"/>
        </w:rPr>
        <w:t>使用固定的图片</w:t>
      </w:r>
    </w:p>
    <w:p w14:paraId="06AEFEF7">
      <w:pPr>
        <w:pStyle w:val="15"/>
        <w:rPr>
          <w:rFonts w:hint="eastAsia"/>
        </w:rPr>
      </w:pPr>
      <w:r>
        <w:rPr>
          <w:lang/>
        </w:rPr>
        <w:drawing>
          <wp:inline distT="0" distB="0" distL="114300" distR="114300">
            <wp:extent cx="5114925" cy="2743200"/>
            <wp:effectExtent l="0" t="0" r="158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114925" cy="2743200"/>
                    </a:xfrm>
                    <a:prstGeom prst="rect">
                      <a:avLst/>
                    </a:prstGeom>
                    <a:noFill/>
                    <a:ln>
                      <a:noFill/>
                    </a:ln>
                  </pic:spPr>
                </pic:pic>
              </a:graphicData>
            </a:graphic>
          </wp:inline>
        </w:drawing>
      </w:r>
    </w:p>
  </w:comment>
  <w:comment w:id="47" w:author="liuzhi 00594" w:date="2025-04-21T17:43:00Z" w:initials="l0">
    <w:p w14:paraId="7419D36B">
      <w:pPr>
        <w:pStyle w:val="15"/>
      </w:pPr>
      <w:r>
        <w:rPr>
          <w:rStyle w:val="38"/>
          <w:rFonts w:hint="eastAsia"/>
        </w:rPr>
        <w:t>配置清单期望可以根据组网图自动生成</w:t>
      </w:r>
    </w:p>
  </w:comment>
  <w:comment w:id="48" w:author="liuzhi 00594" w:date="2025-04-16T16:04:00Z" w:initials="l0">
    <w:p w14:paraId="37B558E9">
      <w:pPr>
        <w:pStyle w:val="15"/>
      </w:pPr>
      <w:r>
        <w:t>1、</w:t>
      </w:r>
      <w:r>
        <w:rPr>
          <w:rFonts w:hint="eastAsia"/>
        </w:rPr>
        <w:t>图示是E</w:t>
      </w:r>
      <w:r>
        <w:t>SS</w:t>
      </w:r>
      <w:r>
        <w:rPr>
          <w:rFonts w:hint="eastAsia"/>
        </w:rPr>
        <w:t>试验箱的组网图，实际部分产品需要额外提供被测设备的组网图。A</w:t>
      </w:r>
      <w:r>
        <w:t>I</w:t>
      </w:r>
      <w:r>
        <w:rPr>
          <w:rFonts w:hint="eastAsia"/>
        </w:rPr>
        <w:t>解析该组网图生成环境配置清单</w:t>
      </w:r>
    </w:p>
  </w:comment>
  <w:comment w:id="49" w:author="kevino" w:date="2025-04-25T11:12:00Z" w:initials="">
    <w:p w14:paraId="487D905E">
      <w:pPr>
        <w:pStyle w:val="15"/>
        <w:rPr>
          <w:lang w:eastAsia="zh-Hans"/>
        </w:rPr>
      </w:pPr>
      <w:r>
        <w:rPr>
          <w:rFonts w:hint="eastAsia"/>
          <w:lang w:eastAsia="zh-Hans"/>
        </w:rPr>
        <w:t>该部分的组网图和上述测试配置清单似乎并非一一对应，因此需要帮助确认？</w:t>
      </w:r>
    </w:p>
  </w:comment>
  <w:comment w:id="50" w:author="liuzhi 00594" w:date="2025-04-29T17:18:00Z" w:initials="l0">
    <w:p w14:paraId="768930E3">
      <w:pPr>
        <w:pStyle w:val="15"/>
      </w:pPr>
      <w:r>
        <w:rPr>
          <w:rFonts w:hint="eastAsia"/>
        </w:rPr>
        <w:t>画图的格式问题。实际是能对应的</w:t>
      </w:r>
    </w:p>
  </w:comment>
  <w:comment w:id="51" w:author="liuzhi 00594" w:date="2025-04-21T17:55:00Z" w:initials="l0">
    <w:p w14:paraId="487FB521">
      <w:pPr>
        <w:pStyle w:val="15"/>
      </w:pPr>
      <w:r>
        <w:rPr>
          <w:rFonts w:hint="eastAsia"/>
        </w:rPr>
        <w:t>固定表格</w:t>
      </w:r>
    </w:p>
  </w:comment>
  <w:comment w:id="52" w:author="liuzhi 00594" w:date="2025-04-21T17:50:00Z" w:initials="l0">
    <w:p w14:paraId="7850DF8B">
      <w:pPr>
        <w:pStyle w:val="15"/>
      </w:pPr>
      <w:r>
        <w:rPr>
          <w:rFonts w:hint="eastAsia"/>
        </w:rPr>
        <w:t>根据D</w:t>
      </w:r>
      <w:r>
        <w:t>FT</w:t>
      </w:r>
      <w:r>
        <w:rPr>
          <w:rFonts w:hint="eastAsia"/>
        </w:rPr>
        <w:t>自动生成，同F</w:t>
      </w:r>
      <w:r>
        <w:t>T1</w:t>
      </w:r>
      <w:r>
        <w:rPr>
          <w:rFonts w:hint="eastAsia"/>
        </w:rPr>
        <w:t>的测试项</w:t>
      </w:r>
    </w:p>
  </w:comment>
  <w:comment w:id="53" w:author="liuzhi 00594" w:date="2025-04-21T17:53:00Z" w:initials="l0">
    <w:p w14:paraId="418695A3">
      <w:pPr>
        <w:pStyle w:val="15"/>
      </w:pPr>
      <w:r>
        <w:rPr>
          <w:rFonts w:hint="eastAsia"/>
        </w:rPr>
        <w:t>根据组网图生成的配置清单</w:t>
      </w:r>
    </w:p>
  </w:comment>
  <w:comment w:id="54" w:author="liuzhi 00594" w:date="2025-04-21T17:53:00Z" w:initials="l0">
    <w:p w14:paraId="6DA9F92E">
      <w:pPr>
        <w:pStyle w:val="15"/>
      </w:pPr>
      <w:r>
        <w:rPr>
          <w:rFonts w:hint="eastAsia"/>
        </w:rPr>
        <w:t>接口人提供的组网图</w:t>
      </w:r>
    </w:p>
  </w:comment>
  <w:comment w:id="55" w:author="liuzhi 00594" w:date="2025-04-21T17:53:00Z" w:initials="l0">
    <w:p w14:paraId="27CF166A">
      <w:pPr>
        <w:pStyle w:val="15"/>
      </w:pPr>
      <w:r>
        <w:rPr>
          <w:rFonts w:hint="eastAsia"/>
        </w:rPr>
        <w:t>测试项与</w:t>
      </w:r>
      <w:r>
        <w:t>FT1</w:t>
      </w:r>
      <w:r>
        <w:rPr>
          <w:rFonts w:hint="eastAsia"/>
        </w:rPr>
        <w:t>生成逻辑一致</w:t>
      </w:r>
    </w:p>
  </w:comment>
  <w:comment w:id="56" w:author="liuzhi 00594" w:date="2025-04-16T15:52:00Z" w:initials="l0">
    <w:p w14:paraId="36F5A5E7">
      <w:pPr>
        <w:pStyle w:val="15"/>
      </w:pPr>
      <w:r>
        <w:rPr>
          <w:rFonts w:hint="eastAsia"/>
        </w:rPr>
        <w:t>每个工序固定生成，实际多少工序以及工序内容由接口人补充</w:t>
      </w:r>
    </w:p>
  </w:comment>
  <w:comment w:id="57" w:author="liuzhi 00594" w:date="2025-04-16T15:53:00Z" w:initials="l0">
    <w:p w14:paraId="458F728B">
      <w:pPr>
        <w:pStyle w:val="15"/>
      </w:pPr>
      <w:r>
        <w:rPr>
          <w:rFonts w:hint="eastAsia"/>
        </w:rPr>
        <w:t>固定生成空表格，由接口人补充</w:t>
      </w:r>
    </w:p>
  </w:comment>
  <w:comment w:id="58" w:author="liuzhi 00594" w:date="2025-04-16T15:53:00Z" w:initials="l0">
    <w:p w14:paraId="095A2DD5">
      <w:pPr>
        <w:pStyle w:val="15"/>
      </w:pPr>
      <w:r>
        <w:rPr>
          <w:rFonts w:hint="eastAsia"/>
        </w:rPr>
        <w:t>固定生成空表格，由接口人补充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9CC75B" w15:done="0"/>
  <w15:commentEx w15:paraId="599E7D0D" w15:done="0"/>
  <w15:commentEx w15:paraId="38BC2065" w15:done="0"/>
  <w15:commentEx w15:paraId="49CBCE55" w15:done="0"/>
  <w15:commentEx w15:paraId="0C8308E8" w15:done="0"/>
  <w15:commentEx w15:paraId="1BDA6435" w15:done="0"/>
  <w15:commentEx w15:paraId="3F04357C" w15:done="0"/>
  <w15:commentEx w15:paraId="72A93490" w15:done="0"/>
  <w15:commentEx w15:paraId="075B4F1A" w15:done="0"/>
  <w15:commentEx w15:paraId="5F9BC615" w15:done="0"/>
  <w15:commentEx w15:paraId="6005A8EC" w15:done="0"/>
  <w15:commentEx w15:paraId="29F2E9BB" w15:done="0"/>
  <w15:commentEx w15:paraId="088C0676" w15:done="0"/>
  <w15:commentEx w15:paraId="697C9AFC" w15:done="0"/>
  <w15:commentEx w15:paraId="7A222C1A" w15:done="0"/>
  <w15:commentEx w15:paraId="50ADAB03" w15:done="0"/>
  <w15:commentEx w15:paraId="1AE032B4" w15:done="0"/>
  <w15:commentEx w15:paraId="6A200206" w15:done="0"/>
  <w15:commentEx w15:paraId="0C43E9E4" w15:done="0"/>
  <w15:commentEx w15:paraId="082CC85D" w15:done="0"/>
  <w15:commentEx w15:paraId="7D62CB94" w15:done="0"/>
  <w15:commentEx w15:paraId="4D4598FF" w15:done="0"/>
  <w15:commentEx w15:paraId="3EFFA6E4" w15:done="0"/>
  <w15:commentEx w15:paraId="6BDE0E26" w15:done="0"/>
  <w15:commentEx w15:paraId="7F85362A" w15:done="0"/>
  <w15:commentEx w15:paraId="29AA5D74" w15:done="0"/>
  <w15:commentEx w15:paraId="51BBE782" w15:done="0"/>
  <w15:commentEx w15:paraId="2571EAEE" w15:done="0"/>
  <w15:commentEx w15:paraId="0E457B6C" w15:done="0"/>
  <w15:commentEx w15:paraId="5839EC6E" w15:done="0"/>
  <w15:commentEx w15:paraId="18EE92D1" w15:done="0"/>
  <w15:commentEx w15:paraId="6B9297FE" w15:done="0"/>
  <w15:commentEx w15:paraId="57129356" w15:done="0"/>
  <w15:commentEx w15:paraId="6B81BD40" w15:done="0"/>
  <w15:commentEx w15:paraId="195FBF8D" w15:done="0"/>
  <w15:commentEx w15:paraId="3EF8BC7E" w15:done="0"/>
  <w15:commentEx w15:paraId="0482B1D3" w15:done="0"/>
  <w15:commentEx w15:paraId="22C0505B" w15:done="0"/>
  <w15:commentEx w15:paraId="3B1CE1D5" w15:done="0"/>
  <w15:commentEx w15:paraId="72AD57C3" w15:done="0"/>
  <w15:commentEx w15:paraId="7E2377BF" w15:done="0"/>
  <w15:commentEx w15:paraId="43C9E6DA" w15:done="0"/>
  <w15:commentEx w15:paraId="7F1203A0" w15:done="0"/>
  <w15:commentEx w15:paraId="0F9AFC29" w15:done="0"/>
  <w15:commentEx w15:paraId="333FFDDF" w15:done="0"/>
  <w15:commentEx w15:paraId="65EFDE33" w15:done="0"/>
  <w15:commentEx w15:paraId="06AEFEF7" w15:done="0"/>
  <w15:commentEx w15:paraId="7419D36B" w15:done="0"/>
  <w15:commentEx w15:paraId="37B558E9" w15:done="0"/>
  <w15:commentEx w15:paraId="487D905E" w15:done="0"/>
  <w15:commentEx w15:paraId="768930E3" w15:done="0"/>
  <w15:commentEx w15:paraId="487FB521" w15:done="0"/>
  <w15:commentEx w15:paraId="7850DF8B" w15:done="0"/>
  <w15:commentEx w15:paraId="418695A3" w15:done="0"/>
  <w15:commentEx w15:paraId="6DA9F92E" w15:done="0"/>
  <w15:commentEx w15:paraId="27CF166A" w15:done="0"/>
  <w15:commentEx w15:paraId="36F5A5E7" w15:done="0"/>
  <w15:commentEx w15:paraId="458F728B" w15:done="0"/>
  <w15:commentEx w15:paraId="095A2D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swiss"/>
    <w:pitch w:val="default"/>
    <w:sig w:usb0="FFFFFFFF" w:usb1="E9FFFFFF" w:usb2="0000003F" w:usb3="00000000" w:csb0="603F01FF" w:csb1="FFFF0000"/>
  </w:font>
  <w:font w:name="黑体">
    <w:altName w:val="汉仪中黑KW"/>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ÿÿW">
    <w:altName w:val="苹方-简"/>
    <w:panose1 w:val="00000000000000000000"/>
    <w:charset w:val="00"/>
    <w:family w:val="auto"/>
    <w:pitch w:val="default"/>
    <w:sig w:usb0="00000003" w:usb1="00000000" w:usb2="00000000" w:usb3="00000000" w:csb0="00000001" w:csb1="00000000"/>
  </w:font>
  <w:font w:name="Courier New">
    <w:panose1 w:val="02070409020205090404"/>
    <w:charset w:val="00"/>
    <w:family w:val="modern"/>
    <w:pitch w:val="default"/>
    <w:sig w:usb0="E0000AFF" w:usb1="40007843" w:usb2="00000001" w:usb3="00000000" w:csb0="400001BF" w:csb1="DFF70000"/>
  </w:font>
  <w:font w:name="9">
    <w:altName w:val="苹方-简"/>
    <w:panose1 w:val="00000000000000000000"/>
    <w:charset w:val="00"/>
    <w:family w:val="roman"/>
    <w:pitch w:val="default"/>
    <w:sig w:usb0="00000000" w:usb1="00000000" w:usb2="00000000" w:usb3="00000000" w:csb0="00040001" w:csb1="00000000"/>
  </w:font>
  <w:font w:name="Symbol">
    <w:altName w:val="Kingsoft Sign"/>
    <w:panose1 w:val="05050102010706020507"/>
    <w:charset w:val="00"/>
    <w:family w:val="roman"/>
    <w:pitch w:val="default"/>
    <w:sig w:usb0="00000000" w:usb1="1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Segoe UI">
    <w:altName w:val="苹方-简"/>
    <w:panose1 w:val="020B0502040204020203"/>
    <w:charset w:val="00"/>
    <w:family w:val="swiss"/>
    <w:pitch w:val="default"/>
    <w:sig w:usb0="E4002EFF" w:usb1="C000E47F" w:usb2="00000009" w:usb3="00000000" w:csb0="000001FF" w:csb1="00000000"/>
  </w:font>
  <w:font w:name="微软雅黑">
    <w:altName w:val="汉仪旗黑"/>
    <w:panose1 w:val="020B0503020204020204"/>
    <w:charset w:val="00"/>
    <w:family w:val="swiss"/>
    <w:pitch w:val="default"/>
    <w:sig w:usb0="80000287" w:usb1="2ACF3C50" w:usb2="00000016" w:usb3="00000000" w:csb0="0004001F" w:csb1="00000000"/>
  </w:font>
  <w:font w:name="MS Mincho">
    <w:altName w:val="Hiragino Sans"/>
    <w:panose1 w:val="02020609040205080304"/>
    <w:charset w:val="00"/>
    <w:family w:val="roman"/>
    <w:pitch w:val="default"/>
    <w:sig w:usb0="00000001" w:usb1="08070000" w:usb2="00000010" w:usb3="00000000" w:csb0="0002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53"/>
      <w:gridCol w:w="3618"/>
      <w:gridCol w:w="2965"/>
    </w:tblGrid>
    <w:tr w14:paraId="40248615">
      <w:trPr>
        <w:wBefore w:w="0" w:type="dxa"/>
      </w:trPr>
      <w:tc>
        <w:tcPr>
          <w:tcW w:w="1436" w:type="pct"/>
          <w:noWrap w:val="0"/>
          <w:vAlign w:val="top"/>
        </w:tcPr>
        <w:p w14:paraId="06C2172B">
          <w:pPr>
            <w:pStyle w:val="21"/>
            <w:ind w:left="426" w:leftChars="213"/>
          </w:pPr>
          <w:r>
            <w:rPr>
              <w:rFonts w:hint="eastAsia"/>
            </w:rPr>
            <w:t>20</w:t>
          </w:r>
          <w:r>
            <w:t>24-8</w:t>
          </w:r>
          <w:r>
            <w:rPr>
              <w:rFonts w:hint="eastAsia"/>
            </w:rPr>
            <w:t>-</w:t>
          </w:r>
          <w:r>
            <w:t>18</w:t>
          </w:r>
        </w:p>
      </w:tc>
      <w:tc>
        <w:tcPr>
          <w:tcW w:w="1958" w:type="pct"/>
          <w:noWrap w:val="0"/>
          <w:vAlign w:val="top"/>
        </w:tcPr>
        <w:p w14:paraId="7FE436EC">
          <w:pPr>
            <w:pStyle w:val="21"/>
            <w:ind w:left="426" w:leftChars="213"/>
          </w:pPr>
          <w:r>
            <w:rPr>
              <w:rFonts w:hint="eastAsia"/>
            </w:rPr>
            <w:t>机密，未经许可不得扩散</w:t>
          </w:r>
        </w:p>
      </w:tc>
      <w:tc>
        <w:tcPr>
          <w:tcW w:w="1605" w:type="pct"/>
          <w:noWrap w:val="0"/>
          <w:vAlign w:val="top"/>
        </w:tcPr>
        <w:p w14:paraId="18B4EF95">
          <w:pPr>
            <w:pStyle w:val="21"/>
            <w:ind w:left="426"/>
          </w:pPr>
          <w:r>
            <w:rPr>
              <w:rFonts w:hint="eastAsia"/>
            </w:rPr>
            <w:t>第</w:t>
          </w:r>
          <w:r>
            <w:fldChar w:fldCharType="begin"/>
          </w:r>
          <w:r>
            <w:instrText xml:space="preserve">PAGE</w:instrText>
          </w:r>
          <w:r>
            <w:fldChar w:fldCharType="separate"/>
          </w:r>
          <w:r>
            <w:rPr>
              <w:lang/>
            </w:rPr>
            <w:t>17</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rPr>
              <w:lang/>
            </w:rPr>
            <w:t>17</w:t>
          </w:r>
          <w:r>
            <w:fldChar w:fldCharType="end"/>
          </w:r>
          <w:r>
            <w:rPr>
              <w:rFonts w:hint="eastAsia"/>
            </w:rPr>
            <w:t>页</w:t>
          </w:r>
        </w:p>
      </w:tc>
    </w:tr>
  </w:tbl>
  <w:p w14:paraId="42298679">
    <w:pPr>
      <w:pStyle w:val="50"/>
      <w:widowControl/>
      <w:tabs>
        <w:tab w:val="center" w:pos="4510"/>
        <w:tab w:val="right" w:pos="9020"/>
      </w:tabs>
      <w:ind w:left="912" w:hanging="486"/>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5000" w:type="pct"/>
      <w:tblInd w:w="0" w:type="dxa"/>
      <w:tblLayout w:type="autofit"/>
      <w:tblCellMar>
        <w:top w:w="0" w:type="dxa"/>
        <w:left w:w="57" w:type="dxa"/>
        <w:bottom w:w="0" w:type="dxa"/>
        <w:right w:w="57" w:type="dxa"/>
      </w:tblCellMar>
    </w:tblPr>
    <w:tblGrid>
      <w:gridCol w:w="1569"/>
      <w:gridCol w:w="5859"/>
      <w:gridCol w:w="1706"/>
    </w:tblGrid>
    <w:tr w14:paraId="76050D71">
      <w:trPr>
        <w:wBefore w:w="0" w:type="dxa"/>
        <w:cantSplit/>
        <w:trHeight w:val="624" w:hRule="exact"/>
      </w:trPr>
      <w:tc>
        <w:tcPr>
          <w:tcW w:w="859" w:type="pct"/>
          <w:noWrap w:val="0"/>
          <w:vAlign w:val="top"/>
        </w:tcPr>
        <w:p w14:paraId="24D9CCF2">
          <w:pPr>
            <w:pStyle w:val="112"/>
            <w:ind w:left="993" w:hanging="567"/>
          </w:pPr>
        </w:p>
        <w:p w14:paraId="6777A033">
          <w:pPr>
            <w:ind w:left="966" w:hanging="540"/>
          </w:pPr>
        </w:p>
      </w:tc>
      <w:tc>
        <w:tcPr>
          <w:tcW w:w="3207" w:type="pct"/>
          <w:noWrap w:val="0"/>
          <w:vAlign w:val="bottom"/>
        </w:tcPr>
        <w:p w14:paraId="40C38CBD">
          <w:pPr>
            <w:pStyle w:val="22"/>
            <w:pBdr>
              <w:bottom w:val="none" w:color="auto" w:sz="0" w:space="0"/>
            </w:pBdr>
            <w:ind w:left="912" w:hanging="486"/>
            <w:jc w:val="left"/>
          </w:pPr>
          <w:r>
            <w:t>123456</w:t>
          </w:r>
          <w:r>
            <w:rPr>
              <w:rFonts w:hint="eastAsia"/>
              <w:u w:val="single"/>
            </w:rPr>
            <w:t>生产测试方案</w:t>
          </w:r>
        </w:p>
      </w:tc>
      <w:tc>
        <w:tcPr>
          <w:tcW w:w="934" w:type="pct"/>
          <w:noWrap w:val="0"/>
          <w:vAlign w:val="bottom"/>
        </w:tcPr>
        <w:p w14:paraId="47068BD3">
          <w:pPr>
            <w:pStyle w:val="22"/>
            <w:ind w:left="912" w:hanging="486"/>
            <w:jc w:val="left"/>
            <w:rPr>
              <w:u w:val="single"/>
            </w:rPr>
          </w:pPr>
          <w:r>
            <w:rPr>
              <w:rFonts w:hint="eastAsia"/>
              <w:u w:val="single"/>
            </w:rPr>
            <w:t>秘密</w:t>
          </w:r>
        </w:p>
      </w:tc>
    </w:tr>
  </w:tbl>
  <w:p w14:paraId="79773CD4">
    <w:pPr>
      <w:widowControl/>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3"/>
      <w:lvlText w:val=""/>
      <w:lvlJc w:val="left"/>
      <w:pPr>
        <w:tabs>
          <w:tab w:val="left" w:pos="360"/>
        </w:tabs>
        <w:ind w:left="360" w:hanging="360"/>
      </w:pPr>
      <w:rPr>
        <w:rFonts w:hint="default" w:ascii="Wingdings" w:hAnsi="Wingdings"/>
      </w:rPr>
    </w:lvl>
  </w:abstractNum>
  <w:abstractNum w:abstractNumId="1">
    <w:nsid w:val="04491EC1"/>
    <w:multiLevelType w:val="multilevel"/>
    <w:tmpl w:val="04491E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606C0C"/>
    <w:multiLevelType w:val="singleLevel"/>
    <w:tmpl w:val="08606C0C"/>
    <w:lvl w:ilvl="0" w:tentative="0">
      <w:start w:val="1"/>
      <w:numFmt w:val="decimal"/>
      <w:pStyle w:val="99"/>
      <w:lvlText w:val="Table%1 "/>
      <w:legacy w:legacy="1" w:legacySpace="0" w:legacyIndent="360"/>
      <w:lvlJc w:val="left"/>
      <w:pPr>
        <w:ind w:left="360" w:hanging="360"/>
      </w:pPr>
      <w:rPr>
        <w:rFonts w:hint="default" w:ascii="Times New Roman" w:hAnsi="Times New Roman"/>
      </w:rPr>
    </w:lvl>
  </w:abstractNum>
  <w:abstractNum w:abstractNumId="3">
    <w:nsid w:val="167B1BFE"/>
    <w:multiLevelType w:val="singleLevel"/>
    <w:tmpl w:val="167B1BFE"/>
    <w:lvl w:ilvl="0" w:tentative="0">
      <w:start w:val="1"/>
      <w:numFmt w:val="bullet"/>
      <w:pStyle w:val="96"/>
      <w:lvlText w:val=""/>
      <w:lvlJc w:val="left"/>
      <w:pPr>
        <w:tabs>
          <w:tab w:val="left" w:pos="425"/>
        </w:tabs>
        <w:ind w:left="425" w:hanging="425"/>
      </w:pPr>
      <w:rPr>
        <w:rFonts w:hint="default" w:ascii="Symbol" w:hAnsi="Symbol"/>
      </w:rPr>
    </w:lvl>
  </w:abstractNum>
  <w:abstractNum w:abstractNumId="4">
    <w:nsid w:val="17D86F7A"/>
    <w:multiLevelType w:val="multilevel"/>
    <w:tmpl w:val="17D86F7A"/>
    <w:lvl w:ilvl="0" w:tentative="0">
      <w:start w:val="1"/>
      <w:numFmt w:val="decimal"/>
      <w:pStyle w:val="2"/>
      <w:lvlText w:val="%1"/>
      <w:lvlJc w:val="left"/>
      <w:pPr>
        <w:tabs>
          <w:tab w:val="left" w:pos="630"/>
        </w:tabs>
        <w:ind w:left="630" w:hanging="432"/>
      </w:pPr>
      <w:rPr>
        <w:rFonts w:hint="eastAsia"/>
      </w:rPr>
    </w:lvl>
    <w:lvl w:ilvl="1" w:tentative="0">
      <w:start w:val="1"/>
      <w:numFmt w:val="decimal"/>
      <w:pStyle w:val="3"/>
      <w:lvlText w:val="%1.%2"/>
      <w:lvlJc w:val="left"/>
      <w:pPr>
        <w:tabs>
          <w:tab w:val="left" w:pos="774"/>
        </w:tabs>
        <w:ind w:left="774" w:hanging="576"/>
      </w:pPr>
      <w:rPr>
        <w:rFonts w:hint="eastAsia"/>
      </w:rPr>
    </w:lvl>
    <w:lvl w:ilvl="2" w:tentative="0">
      <w:start w:val="1"/>
      <w:numFmt w:val="decimal"/>
      <w:pStyle w:val="4"/>
      <w:lvlText w:val="%1.%2.%3"/>
      <w:lvlJc w:val="left"/>
      <w:pPr>
        <w:tabs>
          <w:tab w:val="left" w:pos="918"/>
        </w:tabs>
        <w:ind w:left="918" w:hanging="720"/>
      </w:pPr>
      <w:rPr>
        <w:rFonts w:hint="eastAsia"/>
      </w:rPr>
    </w:lvl>
    <w:lvl w:ilvl="3" w:tentative="0">
      <w:start w:val="1"/>
      <w:numFmt w:val="decimal"/>
      <w:pStyle w:val="5"/>
      <w:lvlText w:val="%1.%2.%3.%4"/>
      <w:lvlJc w:val="left"/>
      <w:pPr>
        <w:tabs>
          <w:tab w:val="left" w:pos="1062"/>
        </w:tabs>
        <w:ind w:left="1062" w:hanging="864"/>
      </w:pPr>
      <w:rPr>
        <w:rFonts w:hint="eastAsia"/>
      </w:rPr>
    </w:lvl>
    <w:lvl w:ilvl="4" w:tentative="0">
      <w:start w:val="1"/>
      <w:numFmt w:val="decimal"/>
      <w:pStyle w:val="6"/>
      <w:lvlText w:val="%5."/>
      <w:lvlJc w:val="left"/>
      <w:pPr>
        <w:tabs>
          <w:tab w:val="left" w:pos="765"/>
        </w:tabs>
        <w:ind w:left="1134" w:hanging="680"/>
      </w:pPr>
      <w:rPr>
        <w:rFonts w:hint="eastAsia"/>
      </w:rPr>
    </w:lvl>
    <w:lvl w:ilvl="5" w:tentative="0">
      <w:start w:val="1"/>
      <w:numFmt w:val="decimal"/>
      <w:pStyle w:val="7"/>
      <w:lvlText w:val="%6）"/>
      <w:lvlJc w:val="left"/>
      <w:pPr>
        <w:tabs>
          <w:tab w:val="left" w:pos="1304"/>
        </w:tabs>
        <w:ind w:left="624" w:hanging="284"/>
      </w:pPr>
      <w:rPr>
        <w:rFonts w:hint="eastAsia"/>
      </w:rPr>
    </w:lvl>
    <w:lvl w:ilvl="6" w:tentative="0">
      <w:start w:val="1"/>
      <w:numFmt w:val="lowerLetter"/>
      <w:pStyle w:val="8"/>
      <w:lvlText w:val="%7."/>
      <w:lvlJc w:val="left"/>
      <w:pPr>
        <w:tabs>
          <w:tab w:val="left" w:pos="225"/>
        </w:tabs>
        <w:ind w:left="624" w:hanging="511"/>
      </w:pPr>
      <w:rPr>
        <w:rFonts w:hint="eastAsia"/>
      </w:rPr>
    </w:lvl>
    <w:lvl w:ilvl="7" w:tentative="0">
      <w:start w:val="1"/>
      <w:numFmt w:val="decimal"/>
      <w:pStyle w:val="9"/>
      <w:lvlText w:val="%1.%2.%3.%4.%5.%6.%7.%8"/>
      <w:lvlJc w:val="left"/>
      <w:pPr>
        <w:tabs>
          <w:tab w:val="left" w:pos="1638"/>
        </w:tabs>
        <w:ind w:left="1638" w:hanging="1440"/>
      </w:pPr>
      <w:rPr>
        <w:rFonts w:hint="eastAsia"/>
      </w:rPr>
    </w:lvl>
    <w:lvl w:ilvl="8" w:tentative="0">
      <w:start w:val="1"/>
      <w:numFmt w:val="decimal"/>
      <w:pStyle w:val="10"/>
      <w:lvlText w:val="%1.%2.%3.%4.%5.%6.%7.%8.%9"/>
      <w:lvlJc w:val="left"/>
      <w:pPr>
        <w:tabs>
          <w:tab w:val="left" w:pos="1782"/>
        </w:tabs>
        <w:ind w:left="1782" w:hanging="1584"/>
      </w:pPr>
      <w:rPr>
        <w:rFonts w:hint="eastAsia"/>
      </w:rPr>
    </w:lvl>
  </w:abstractNum>
  <w:abstractNum w:abstractNumId="5">
    <w:nsid w:val="1AB66554"/>
    <w:multiLevelType w:val="singleLevel"/>
    <w:tmpl w:val="1AB66554"/>
    <w:lvl w:ilvl="0" w:tentative="0">
      <w:start w:val="1"/>
      <w:numFmt w:val="decimal"/>
      <w:pStyle w:val="68"/>
      <w:lvlText w:val="图 %1 "/>
      <w:lvlJc w:val="left"/>
      <w:pPr>
        <w:tabs>
          <w:tab w:val="left" w:pos="720"/>
        </w:tabs>
        <w:ind w:left="0" w:firstLine="0"/>
      </w:pPr>
      <w:rPr>
        <w:rFonts w:hint="default" w:ascii="Times New Roman" w:hAnsi="Times New Roman"/>
      </w:rPr>
    </w:lvl>
  </w:abstractNum>
  <w:abstractNum w:abstractNumId="6">
    <w:nsid w:val="1B151B2D"/>
    <w:multiLevelType w:val="multilevel"/>
    <w:tmpl w:val="1B151B2D"/>
    <w:lvl w:ilvl="0" w:tentative="0">
      <w:start w:val="1"/>
      <w:numFmt w:val="decimal"/>
      <w:pStyle w:val="128"/>
      <w:lvlText w:val="[%1]"/>
      <w:lvlJc w:val="center"/>
      <w:pPr>
        <w:tabs>
          <w:tab w:val="left" w:pos="0"/>
        </w:tabs>
        <w:ind w:left="425" w:hanging="425"/>
      </w:pPr>
      <w:rPr>
        <w:rFonts w:hint="eastAsia"/>
      </w:rPr>
    </w:lvl>
    <w:lvl w:ilvl="1" w:tentative="0">
      <w:start w:val="1"/>
      <w:numFmt w:val="upperLetter"/>
      <w:lvlText w:val="%2."/>
      <w:lvlJc w:val="left"/>
      <w:pPr>
        <w:tabs>
          <w:tab w:val="left" w:pos="1276"/>
        </w:tabs>
        <w:ind w:left="851" w:firstLine="0"/>
      </w:pPr>
      <w:rPr>
        <w:rFonts w:hint="eastAsia"/>
      </w:rPr>
    </w:lvl>
    <w:lvl w:ilvl="2" w:tentative="0">
      <w:start w:val="1"/>
      <w:numFmt w:val="decimal"/>
      <w:lvlText w:val="%3."/>
      <w:lvlJc w:val="left"/>
      <w:pPr>
        <w:tabs>
          <w:tab w:val="left" w:pos="2126"/>
        </w:tabs>
        <w:ind w:left="1701" w:firstLine="0"/>
      </w:pPr>
      <w:rPr>
        <w:rFonts w:hint="eastAsia"/>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7">
    <w:nsid w:val="3069583E"/>
    <w:multiLevelType w:val="singleLevel"/>
    <w:tmpl w:val="3069583E"/>
    <w:lvl w:ilvl="0" w:tentative="0">
      <w:start w:val="1"/>
      <w:numFmt w:val="decimal"/>
      <w:lvlText w:val="[%1]"/>
      <w:legacy w:legacy="1" w:legacySpace="0" w:legacyIndent="360"/>
      <w:lvlJc w:val="left"/>
      <w:pPr>
        <w:ind w:left="360" w:hanging="360"/>
      </w:pPr>
      <w:rPr>
        <w:rFonts w:hint="default" w:ascii="Times New Roman" w:hAnsi="Times New Roman" w:cs="Times New Roman"/>
      </w:rPr>
    </w:lvl>
  </w:abstractNum>
  <w:abstractNum w:abstractNumId="8">
    <w:nsid w:val="314E374A"/>
    <w:multiLevelType w:val="singleLevel"/>
    <w:tmpl w:val="314E374A"/>
    <w:lvl w:ilvl="0" w:tentative="0">
      <w:start w:val="1"/>
      <w:numFmt w:val="decimal"/>
      <w:pStyle w:val="83"/>
      <w:lvlText w:val="[%1]"/>
      <w:legacy w:legacy="1" w:legacySpace="0" w:legacyIndent="360"/>
      <w:lvlJc w:val="left"/>
      <w:pPr>
        <w:ind w:left="360" w:hanging="360"/>
      </w:pPr>
      <w:rPr>
        <w:rFonts w:hint="default" w:ascii="Times New Roman" w:hAnsi="Times New Roman"/>
      </w:rPr>
    </w:lvl>
  </w:abstractNum>
  <w:abstractNum w:abstractNumId="9">
    <w:nsid w:val="3AF5072B"/>
    <w:multiLevelType w:val="multilevel"/>
    <w:tmpl w:val="3AF5072B"/>
    <w:lvl w:ilvl="0" w:tentative="0">
      <w:start w:val="1"/>
      <w:numFmt w:val="decimal"/>
      <w:lvlText w:val="%1)"/>
      <w:lvlJc w:val="left"/>
      <w:pPr>
        <w:tabs>
          <w:tab w:val="left" w:pos="840"/>
        </w:tabs>
        <w:ind w:left="840" w:hanging="420"/>
      </w:pPr>
    </w:lvl>
    <w:lvl w:ilvl="1" w:tentative="0">
      <w:start w:val="1"/>
      <w:numFmt w:val="decimal"/>
      <w:lvlText w:val="%2、"/>
      <w:lvlJc w:val="left"/>
      <w:pPr>
        <w:tabs>
          <w:tab w:val="left" w:pos="1575"/>
        </w:tabs>
        <w:ind w:left="1575" w:hanging="735"/>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0">
    <w:nsid w:val="4BB47E97"/>
    <w:multiLevelType w:val="singleLevel"/>
    <w:tmpl w:val="4BB47E97"/>
    <w:lvl w:ilvl="0" w:tentative="0">
      <w:start w:val="1"/>
      <w:numFmt w:val="decimal"/>
      <w:pStyle w:val="63"/>
      <w:lvlText w:val="表%1 "/>
      <w:lvlJc w:val="left"/>
      <w:pPr>
        <w:tabs>
          <w:tab w:val="left" w:pos="720"/>
        </w:tabs>
        <w:ind w:left="0" w:firstLine="0"/>
      </w:pPr>
      <w:rPr>
        <w:rFonts w:hint="default" w:ascii="Times New Roman" w:hAnsi="Times New Roman"/>
      </w:rPr>
    </w:lvl>
  </w:abstractNum>
  <w:abstractNum w:abstractNumId="11">
    <w:nsid w:val="5C660B08"/>
    <w:multiLevelType w:val="multilevel"/>
    <w:tmpl w:val="5C660B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168E4"/>
    <w:multiLevelType w:val="multilevel"/>
    <w:tmpl w:val="5F5168E4"/>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788"/>
        </w:tabs>
        <w:ind w:left="0" w:firstLine="0"/>
      </w:pPr>
      <w:rPr>
        <w:rFonts w:hint="eastAsia"/>
      </w:r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pStyle w:val="108"/>
      <w:lvlText w:val=""/>
      <w:lvlJc w:val="left"/>
      <w:pPr>
        <w:tabs>
          <w:tab w:val="left" w:pos="360"/>
        </w:tabs>
      </w:pPr>
    </w:lvl>
    <w:lvl w:ilvl="8" w:tentative="0">
      <w:start w:val="0"/>
      <w:numFmt w:val="none"/>
      <w:lvlText w:val=""/>
      <w:lvlJc w:val="left"/>
      <w:pPr>
        <w:tabs>
          <w:tab w:val="left" w:pos="360"/>
        </w:tabs>
      </w:pPr>
    </w:lvl>
  </w:abstractNum>
  <w:abstractNum w:abstractNumId="13">
    <w:nsid w:val="77EB321A"/>
    <w:multiLevelType w:val="singleLevel"/>
    <w:tmpl w:val="77EB321A"/>
    <w:lvl w:ilvl="0" w:tentative="0">
      <w:start w:val="1"/>
      <w:numFmt w:val="decimal"/>
      <w:pStyle w:val="103"/>
      <w:lvlText w:val="Figure %1 "/>
      <w:lvlJc w:val="left"/>
      <w:pPr>
        <w:tabs>
          <w:tab w:val="left" w:pos="1080"/>
        </w:tabs>
        <w:ind w:left="0" w:firstLine="0"/>
      </w:pPr>
      <w:rPr>
        <w:rFonts w:hint="default" w:ascii="Times New Roman" w:hAnsi="Times New Roman"/>
      </w:rPr>
    </w:lvl>
  </w:abstractNum>
  <w:abstractNum w:abstractNumId="14">
    <w:nsid w:val="7BA7062B"/>
    <w:multiLevelType w:val="singleLevel"/>
    <w:tmpl w:val="7BA7062B"/>
    <w:lvl w:ilvl="0" w:tentative="0">
      <w:start w:val="1"/>
      <w:numFmt w:val="decimal"/>
      <w:pStyle w:val="80"/>
      <w:lvlText w:val="%1"/>
      <w:legacy w:legacy="1" w:legacySpace="0" w:legacyIndent="144"/>
      <w:lvlJc w:val="left"/>
      <w:rPr>
        <w:rFonts w:hint="default" w:ascii="Times New Roman" w:hAnsi="Times New Roman"/>
        <w:sz w:val="18"/>
      </w:rPr>
    </w:lvl>
  </w:abstractNum>
  <w:num w:numId="1">
    <w:abstractNumId w:val="4"/>
  </w:num>
  <w:num w:numId="2">
    <w:abstractNumId w:val="0"/>
  </w:num>
  <w:num w:numId="3">
    <w:abstractNumId w:val="10"/>
  </w:num>
  <w:num w:numId="4">
    <w:abstractNumId w:val="5"/>
  </w:num>
  <w:num w:numId="5">
    <w:abstractNumId w:val="14"/>
  </w:num>
  <w:num w:numId="6">
    <w:abstractNumId w:val="8"/>
  </w:num>
  <w:num w:numId="7">
    <w:abstractNumId w:val="3"/>
  </w:num>
  <w:num w:numId="8">
    <w:abstractNumId w:val="2"/>
  </w:num>
  <w:num w:numId="9">
    <w:abstractNumId w:val="13"/>
  </w:num>
  <w:num w:numId="10">
    <w:abstractNumId w:val="12"/>
  </w:num>
  <w:num w:numId="11">
    <w:abstractNumId w:val="6"/>
  </w:num>
  <w:num w:numId="12">
    <w:abstractNumId w:val="1"/>
  </w:num>
  <w:num w:numId="13">
    <w:abstractNumId w:val="11"/>
  </w:num>
  <w:num w:numId="14">
    <w:abstractNumId w:val="9"/>
  </w:num>
  <w:num w:numId="1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en">
    <w15:presenceInfo w15:providerId="None" w15:userId="Ren"/>
  </w15:person>
  <w15:person w15:author="liuzhi 00594">
    <w15:presenceInfo w15:providerId="None" w15:userId="liuzhi 00594"/>
  </w15:person>
  <w15:person w15:author="kevino">
    <w15:presenceInfo w15:providerId="None" w15:userId="kev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20"/>
  <w:drawingGridVerticalSpacing w:val="120"/>
  <w:displayHorizontalDrawingGridEvery w:val="0"/>
  <w:displayVerticalDrawingGridEvery w:val="2"/>
  <w:doNotUseMarginsForDrawingGridOrigin w:val="1"/>
  <w:drawingGridHorizontalOrigin w:val="1701"/>
  <w:drawingGridVerticalOrigin w:val="1984"/>
  <w:doNotShadeFormData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D9"/>
    <w:rsid w:val="00000E33"/>
    <w:rsid w:val="00000E4B"/>
    <w:rsid w:val="0000160D"/>
    <w:rsid w:val="00011200"/>
    <w:rsid w:val="00015741"/>
    <w:rsid w:val="000210E2"/>
    <w:rsid w:val="0002179C"/>
    <w:rsid w:val="00021AE5"/>
    <w:rsid w:val="00023956"/>
    <w:rsid w:val="000270DF"/>
    <w:rsid w:val="00027AE8"/>
    <w:rsid w:val="00034D4E"/>
    <w:rsid w:val="00035DA2"/>
    <w:rsid w:val="00041B9F"/>
    <w:rsid w:val="0004319D"/>
    <w:rsid w:val="000511C2"/>
    <w:rsid w:val="0005267C"/>
    <w:rsid w:val="00053F62"/>
    <w:rsid w:val="0005406C"/>
    <w:rsid w:val="00057BAC"/>
    <w:rsid w:val="00064B8E"/>
    <w:rsid w:val="00065136"/>
    <w:rsid w:val="00067686"/>
    <w:rsid w:val="000702A0"/>
    <w:rsid w:val="000707F0"/>
    <w:rsid w:val="0007142B"/>
    <w:rsid w:val="00074B7A"/>
    <w:rsid w:val="00074D44"/>
    <w:rsid w:val="00076749"/>
    <w:rsid w:val="000768A4"/>
    <w:rsid w:val="00077D4B"/>
    <w:rsid w:val="00082836"/>
    <w:rsid w:val="000831DD"/>
    <w:rsid w:val="00083B8B"/>
    <w:rsid w:val="00085FDC"/>
    <w:rsid w:val="00087A0A"/>
    <w:rsid w:val="00087D8C"/>
    <w:rsid w:val="00090EF5"/>
    <w:rsid w:val="00091659"/>
    <w:rsid w:val="00095B59"/>
    <w:rsid w:val="000A13CF"/>
    <w:rsid w:val="000A1594"/>
    <w:rsid w:val="000B0C71"/>
    <w:rsid w:val="000B100D"/>
    <w:rsid w:val="000B2847"/>
    <w:rsid w:val="000B78CA"/>
    <w:rsid w:val="000B7A13"/>
    <w:rsid w:val="000C1781"/>
    <w:rsid w:val="000C4456"/>
    <w:rsid w:val="000C63A5"/>
    <w:rsid w:val="000D0483"/>
    <w:rsid w:val="000D04D6"/>
    <w:rsid w:val="000D0683"/>
    <w:rsid w:val="000E1BB5"/>
    <w:rsid w:val="000E2010"/>
    <w:rsid w:val="000E58FC"/>
    <w:rsid w:val="000E639A"/>
    <w:rsid w:val="000E6E86"/>
    <w:rsid w:val="000F195C"/>
    <w:rsid w:val="000F682B"/>
    <w:rsid w:val="000F6929"/>
    <w:rsid w:val="000F7F6B"/>
    <w:rsid w:val="00101F98"/>
    <w:rsid w:val="00102522"/>
    <w:rsid w:val="00102BB6"/>
    <w:rsid w:val="001038A1"/>
    <w:rsid w:val="0010437D"/>
    <w:rsid w:val="00104A7C"/>
    <w:rsid w:val="001069B0"/>
    <w:rsid w:val="00107D14"/>
    <w:rsid w:val="0011035C"/>
    <w:rsid w:val="00110B29"/>
    <w:rsid w:val="00111067"/>
    <w:rsid w:val="001123DC"/>
    <w:rsid w:val="00112CCD"/>
    <w:rsid w:val="001146F1"/>
    <w:rsid w:val="00116FA4"/>
    <w:rsid w:val="001234B9"/>
    <w:rsid w:val="00124C03"/>
    <w:rsid w:val="0012749F"/>
    <w:rsid w:val="00131EB0"/>
    <w:rsid w:val="00132D16"/>
    <w:rsid w:val="00135607"/>
    <w:rsid w:val="001369F4"/>
    <w:rsid w:val="0013785E"/>
    <w:rsid w:val="00140DBE"/>
    <w:rsid w:val="00141E2D"/>
    <w:rsid w:val="001428A0"/>
    <w:rsid w:val="00142922"/>
    <w:rsid w:val="00142C88"/>
    <w:rsid w:val="001451CD"/>
    <w:rsid w:val="001452B5"/>
    <w:rsid w:val="001453BE"/>
    <w:rsid w:val="001514CB"/>
    <w:rsid w:val="00152513"/>
    <w:rsid w:val="00152FD1"/>
    <w:rsid w:val="00155390"/>
    <w:rsid w:val="00162980"/>
    <w:rsid w:val="00162C67"/>
    <w:rsid w:val="00163430"/>
    <w:rsid w:val="00164D06"/>
    <w:rsid w:val="00170223"/>
    <w:rsid w:val="001711A9"/>
    <w:rsid w:val="00174F9D"/>
    <w:rsid w:val="001817B2"/>
    <w:rsid w:val="001831E2"/>
    <w:rsid w:val="001838EE"/>
    <w:rsid w:val="001841A5"/>
    <w:rsid w:val="001853EF"/>
    <w:rsid w:val="00185A5E"/>
    <w:rsid w:val="00187869"/>
    <w:rsid w:val="00191B90"/>
    <w:rsid w:val="00197465"/>
    <w:rsid w:val="001A193A"/>
    <w:rsid w:val="001A3357"/>
    <w:rsid w:val="001A4995"/>
    <w:rsid w:val="001B11A9"/>
    <w:rsid w:val="001B1D66"/>
    <w:rsid w:val="001B343F"/>
    <w:rsid w:val="001B629D"/>
    <w:rsid w:val="001B6843"/>
    <w:rsid w:val="001B7671"/>
    <w:rsid w:val="001C0032"/>
    <w:rsid w:val="001C03DC"/>
    <w:rsid w:val="001C3E5A"/>
    <w:rsid w:val="001D1367"/>
    <w:rsid w:val="001D1579"/>
    <w:rsid w:val="001D1757"/>
    <w:rsid w:val="001D618A"/>
    <w:rsid w:val="001D65EE"/>
    <w:rsid w:val="001D7B8A"/>
    <w:rsid w:val="001E1E2B"/>
    <w:rsid w:val="001E3583"/>
    <w:rsid w:val="001E6229"/>
    <w:rsid w:val="001E6E3F"/>
    <w:rsid w:val="001E7294"/>
    <w:rsid w:val="001F1745"/>
    <w:rsid w:val="001F6ADD"/>
    <w:rsid w:val="001F7B3A"/>
    <w:rsid w:val="002034BC"/>
    <w:rsid w:val="00203E40"/>
    <w:rsid w:val="002067C5"/>
    <w:rsid w:val="00213AE4"/>
    <w:rsid w:val="00214FFB"/>
    <w:rsid w:val="002164D3"/>
    <w:rsid w:val="002170E2"/>
    <w:rsid w:val="00217822"/>
    <w:rsid w:val="00222185"/>
    <w:rsid w:val="002268CA"/>
    <w:rsid w:val="0023051E"/>
    <w:rsid w:val="00233F45"/>
    <w:rsid w:val="00235300"/>
    <w:rsid w:val="00235DE5"/>
    <w:rsid w:val="00236051"/>
    <w:rsid w:val="00240BA2"/>
    <w:rsid w:val="002421CF"/>
    <w:rsid w:val="00243A96"/>
    <w:rsid w:val="0024438A"/>
    <w:rsid w:val="002443FF"/>
    <w:rsid w:val="00244556"/>
    <w:rsid w:val="00246C99"/>
    <w:rsid w:val="002504F9"/>
    <w:rsid w:val="00250ECD"/>
    <w:rsid w:val="00251C21"/>
    <w:rsid w:val="00252357"/>
    <w:rsid w:val="00252BF4"/>
    <w:rsid w:val="0025322F"/>
    <w:rsid w:val="002543FF"/>
    <w:rsid w:val="00256BD9"/>
    <w:rsid w:val="00257C6A"/>
    <w:rsid w:val="00262A38"/>
    <w:rsid w:val="00263BB5"/>
    <w:rsid w:val="00264300"/>
    <w:rsid w:val="002669A3"/>
    <w:rsid w:val="0027101A"/>
    <w:rsid w:val="002724EE"/>
    <w:rsid w:val="00274075"/>
    <w:rsid w:val="00274CF2"/>
    <w:rsid w:val="00276C54"/>
    <w:rsid w:val="002778F1"/>
    <w:rsid w:val="00277F07"/>
    <w:rsid w:val="00277FAE"/>
    <w:rsid w:val="002807D0"/>
    <w:rsid w:val="00283242"/>
    <w:rsid w:val="00283895"/>
    <w:rsid w:val="00284D18"/>
    <w:rsid w:val="00285B34"/>
    <w:rsid w:val="00290872"/>
    <w:rsid w:val="00292938"/>
    <w:rsid w:val="00292B1B"/>
    <w:rsid w:val="00292FB3"/>
    <w:rsid w:val="00294DED"/>
    <w:rsid w:val="00295AE8"/>
    <w:rsid w:val="00296240"/>
    <w:rsid w:val="002A43F6"/>
    <w:rsid w:val="002A5624"/>
    <w:rsid w:val="002A60B3"/>
    <w:rsid w:val="002A6B73"/>
    <w:rsid w:val="002A7B8F"/>
    <w:rsid w:val="002B4A18"/>
    <w:rsid w:val="002B4F63"/>
    <w:rsid w:val="002C1797"/>
    <w:rsid w:val="002C20ED"/>
    <w:rsid w:val="002C2F03"/>
    <w:rsid w:val="002C3E30"/>
    <w:rsid w:val="002C5159"/>
    <w:rsid w:val="002C5CA3"/>
    <w:rsid w:val="002D0400"/>
    <w:rsid w:val="002D09CF"/>
    <w:rsid w:val="002D1F67"/>
    <w:rsid w:val="002D566C"/>
    <w:rsid w:val="002D656B"/>
    <w:rsid w:val="002E1F51"/>
    <w:rsid w:val="002E5B65"/>
    <w:rsid w:val="002E6B21"/>
    <w:rsid w:val="002F3C56"/>
    <w:rsid w:val="002F46C6"/>
    <w:rsid w:val="002F4CBB"/>
    <w:rsid w:val="002F4DE5"/>
    <w:rsid w:val="002F5BA0"/>
    <w:rsid w:val="002F5BAE"/>
    <w:rsid w:val="002F6C43"/>
    <w:rsid w:val="0030036A"/>
    <w:rsid w:val="0030339B"/>
    <w:rsid w:val="00303F38"/>
    <w:rsid w:val="003055E5"/>
    <w:rsid w:val="0030764B"/>
    <w:rsid w:val="003100FB"/>
    <w:rsid w:val="003120BA"/>
    <w:rsid w:val="003122E4"/>
    <w:rsid w:val="0031365B"/>
    <w:rsid w:val="003148EC"/>
    <w:rsid w:val="00316F29"/>
    <w:rsid w:val="003173A4"/>
    <w:rsid w:val="0032113B"/>
    <w:rsid w:val="00321270"/>
    <w:rsid w:val="00322DAD"/>
    <w:rsid w:val="0032357F"/>
    <w:rsid w:val="00324BA9"/>
    <w:rsid w:val="0032728D"/>
    <w:rsid w:val="003274AB"/>
    <w:rsid w:val="00330604"/>
    <w:rsid w:val="00330E96"/>
    <w:rsid w:val="0033156E"/>
    <w:rsid w:val="0033268F"/>
    <w:rsid w:val="00334619"/>
    <w:rsid w:val="00334FC9"/>
    <w:rsid w:val="00336991"/>
    <w:rsid w:val="00336B76"/>
    <w:rsid w:val="00337EFF"/>
    <w:rsid w:val="00341B4E"/>
    <w:rsid w:val="00341EA1"/>
    <w:rsid w:val="0035030D"/>
    <w:rsid w:val="003503DD"/>
    <w:rsid w:val="00351B9B"/>
    <w:rsid w:val="0035330B"/>
    <w:rsid w:val="0035333F"/>
    <w:rsid w:val="003545DB"/>
    <w:rsid w:val="00360154"/>
    <w:rsid w:val="0036094C"/>
    <w:rsid w:val="00361046"/>
    <w:rsid w:val="003637B2"/>
    <w:rsid w:val="00364C1A"/>
    <w:rsid w:val="003716EE"/>
    <w:rsid w:val="00371704"/>
    <w:rsid w:val="0037241A"/>
    <w:rsid w:val="003739FB"/>
    <w:rsid w:val="003744B9"/>
    <w:rsid w:val="00374C68"/>
    <w:rsid w:val="003771B5"/>
    <w:rsid w:val="00377483"/>
    <w:rsid w:val="00383EB7"/>
    <w:rsid w:val="00387374"/>
    <w:rsid w:val="003926BC"/>
    <w:rsid w:val="00394727"/>
    <w:rsid w:val="003A0318"/>
    <w:rsid w:val="003A391D"/>
    <w:rsid w:val="003B0809"/>
    <w:rsid w:val="003B0E17"/>
    <w:rsid w:val="003B128F"/>
    <w:rsid w:val="003B1A2C"/>
    <w:rsid w:val="003B2910"/>
    <w:rsid w:val="003B4993"/>
    <w:rsid w:val="003B5135"/>
    <w:rsid w:val="003B7F8E"/>
    <w:rsid w:val="003C545B"/>
    <w:rsid w:val="003D29C0"/>
    <w:rsid w:val="003D35FA"/>
    <w:rsid w:val="003D79DB"/>
    <w:rsid w:val="003E1690"/>
    <w:rsid w:val="003E42D3"/>
    <w:rsid w:val="003E72DF"/>
    <w:rsid w:val="003E7B44"/>
    <w:rsid w:val="003F15F2"/>
    <w:rsid w:val="003F163D"/>
    <w:rsid w:val="003F1A90"/>
    <w:rsid w:val="003F21F3"/>
    <w:rsid w:val="003F32FE"/>
    <w:rsid w:val="003F3E6B"/>
    <w:rsid w:val="003F52D6"/>
    <w:rsid w:val="003F6899"/>
    <w:rsid w:val="003F7AA2"/>
    <w:rsid w:val="0040073D"/>
    <w:rsid w:val="004019AA"/>
    <w:rsid w:val="0040283A"/>
    <w:rsid w:val="004030EE"/>
    <w:rsid w:val="00403D24"/>
    <w:rsid w:val="00407769"/>
    <w:rsid w:val="00410394"/>
    <w:rsid w:val="00414D09"/>
    <w:rsid w:val="00415628"/>
    <w:rsid w:val="00416696"/>
    <w:rsid w:val="0041774A"/>
    <w:rsid w:val="004223EF"/>
    <w:rsid w:val="004232D7"/>
    <w:rsid w:val="0042645B"/>
    <w:rsid w:val="00426ABD"/>
    <w:rsid w:val="00427410"/>
    <w:rsid w:val="0043185F"/>
    <w:rsid w:val="00433722"/>
    <w:rsid w:val="00433A9E"/>
    <w:rsid w:val="00436673"/>
    <w:rsid w:val="004367DC"/>
    <w:rsid w:val="004404CB"/>
    <w:rsid w:val="00442F45"/>
    <w:rsid w:val="0044325F"/>
    <w:rsid w:val="004468F7"/>
    <w:rsid w:val="00446CAE"/>
    <w:rsid w:val="0045077A"/>
    <w:rsid w:val="004511D6"/>
    <w:rsid w:val="004521BC"/>
    <w:rsid w:val="00460FBE"/>
    <w:rsid w:val="00461AA2"/>
    <w:rsid w:val="00463B46"/>
    <w:rsid w:val="004641E2"/>
    <w:rsid w:val="004655C3"/>
    <w:rsid w:val="0046693D"/>
    <w:rsid w:val="004703AE"/>
    <w:rsid w:val="00471D37"/>
    <w:rsid w:val="00472A39"/>
    <w:rsid w:val="0047469E"/>
    <w:rsid w:val="00477B2D"/>
    <w:rsid w:val="004822B3"/>
    <w:rsid w:val="004829EA"/>
    <w:rsid w:val="00482DFB"/>
    <w:rsid w:val="0048326F"/>
    <w:rsid w:val="0048341A"/>
    <w:rsid w:val="004902ED"/>
    <w:rsid w:val="004906F9"/>
    <w:rsid w:val="00491BD2"/>
    <w:rsid w:val="004931E8"/>
    <w:rsid w:val="00493A95"/>
    <w:rsid w:val="00495F64"/>
    <w:rsid w:val="004972EA"/>
    <w:rsid w:val="004977BE"/>
    <w:rsid w:val="00497A91"/>
    <w:rsid w:val="00497E14"/>
    <w:rsid w:val="004A3468"/>
    <w:rsid w:val="004A3B83"/>
    <w:rsid w:val="004A3D25"/>
    <w:rsid w:val="004B153F"/>
    <w:rsid w:val="004C14A5"/>
    <w:rsid w:val="004C1E5F"/>
    <w:rsid w:val="004C35D2"/>
    <w:rsid w:val="004C4C20"/>
    <w:rsid w:val="004C63DA"/>
    <w:rsid w:val="004C7C13"/>
    <w:rsid w:val="004C7FD2"/>
    <w:rsid w:val="004D2936"/>
    <w:rsid w:val="004D34CE"/>
    <w:rsid w:val="004D376A"/>
    <w:rsid w:val="004D4E39"/>
    <w:rsid w:val="004D64B9"/>
    <w:rsid w:val="004D7573"/>
    <w:rsid w:val="004E0369"/>
    <w:rsid w:val="004E5440"/>
    <w:rsid w:val="004E5BC2"/>
    <w:rsid w:val="004E7544"/>
    <w:rsid w:val="004F0710"/>
    <w:rsid w:val="004F0BD3"/>
    <w:rsid w:val="004F22E1"/>
    <w:rsid w:val="004F4176"/>
    <w:rsid w:val="004F4A59"/>
    <w:rsid w:val="004F6742"/>
    <w:rsid w:val="004F69D4"/>
    <w:rsid w:val="004F7403"/>
    <w:rsid w:val="004F74C2"/>
    <w:rsid w:val="004F7E72"/>
    <w:rsid w:val="005018E2"/>
    <w:rsid w:val="005034E1"/>
    <w:rsid w:val="00503FD8"/>
    <w:rsid w:val="00504691"/>
    <w:rsid w:val="00511BC9"/>
    <w:rsid w:val="0051242B"/>
    <w:rsid w:val="00514B13"/>
    <w:rsid w:val="0051598E"/>
    <w:rsid w:val="00515EBA"/>
    <w:rsid w:val="005178CE"/>
    <w:rsid w:val="00517FDC"/>
    <w:rsid w:val="00521F79"/>
    <w:rsid w:val="005279E8"/>
    <w:rsid w:val="00531A5B"/>
    <w:rsid w:val="005347F9"/>
    <w:rsid w:val="00535247"/>
    <w:rsid w:val="00540321"/>
    <w:rsid w:val="00540E59"/>
    <w:rsid w:val="00542CC6"/>
    <w:rsid w:val="0054538A"/>
    <w:rsid w:val="005465BA"/>
    <w:rsid w:val="0054674C"/>
    <w:rsid w:val="00547CF7"/>
    <w:rsid w:val="00556A32"/>
    <w:rsid w:val="00556A7C"/>
    <w:rsid w:val="00561150"/>
    <w:rsid w:val="005611BA"/>
    <w:rsid w:val="00563935"/>
    <w:rsid w:val="00564478"/>
    <w:rsid w:val="00566932"/>
    <w:rsid w:val="00567A69"/>
    <w:rsid w:val="005700FB"/>
    <w:rsid w:val="00575206"/>
    <w:rsid w:val="0057579A"/>
    <w:rsid w:val="00575E47"/>
    <w:rsid w:val="00576579"/>
    <w:rsid w:val="005773C2"/>
    <w:rsid w:val="0058267E"/>
    <w:rsid w:val="00587694"/>
    <w:rsid w:val="005876D9"/>
    <w:rsid w:val="0059117A"/>
    <w:rsid w:val="0059156C"/>
    <w:rsid w:val="005926D0"/>
    <w:rsid w:val="00593E9B"/>
    <w:rsid w:val="00594336"/>
    <w:rsid w:val="005954FF"/>
    <w:rsid w:val="005A0CBD"/>
    <w:rsid w:val="005A100F"/>
    <w:rsid w:val="005A17EE"/>
    <w:rsid w:val="005A25B8"/>
    <w:rsid w:val="005A39C2"/>
    <w:rsid w:val="005A4247"/>
    <w:rsid w:val="005B6741"/>
    <w:rsid w:val="005C08B7"/>
    <w:rsid w:val="005C31CF"/>
    <w:rsid w:val="005C4CA1"/>
    <w:rsid w:val="005C5FC1"/>
    <w:rsid w:val="005C7DA0"/>
    <w:rsid w:val="005E0345"/>
    <w:rsid w:val="005E050E"/>
    <w:rsid w:val="005E1BF4"/>
    <w:rsid w:val="005E3053"/>
    <w:rsid w:val="005E3814"/>
    <w:rsid w:val="005E53CF"/>
    <w:rsid w:val="005E5E8F"/>
    <w:rsid w:val="005F0F8B"/>
    <w:rsid w:val="005F3001"/>
    <w:rsid w:val="005F37B1"/>
    <w:rsid w:val="005F679C"/>
    <w:rsid w:val="00603441"/>
    <w:rsid w:val="00604CCC"/>
    <w:rsid w:val="0060748F"/>
    <w:rsid w:val="00607539"/>
    <w:rsid w:val="006113C5"/>
    <w:rsid w:val="006122AB"/>
    <w:rsid w:val="00620346"/>
    <w:rsid w:val="00621F9E"/>
    <w:rsid w:val="0062489F"/>
    <w:rsid w:val="00624BDA"/>
    <w:rsid w:val="00624DB9"/>
    <w:rsid w:val="00625CCC"/>
    <w:rsid w:val="0062642B"/>
    <w:rsid w:val="00626D2F"/>
    <w:rsid w:val="006302F8"/>
    <w:rsid w:val="00635DC8"/>
    <w:rsid w:val="00636152"/>
    <w:rsid w:val="00637735"/>
    <w:rsid w:val="00640EA5"/>
    <w:rsid w:val="006432AE"/>
    <w:rsid w:val="0064450D"/>
    <w:rsid w:val="00644634"/>
    <w:rsid w:val="0064557D"/>
    <w:rsid w:val="006506D1"/>
    <w:rsid w:val="0065183B"/>
    <w:rsid w:val="00653C30"/>
    <w:rsid w:val="0065453F"/>
    <w:rsid w:val="00656AF4"/>
    <w:rsid w:val="00657342"/>
    <w:rsid w:val="00665355"/>
    <w:rsid w:val="00665DFC"/>
    <w:rsid w:val="0066683F"/>
    <w:rsid w:val="00670966"/>
    <w:rsid w:val="00670B63"/>
    <w:rsid w:val="006743FB"/>
    <w:rsid w:val="00674D92"/>
    <w:rsid w:val="00674E59"/>
    <w:rsid w:val="00674F21"/>
    <w:rsid w:val="006839AA"/>
    <w:rsid w:val="006845B4"/>
    <w:rsid w:val="006876A8"/>
    <w:rsid w:val="00691135"/>
    <w:rsid w:val="006947B7"/>
    <w:rsid w:val="00695782"/>
    <w:rsid w:val="0069628F"/>
    <w:rsid w:val="006A4EB4"/>
    <w:rsid w:val="006A5DEC"/>
    <w:rsid w:val="006A5F6C"/>
    <w:rsid w:val="006A676A"/>
    <w:rsid w:val="006A7BF0"/>
    <w:rsid w:val="006B4F84"/>
    <w:rsid w:val="006B7966"/>
    <w:rsid w:val="006D16DE"/>
    <w:rsid w:val="006D1BCC"/>
    <w:rsid w:val="006D202A"/>
    <w:rsid w:val="006D429D"/>
    <w:rsid w:val="006D46FB"/>
    <w:rsid w:val="006D6454"/>
    <w:rsid w:val="006D70DA"/>
    <w:rsid w:val="006D75A9"/>
    <w:rsid w:val="006D7782"/>
    <w:rsid w:val="006E133F"/>
    <w:rsid w:val="006E2AA8"/>
    <w:rsid w:val="006E2B59"/>
    <w:rsid w:val="006E3136"/>
    <w:rsid w:val="006E6ACA"/>
    <w:rsid w:val="006F0910"/>
    <w:rsid w:val="006F1628"/>
    <w:rsid w:val="006F2415"/>
    <w:rsid w:val="006F60BD"/>
    <w:rsid w:val="006F7625"/>
    <w:rsid w:val="00700CC5"/>
    <w:rsid w:val="007070D2"/>
    <w:rsid w:val="00710018"/>
    <w:rsid w:val="007258A6"/>
    <w:rsid w:val="007266E7"/>
    <w:rsid w:val="007313F9"/>
    <w:rsid w:val="007316FE"/>
    <w:rsid w:val="00732FF4"/>
    <w:rsid w:val="007346F3"/>
    <w:rsid w:val="0073519C"/>
    <w:rsid w:val="0073600A"/>
    <w:rsid w:val="0073699C"/>
    <w:rsid w:val="007407F2"/>
    <w:rsid w:val="0074197B"/>
    <w:rsid w:val="00742AA2"/>
    <w:rsid w:val="00743915"/>
    <w:rsid w:val="00745AFB"/>
    <w:rsid w:val="0074624D"/>
    <w:rsid w:val="007462C3"/>
    <w:rsid w:val="0074630E"/>
    <w:rsid w:val="0075699A"/>
    <w:rsid w:val="007576DE"/>
    <w:rsid w:val="00760B7B"/>
    <w:rsid w:val="00760BD4"/>
    <w:rsid w:val="007624C7"/>
    <w:rsid w:val="007628CB"/>
    <w:rsid w:val="00763710"/>
    <w:rsid w:val="00774427"/>
    <w:rsid w:val="00774C3D"/>
    <w:rsid w:val="007776C5"/>
    <w:rsid w:val="00777853"/>
    <w:rsid w:val="0078119F"/>
    <w:rsid w:val="007814FD"/>
    <w:rsid w:val="0078227A"/>
    <w:rsid w:val="00785BE7"/>
    <w:rsid w:val="00792770"/>
    <w:rsid w:val="007948E1"/>
    <w:rsid w:val="0079653E"/>
    <w:rsid w:val="007A0939"/>
    <w:rsid w:val="007A33F1"/>
    <w:rsid w:val="007A3DBC"/>
    <w:rsid w:val="007A4835"/>
    <w:rsid w:val="007A5913"/>
    <w:rsid w:val="007C5204"/>
    <w:rsid w:val="007C566C"/>
    <w:rsid w:val="007C6C3F"/>
    <w:rsid w:val="007C6CEC"/>
    <w:rsid w:val="007D48E4"/>
    <w:rsid w:val="007D7F0D"/>
    <w:rsid w:val="007E1F52"/>
    <w:rsid w:val="007E4C1D"/>
    <w:rsid w:val="007E580B"/>
    <w:rsid w:val="007E7AC2"/>
    <w:rsid w:val="007F080B"/>
    <w:rsid w:val="007F573F"/>
    <w:rsid w:val="007F6426"/>
    <w:rsid w:val="007F68BD"/>
    <w:rsid w:val="00803A23"/>
    <w:rsid w:val="008074C8"/>
    <w:rsid w:val="00810603"/>
    <w:rsid w:val="00811835"/>
    <w:rsid w:val="008158DB"/>
    <w:rsid w:val="00823176"/>
    <w:rsid w:val="008244E0"/>
    <w:rsid w:val="00826328"/>
    <w:rsid w:val="008268E1"/>
    <w:rsid w:val="008301B4"/>
    <w:rsid w:val="00830AB9"/>
    <w:rsid w:val="00833F86"/>
    <w:rsid w:val="00835DA3"/>
    <w:rsid w:val="0084391B"/>
    <w:rsid w:val="00850E81"/>
    <w:rsid w:val="00851BBC"/>
    <w:rsid w:val="00853770"/>
    <w:rsid w:val="00854FE4"/>
    <w:rsid w:val="00855CDC"/>
    <w:rsid w:val="00856AE6"/>
    <w:rsid w:val="00856C49"/>
    <w:rsid w:val="00857E1D"/>
    <w:rsid w:val="00857F4F"/>
    <w:rsid w:val="0086191A"/>
    <w:rsid w:val="008628C5"/>
    <w:rsid w:val="00866656"/>
    <w:rsid w:val="00870F15"/>
    <w:rsid w:val="00875780"/>
    <w:rsid w:val="008804FB"/>
    <w:rsid w:val="00880F25"/>
    <w:rsid w:val="008817F4"/>
    <w:rsid w:val="00883297"/>
    <w:rsid w:val="008857FA"/>
    <w:rsid w:val="00886288"/>
    <w:rsid w:val="00891234"/>
    <w:rsid w:val="008917F3"/>
    <w:rsid w:val="008924D9"/>
    <w:rsid w:val="008928AC"/>
    <w:rsid w:val="00894224"/>
    <w:rsid w:val="00895A7E"/>
    <w:rsid w:val="008962FD"/>
    <w:rsid w:val="00896FCA"/>
    <w:rsid w:val="008A26E4"/>
    <w:rsid w:val="008A2D25"/>
    <w:rsid w:val="008A52B2"/>
    <w:rsid w:val="008B24E2"/>
    <w:rsid w:val="008B2C1D"/>
    <w:rsid w:val="008B43BE"/>
    <w:rsid w:val="008B595E"/>
    <w:rsid w:val="008B5981"/>
    <w:rsid w:val="008B7202"/>
    <w:rsid w:val="008B731E"/>
    <w:rsid w:val="008C39A9"/>
    <w:rsid w:val="008C3A9C"/>
    <w:rsid w:val="008C5434"/>
    <w:rsid w:val="008C600B"/>
    <w:rsid w:val="008C76DA"/>
    <w:rsid w:val="008C7B51"/>
    <w:rsid w:val="008D06CE"/>
    <w:rsid w:val="008D3565"/>
    <w:rsid w:val="008D445B"/>
    <w:rsid w:val="008D6209"/>
    <w:rsid w:val="008D6503"/>
    <w:rsid w:val="008D79D7"/>
    <w:rsid w:val="008D7E67"/>
    <w:rsid w:val="008D7FD3"/>
    <w:rsid w:val="008E1452"/>
    <w:rsid w:val="008E65EA"/>
    <w:rsid w:val="008F1FDF"/>
    <w:rsid w:val="008F3584"/>
    <w:rsid w:val="008F45EC"/>
    <w:rsid w:val="008F509D"/>
    <w:rsid w:val="008F62A1"/>
    <w:rsid w:val="0090223A"/>
    <w:rsid w:val="009040FF"/>
    <w:rsid w:val="00907CE8"/>
    <w:rsid w:val="00907DBA"/>
    <w:rsid w:val="0091105B"/>
    <w:rsid w:val="00911AE3"/>
    <w:rsid w:val="00912F62"/>
    <w:rsid w:val="00913C21"/>
    <w:rsid w:val="009153C6"/>
    <w:rsid w:val="00915E0A"/>
    <w:rsid w:val="00916879"/>
    <w:rsid w:val="00923993"/>
    <w:rsid w:val="00925F90"/>
    <w:rsid w:val="0092783C"/>
    <w:rsid w:val="0093323B"/>
    <w:rsid w:val="009333F3"/>
    <w:rsid w:val="00937D39"/>
    <w:rsid w:val="0094279E"/>
    <w:rsid w:val="009449D9"/>
    <w:rsid w:val="00946BBF"/>
    <w:rsid w:val="00947CED"/>
    <w:rsid w:val="00947E11"/>
    <w:rsid w:val="009554AD"/>
    <w:rsid w:val="00956394"/>
    <w:rsid w:val="009577AB"/>
    <w:rsid w:val="00962E61"/>
    <w:rsid w:val="00963507"/>
    <w:rsid w:val="00963F2D"/>
    <w:rsid w:val="00967DCA"/>
    <w:rsid w:val="00967F90"/>
    <w:rsid w:val="009700AC"/>
    <w:rsid w:val="00970DE4"/>
    <w:rsid w:val="00971732"/>
    <w:rsid w:val="00974492"/>
    <w:rsid w:val="009747DD"/>
    <w:rsid w:val="009754EF"/>
    <w:rsid w:val="009765D8"/>
    <w:rsid w:val="00980833"/>
    <w:rsid w:val="00981A34"/>
    <w:rsid w:val="009827F6"/>
    <w:rsid w:val="009841EA"/>
    <w:rsid w:val="009848BA"/>
    <w:rsid w:val="00985266"/>
    <w:rsid w:val="00986021"/>
    <w:rsid w:val="009904CE"/>
    <w:rsid w:val="009907E0"/>
    <w:rsid w:val="00991150"/>
    <w:rsid w:val="00993BFB"/>
    <w:rsid w:val="00995B60"/>
    <w:rsid w:val="00995E07"/>
    <w:rsid w:val="009A0D85"/>
    <w:rsid w:val="009A13D8"/>
    <w:rsid w:val="009A5DE6"/>
    <w:rsid w:val="009B0F1C"/>
    <w:rsid w:val="009B141C"/>
    <w:rsid w:val="009B3C52"/>
    <w:rsid w:val="009C0182"/>
    <w:rsid w:val="009C0605"/>
    <w:rsid w:val="009C2E48"/>
    <w:rsid w:val="009C3B10"/>
    <w:rsid w:val="009C3D3F"/>
    <w:rsid w:val="009C44FF"/>
    <w:rsid w:val="009C5633"/>
    <w:rsid w:val="009D160B"/>
    <w:rsid w:val="009D4847"/>
    <w:rsid w:val="009D4AA5"/>
    <w:rsid w:val="009D62E1"/>
    <w:rsid w:val="009D7DE2"/>
    <w:rsid w:val="009E0515"/>
    <w:rsid w:val="009E2D83"/>
    <w:rsid w:val="009E3816"/>
    <w:rsid w:val="009E6B4B"/>
    <w:rsid w:val="009E6DE7"/>
    <w:rsid w:val="009F1955"/>
    <w:rsid w:val="009F24C1"/>
    <w:rsid w:val="009F5C2C"/>
    <w:rsid w:val="009F6244"/>
    <w:rsid w:val="009F62B8"/>
    <w:rsid w:val="009F7D6A"/>
    <w:rsid w:val="00A02C9E"/>
    <w:rsid w:val="00A0480B"/>
    <w:rsid w:val="00A07503"/>
    <w:rsid w:val="00A1739E"/>
    <w:rsid w:val="00A226BF"/>
    <w:rsid w:val="00A23FFD"/>
    <w:rsid w:val="00A245AC"/>
    <w:rsid w:val="00A25872"/>
    <w:rsid w:val="00A26D13"/>
    <w:rsid w:val="00A27AE7"/>
    <w:rsid w:val="00A31AC2"/>
    <w:rsid w:val="00A32FF6"/>
    <w:rsid w:val="00A339EB"/>
    <w:rsid w:val="00A33BF3"/>
    <w:rsid w:val="00A33EA2"/>
    <w:rsid w:val="00A34807"/>
    <w:rsid w:val="00A353CB"/>
    <w:rsid w:val="00A3630A"/>
    <w:rsid w:val="00A36512"/>
    <w:rsid w:val="00A43139"/>
    <w:rsid w:val="00A451D0"/>
    <w:rsid w:val="00A462C0"/>
    <w:rsid w:val="00A46ADE"/>
    <w:rsid w:val="00A475F8"/>
    <w:rsid w:val="00A47CA9"/>
    <w:rsid w:val="00A515DD"/>
    <w:rsid w:val="00A52C4E"/>
    <w:rsid w:val="00A53CC3"/>
    <w:rsid w:val="00A55029"/>
    <w:rsid w:val="00A63279"/>
    <w:rsid w:val="00A6568A"/>
    <w:rsid w:val="00A66155"/>
    <w:rsid w:val="00A66507"/>
    <w:rsid w:val="00A66EC3"/>
    <w:rsid w:val="00A70F9A"/>
    <w:rsid w:val="00A7268E"/>
    <w:rsid w:val="00A754BA"/>
    <w:rsid w:val="00A768C9"/>
    <w:rsid w:val="00A771DC"/>
    <w:rsid w:val="00A77DB3"/>
    <w:rsid w:val="00A83A0E"/>
    <w:rsid w:val="00A83C4C"/>
    <w:rsid w:val="00A85104"/>
    <w:rsid w:val="00A9065A"/>
    <w:rsid w:val="00A92E49"/>
    <w:rsid w:val="00A95382"/>
    <w:rsid w:val="00A961AF"/>
    <w:rsid w:val="00A979DE"/>
    <w:rsid w:val="00AA0242"/>
    <w:rsid w:val="00AA1DB7"/>
    <w:rsid w:val="00AA36A9"/>
    <w:rsid w:val="00AA4301"/>
    <w:rsid w:val="00AA4C19"/>
    <w:rsid w:val="00AA4FAF"/>
    <w:rsid w:val="00AB0282"/>
    <w:rsid w:val="00AB12AF"/>
    <w:rsid w:val="00AB35BF"/>
    <w:rsid w:val="00AB39BA"/>
    <w:rsid w:val="00AB480C"/>
    <w:rsid w:val="00AB4840"/>
    <w:rsid w:val="00AB6539"/>
    <w:rsid w:val="00AB6DC1"/>
    <w:rsid w:val="00AC6397"/>
    <w:rsid w:val="00AC7722"/>
    <w:rsid w:val="00AD1DB6"/>
    <w:rsid w:val="00AD6309"/>
    <w:rsid w:val="00AE2404"/>
    <w:rsid w:val="00AE290D"/>
    <w:rsid w:val="00AE7923"/>
    <w:rsid w:val="00AF0EC3"/>
    <w:rsid w:val="00AF764C"/>
    <w:rsid w:val="00B02F90"/>
    <w:rsid w:val="00B04BB6"/>
    <w:rsid w:val="00B052B0"/>
    <w:rsid w:val="00B055D9"/>
    <w:rsid w:val="00B06A95"/>
    <w:rsid w:val="00B06D83"/>
    <w:rsid w:val="00B07583"/>
    <w:rsid w:val="00B11E5C"/>
    <w:rsid w:val="00B12F1C"/>
    <w:rsid w:val="00B13BBD"/>
    <w:rsid w:val="00B1449C"/>
    <w:rsid w:val="00B14824"/>
    <w:rsid w:val="00B15883"/>
    <w:rsid w:val="00B165AF"/>
    <w:rsid w:val="00B171CD"/>
    <w:rsid w:val="00B2217F"/>
    <w:rsid w:val="00B24D5A"/>
    <w:rsid w:val="00B318B6"/>
    <w:rsid w:val="00B33804"/>
    <w:rsid w:val="00B33921"/>
    <w:rsid w:val="00B33F73"/>
    <w:rsid w:val="00B355F2"/>
    <w:rsid w:val="00B46579"/>
    <w:rsid w:val="00B46917"/>
    <w:rsid w:val="00B46963"/>
    <w:rsid w:val="00B47FD8"/>
    <w:rsid w:val="00B50347"/>
    <w:rsid w:val="00B52009"/>
    <w:rsid w:val="00B5429E"/>
    <w:rsid w:val="00B5583D"/>
    <w:rsid w:val="00B55FC4"/>
    <w:rsid w:val="00B61828"/>
    <w:rsid w:val="00B64590"/>
    <w:rsid w:val="00B6784A"/>
    <w:rsid w:val="00B74854"/>
    <w:rsid w:val="00B76BD0"/>
    <w:rsid w:val="00B81442"/>
    <w:rsid w:val="00B83231"/>
    <w:rsid w:val="00B83F8C"/>
    <w:rsid w:val="00B84F87"/>
    <w:rsid w:val="00B86E98"/>
    <w:rsid w:val="00B92D57"/>
    <w:rsid w:val="00B94235"/>
    <w:rsid w:val="00B96049"/>
    <w:rsid w:val="00BA0873"/>
    <w:rsid w:val="00BA31B0"/>
    <w:rsid w:val="00BA544A"/>
    <w:rsid w:val="00BA5872"/>
    <w:rsid w:val="00BA6D7F"/>
    <w:rsid w:val="00BB0433"/>
    <w:rsid w:val="00BB5B70"/>
    <w:rsid w:val="00BC1768"/>
    <w:rsid w:val="00BC329E"/>
    <w:rsid w:val="00BC51BD"/>
    <w:rsid w:val="00BC6F83"/>
    <w:rsid w:val="00BC710E"/>
    <w:rsid w:val="00BC78E3"/>
    <w:rsid w:val="00BC7D6E"/>
    <w:rsid w:val="00BD0430"/>
    <w:rsid w:val="00BD1224"/>
    <w:rsid w:val="00BD1F25"/>
    <w:rsid w:val="00BD3CF1"/>
    <w:rsid w:val="00BD5997"/>
    <w:rsid w:val="00BD6ED0"/>
    <w:rsid w:val="00BD71A5"/>
    <w:rsid w:val="00BE21A5"/>
    <w:rsid w:val="00BE7C7B"/>
    <w:rsid w:val="00BF560E"/>
    <w:rsid w:val="00BF5CF2"/>
    <w:rsid w:val="00BF679D"/>
    <w:rsid w:val="00BF6B94"/>
    <w:rsid w:val="00C004FB"/>
    <w:rsid w:val="00C01596"/>
    <w:rsid w:val="00C02D8A"/>
    <w:rsid w:val="00C07AA4"/>
    <w:rsid w:val="00C17DA4"/>
    <w:rsid w:val="00C2009F"/>
    <w:rsid w:val="00C20361"/>
    <w:rsid w:val="00C22FE2"/>
    <w:rsid w:val="00C254F7"/>
    <w:rsid w:val="00C26AA0"/>
    <w:rsid w:val="00C27548"/>
    <w:rsid w:val="00C30DBC"/>
    <w:rsid w:val="00C325CC"/>
    <w:rsid w:val="00C326FF"/>
    <w:rsid w:val="00C32A00"/>
    <w:rsid w:val="00C356A3"/>
    <w:rsid w:val="00C36D7A"/>
    <w:rsid w:val="00C3760E"/>
    <w:rsid w:val="00C434CC"/>
    <w:rsid w:val="00C465B6"/>
    <w:rsid w:val="00C50D6F"/>
    <w:rsid w:val="00C51CC5"/>
    <w:rsid w:val="00C528B8"/>
    <w:rsid w:val="00C55DE8"/>
    <w:rsid w:val="00C56211"/>
    <w:rsid w:val="00C6597E"/>
    <w:rsid w:val="00C6754A"/>
    <w:rsid w:val="00C757F4"/>
    <w:rsid w:val="00C76F4C"/>
    <w:rsid w:val="00C80216"/>
    <w:rsid w:val="00C80E33"/>
    <w:rsid w:val="00C8379B"/>
    <w:rsid w:val="00C84C97"/>
    <w:rsid w:val="00C86925"/>
    <w:rsid w:val="00C9370E"/>
    <w:rsid w:val="00C9375A"/>
    <w:rsid w:val="00C94386"/>
    <w:rsid w:val="00C946E0"/>
    <w:rsid w:val="00C96F73"/>
    <w:rsid w:val="00CA4BDF"/>
    <w:rsid w:val="00CA5712"/>
    <w:rsid w:val="00CC4671"/>
    <w:rsid w:val="00CC6928"/>
    <w:rsid w:val="00CD10AA"/>
    <w:rsid w:val="00CD478D"/>
    <w:rsid w:val="00CD5342"/>
    <w:rsid w:val="00CD58D9"/>
    <w:rsid w:val="00CD6590"/>
    <w:rsid w:val="00CD7E0F"/>
    <w:rsid w:val="00CE2286"/>
    <w:rsid w:val="00CE4E3F"/>
    <w:rsid w:val="00CF0970"/>
    <w:rsid w:val="00CF1195"/>
    <w:rsid w:val="00CF341A"/>
    <w:rsid w:val="00CF353A"/>
    <w:rsid w:val="00CF6B73"/>
    <w:rsid w:val="00CF715E"/>
    <w:rsid w:val="00D004F8"/>
    <w:rsid w:val="00D0160B"/>
    <w:rsid w:val="00D05D16"/>
    <w:rsid w:val="00D06DB2"/>
    <w:rsid w:val="00D11E04"/>
    <w:rsid w:val="00D13D8E"/>
    <w:rsid w:val="00D16512"/>
    <w:rsid w:val="00D17338"/>
    <w:rsid w:val="00D17EC4"/>
    <w:rsid w:val="00D21BB1"/>
    <w:rsid w:val="00D2247F"/>
    <w:rsid w:val="00D22AAB"/>
    <w:rsid w:val="00D24BEB"/>
    <w:rsid w:val="00D31D05"/>
    <w:rsid w:val="00D32BF6"/>
    <w:rsid w:val="00D331A6"/>
    <w:rsid w:val="00D34DCF"/>
    <w:rsid w:val="00D355E8"/>
    <w:rsid w:val="00D40126"/>
    <w:rsid w:val="00D4038F"/>
    <w:rsid w:val="00D41F75"/>
    <w:rsid w:val="00D43289"/>
    <w:rsid w:val="00D43701"/>
    <w:rsid w:val="00D44A1F"/>
    <w:rsid w:val="00D4519E"/>
    <w:rsid w:val="00D454F7"/>
    <w:rsid w:val="00D45D04"/>
    <w:rsid w:val="00D50C54"/>
    <w:rsid w:val="00D51057"/>
    <w:rsid w:val="00D635CD"/>
    <w:rsid w:val="00D63FDE"/>
    <w:rsid w:val="00D6405D"/>
    <w:rsid w:val="00D6419C"/>
    <w:rsid w:val="00D649C0"/>
    <w:rsid w:val="00D655E8"/>
    <w:rsid w:val="00D65B60"/>
    <w:rsid w:val="00D72CBC"/>
    <w:rsid w:val="00D72DFD"/>
    <w:rsid w:val="00D73EDE"/>
    <w:rsid w:val="00D74548"/>
    <w:rsid w:val="00D74A54"/>
    <w:rsid w:val="00D778ED"/>
    <w:rsid w:val="00D77CAA"/>
    <w:rsid w:val="00D805A0"/>
    <w:rsid w:val="00D808BB"/>
    <w:rsid w:val="00D83C92"/>
    <w:rsid w:val="00D84345"/>
    <w:rsid w:val="00D8542F"/>
    <w:rsid w:val="00D876BA"/>
    <w:rsid w:val="00D915A9"/>
    <w:rsid w:val="00D915E1"/>
    <w:rsid w:val="00D9177B"/>
    <w:rsid w:val="00D92A0B"/>
    <w:rsid w:val="00D943EB"/>
    <w:rsid w:val="00D95453"/>
    <w:rsid w:val="00D97E00"/>
    <w:rsid w:val="00DA2705"/>
    <w:rsid w:val="00DA2B33"/>
    <w:rsid w:val="00DB0445"/>
    <w:rsid w:val="00DB3A2A"/>
    <w:rsid w:val="00DB3D56"/>
    <w:rsid w:val="00DB6822"/>
    <w:rsid w:val="00DB6DEB"/>
    <w:rsid w:val="00DB7FF2"/>
    <w:rsid w:val="00DC3076"/>
    <w:rsid w:val="00DC4467"/>
    <w:rsid w:val="00DC67F6"/>
    <w:rsid w:val="00DC769C"/>
    <w:rsid w:val="00DD27BA"/>
    <w:rsid w:val="00DD2ACD"/>
    <w:rsid w:val="00DD5EB6"/>
    <w:rsid w:val="00DE0078"/>
    <w:rsid w:val="00DE1E99"/>
    <w:rsid w:val="00DE292C"/>
    <w:rsid w:val="00DE5D0E"/>
    <w:rsid w:val="00DE616A"/>
    <w:rsid w:val="00DE7FCB"/>
    <w:rsid w:val="00DF0EA5"/>
    <w:rsid w:val="00DF1DE3"/>
    <w:rsid w:val="00DF3F5D"/>
    <w:rsid w:val="00DF4BB0"/>
    <w:rsid w:val="00DF6E49"/>
    <w:rsid w:val="00E04103"/>
    <w:rsid w:val="00E05B41"/>
    <w:rsid w:val="00E06EDD"/>
    <w:rsid w:val="00E1120B"/>
    <w:rsid w:val="00E12BA2"/>
    <w:rsid w:val="00E139CD"/>
    <w:rsid w:val="00E15091"/>
    <w:rsid w:val="00E22F10"/>
    <w:rsid w:val="00E238CA"/>
    <w:rsid w:val="00E23A1D"/>
    <w:rsid w:val="00E248B9"/>
    <w:rsid w:val="00E25671"/>
    <w:rsid w:val="00E30947"/>
    <w:rsid w:val="00E30FE8"/>
    <w:rsid w:val="00E32468"/>
    <w:rsid w:val="00E32846"/>
    <w:rsid w:val="00E33AC8"/>
    <w:rsid w:val="00E371D3"/>
    <w:rsid w:val="00E40552"/>
    <w:rsid w:val="00E410CF"/>
    <w:rsid w:val="00E42A3A"/>
    <w:rsid w:val="00E45A54"/>
    <w:rsid w:val="00E47C56"/>
    <w:rsid w:val="00E51934"/>
    <w:rsid w:val="00E522FD"/>
    <w:rsid w:val="00E529C0"/>
    <w:rsid w:val="00E53149"/>
    <w:rsid w:val="00E54C9B"/>
    <w:rsid w:val="00E6000D"/>
    <w:rsid w:val="00E65140"/>
    <w:rsid w:val="00E6612D"/>
    <w:rsid w:val="00E661A7"/>
    <w:rsid w:val="00E67D02"/>
    <w:rsid w:val="00E67E91"/>
    <w:rsid w:val="00E700A2"/>
    <w:rsid w:val="00E73510"/>
    <w:rsid w:val="00E75378"/>
    <w:rsid w:val="00E77214"/>
    <w:rsid w:val="00E80360"/>
    <w:rsid w:val="00E806DB"/>
    <w:rsid w:val="00E8145C"/>
    <w:rsid w:val="00E8250B"/>
    <w:rsid w:val="00E83440"/>
    <w:rsid w:val="00E837DD"/>
    <w:rsid w:val="00E842E7"/>
    <w:rsid w:val="00E84C5E"/>
    <w:rsid w:val="00E859D8"/>
    <w:rsid w:val="00E92526"/>
    <w:rsid w:val="00E9265C"/>
    <w:rsid w:val="00E92A22"/>
    <w:rsid w:val="00E930FD"/>
    <w:rsid w:val="00E94263"/>
    <w:rsid w:val="00E945F5"/>
    <w:rsid w:val="00EA1776"/>
    <w:rsid w:val="00EA3243"/>
    <w:rsid w:val="00EA3244"/>
    <w:rsid w:val="00EA324A"/>
    <w:rsid w:val="00EA4799"/>
    <w:rsid w:val="00EA52E8"/>
    <w:rsid w:val="00EB1F39"/>
    <w:rsid w:val="00EB2B44"/>
    <w:rsid w:val="00EB3FDD"/>
    <w:rsid w:val="00EC0B48"/>
    <w:rsid w:val="00EC1317"/>
    <w:rsid w:val="00EC2E57"/>
    <w:rsid w:val="00EC42B0"/>
    <w:rsid w:val="00EC5C20"/>
    <w:rsid w:val="00EC6B0C"/>
    <w:rsid w:val="00EC6C10"/>
    <w:rsid w:val="00ED189B"/>
    <w:rsid w:val="00ED316A"/>
    <w:rsid w:val="00ED3869"/>
    <w:rsid w:val="00ED3B5E"/>
    <w:rsid w:val="00ED4F88"/>
    <w:rsid w:val="00ED714C"/>
    <w:rsid w:val="00EE1107"/>
    <w:rsid w:val="00EE347D"/>
    <w:rsid w:val="00EE4ABB"/>
    <w:rsid w:val="00EE6B9C"/>
    <w:rsid w:val="00EE7025"/>
    <w:rsid w:val="00EF0B51"/>
    <w:rsid w:val="00EF443D"/>
    <w:rsid w:val="00EF49DF"/>
    <w:rsid w:val="00EF5976"/>
    <w:rsid w:val="00EF59E5"/>
    <w:rsid w:val="00EF6137"/>
    <w:rsid w:val="00EF7782"/>
    <w:rsid w:val="00F02309"/>
    <w:rsid w:val="00F02331"/>
    <w:rsid w:val="00F0245E"/>
    <w:rsid w:val="00F02C44"/>
    <w:rsid w:val="00F02D22"/>
    <w:rsid w:val="00F031F3"/>
    <w:rsid w:val="00F03E51"/>
    <w:rsid w:val="00F0546A"/>
    <w:rsid w:val="00F0686D"/>
    <w:rsid w:val="00F108D8"/>
    <w:rsid w:val="00F12347"/>
    <w:rsid w:val="00F16B43"/>
    <w:rsid w:val="00F17BDE"/>
    <w:rsid w:val="00F200FC"/>
    <w:rsid w:val="00F202EA"/>
    <w:rsid w:val="00F20A00"/>
    <w:rsid w:val="00F21B91"/>
    <w:rsid w:val="00F21ED5"/>
    <w:rsid w:val="00F27150"/>
    <w:rsid w:val="00F37767"/>
    <w:rsid w:val="00F41CD3"/>
    <w:rsid w:val="00F4226D"/>
    <w:rsid w:val="00F42D97"/>
    <w:rsid w:val="00F44FF3"/>
    <w:rsid w:val="00F45264"/>
    <w:rsid w:val="00F463AB"/>
    <w:rsid w:val="00F47915"/>
    <w:rsid w:val="00F50177"/>
    <w:rsid w:val="00F520F4"/>
    <w:rsid w:val="00F52C29"/>
    <w:rsid w:val="00F53ABA"/>
    <w:rsid w:val="00F5555E"/>
    <w:rsid w:val="00F56DD7"/>
    <w:rsid w:val="00F60BC5"/>
    <w:rsid w:val="00F639A2"/>
    <w:rsid w:val="00F64F3D"/>
    <w:rsid w:val="00F65CD2"/>
    <w:rsid w:val="00F66A5D"/>
    <w:rsid w:val="00F66E74"/>
    <w:rsid w:val="00F67404"/>
    <w:rsid w:val="00F70EE5"/>
    <w:rsid w:val="00F7160D"/>
    <w:rsid w:val="00F71805"/>
    <w:rsid w:val="00F74F41"/>
    <w:rsid w:val="00F75ED4"/>
    <w:rsid w:val="00F77AD6"/>
    <w:rsid w:val="00F8034E"/>
    <w:rsid w:val="00F80A5F"/>
    <w:rsid w:val="00F80D7E"/>
    <w:rsid w:val="00F81570"/>
    <w:rsid w:val="00F83E88"/>
    <w:rsid w:val="00F94E6F"/>
    <w:rsid w:val="00F95889"/>
    <w:rsid w:val="00FA374A"/>
    <w:rsid w:val="00FA70A0"/>
    <w:rsid w:val="00FB05DD"/>
    <w:rsid w:val="00FB0D54"/>
    <w:rsid w:val="00FB4E69"/>
    <w:rsid w:val="00FB511A"/>
    <w:rsid w:val="00FB63DF"/>
    <w:rsid w:val="00FC1E46"/>
    <w:rsid w:val="00FD15C5"/>
    <w:rsid w:val="00FD21D0"/>
    <w:rsid w:val="00FD2EFA"/>
    <w:rsid w:val="00FD455C"/>
    <w:rsid w:val="00FD6B62"/>
    <w:rsid w:val="00FE0083"/>
    <w:rsid w:val="00FE20DC"/>
    <w:rsid w:val="00FE335D"/>
    <w:rsid w:val="00FE4870"/>
    <w:rsid w:val="00FE50AF"/>
    <w:rsid w:val="00FE53A9"/>
    <w:rsid w:val="00FE5EFC"/>
    <w:rsid w:val="00FF0EE0"/>
    <w:rsid w:val="00FF2D83"/>
    <w:rsid w:val="00FF5DE6"/>
    <w:rsid w:val="00FF6C87"/>
    <w:rsid w:val="0DEFFB72"/>
    <w:rsid w:val="0FBA647C"/>
    <w:rsid w:val="3BF32F53"/>
    <w:rsid w:val="4DFBB703"/>
    <w:rsid w:val="57BB6156"/>
    <w:rsid w:val="57FD0C8E"/>
    <w:rsid w:val="59AFB0A1"/>
    <w:rsid w:val="5BB64A2B"/>
    <w:rsid w:val="5FEF5EF8"/>
    <w:rsid w:val="67C5F3AB"/>
    <w:rsid w:val="6BEB465C"/>
    <w:rsid w:val="70FE5DF0"/>
    <w:rsid w:val="77367628"/>
    <w:rsid w:val="7B5D4B95"/>
    <w:rsid w:val="7B9E45EB"/>
    <w:rsid w:val="7BF73E59"/>
    <w:rsid w:val="7BFFA52D"/>
    <w:rsid w:val="7DAE266B"/>
    <w:rsid w:val="7DFF8C71"/>
    <w:rsid w:val="7FDFF658"/>
    <w:rsid w:val="9F5D1E13"/>
    <w:rsid w:val="A5DE5AB3"/>
    <w:rsid w:val="ADBF1681"/>
    <w:rsid w:val="B2FF8B84"/>
    <w:rsid w:val="BF6A00D9"/>
    <w:rsid w:val="D59D5DC3"/>
    <w:rsid w:val="DDFE374D"/>
    <w:rsid w:val="DF7F94CE"/>
    <w:rsid w:val="F3FE79FC"/>
    <w:rsid w:val="F7E7F881"/>
    <w:rsid w:val="F7FF00DD"/>
    <w:rsid w:val="FEEF27FF"/>
    <w:rsid w:val="FEFD5848"/>
    <w:rsid w:val="FF67989B"/>
    <w:rsid w:val="FFBDBA09"/>
    <w:rsid w:val="FFD3CA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lang w:val="en-US" w:eastAsia="zh-CN" w:bidi="ar-SA"/>
    </w:rPr>
  </w:style>
  <w:style w:type="paragraph" w:styleId="2">
    <w:name w:val="heading 1"/>
    <w:basedOn w:val="1"/>
    <w:qFormat/>
    <w:uiPriority w:val="0"/>
    <w:pPr>
      <w:widowControl/>
      <w:numPr>
        <w:ilvl w:val="0"/>
        <w:numId w:val="1"/>
      </w:numPr>
      <w:tabs>
        <w:tab w:val="left" w:pos="-2694"/>
        <w:tab w:val="clear" w:pos="630"/>
      </w:tabs>
      <w:spacing w:before="240" w:after="120" w:line="360" w:lineRule="auto"/>
      <w:ind w:left="426" w:hanging="426"/>
      <w:jc w:val="both"/>
      <w:outlineLvl w:val="0"/>
    </w:pPr>
    <w:rPr>
      <w:rFonts w:ascii="Arial" w:hAnsi="Arial"/>
      <w:b/>
      <w:sz w:val="24"/>
    </w:rPr>
  </w:style>
  <w:style w:type="paragraph" w:styleId="3">
    <w:name w:val="heading 2"/>
    <w:basedOn w:val="1"/>
    <w:qFormat/>
    <w:uiPriority w:val="0"/>
    <w:pPr>
      <w:widowControl/>
      <w:numPr>
        <w:ilvl w:val="1"/>
        <w:numId w:val="1"/>
      </w:numPr>
      <w:spacing w:before="120" w:line="360" w:lineRule="auto"/>
      <w:outlineLvl w:val="1"/>
    </w:pPr>
    <w:rPr>
      <w:rFonts w:ascii="Arial Unicode MS" w:hAnsi="Arial Unicode MS" w:eastAsia="Arial Unicode MS" w:cs="Arial Unicode MS"/>
      <w:color w:val="333333"/>
      <w:sz w:val="24"/>
      <w:szCs w:val="24"/>
    </w:rPr>
  </w:style>
  <w:style w:type="paragraph" w:styleId="4">
    <w:name w:val="heading 3"/>
    <w:basedOn w:val="1"/>
    <w:link w:val="39"/>
    <w:qFormat/>
    <w:uiPriority w:val="0"/>
    <w:pPr>
      <w:widowControl/>
      <w:numPr>
        <w:ilvl w:val="2"/>
        <w:numId w:val="1"/>
      </w:numPr>
      <w:spacing w:before="120" w:line="360" w:lineRule="auto"/>
      <w:jc w:val="both"/>
      <w:outlineLvl w:val="2"/>
    </w:pPr>
    <w:rPr>
      <w:sz w:val="24"/>
    </w:rPr>
  </w:style>
  <w:style w:type="paragraph" w:styleId="5">
    <w:name w:val="heading 4"/>
    <w:basedOn w:val="1"/>
    <w:qFormat/>
    <w:uiPriority w:val="0"/>
    <w:pPr>
      <w:widowControl/>
      <w:numPr>
        <w:ilvl w:val="3"/>
        <w:numId w:val="1"/>
      </w:numPr>
      <w:spacing w:before="120" w:line="360" w:lineRule="auto"/>
      <w:jc w:val="both"/>
      <w:outlineLvl w:val="3"/>
    </w:pPr>
    <w:rPr>
      <w:sz w:val="24"/>
    </w:rPr>
  </w:style>
  <w:style w:type="paragraph" w:styleId="6">
    <w:name w:val="heading 5"/>
    <w:basedOn w:val="1"/>
    <w:qFormat/>
    <w:uiPriority w:val="0"/>
    <w:pPr>
      <w:widowControl/>
      <w:numPr>
        <w:ilvl w:val="4"/>
        <w:numId w:val="1"/>
      </w:numPr>
      <w:spacing w:line="360" w:lineRule="auto"/>
      <w:outlineLvl w:val="4"/>
    </w:pPr>
    <w:rPr>
      <w:sz w:val="24"/>
    </w:rPr>
  </w:style>
  <w:style w:type="paragraph" w:styleId="7">
    <w:name w:val="heading 6"/>
    <w:basedOn w:val="1"/>
    <w:qFormat/>
    <w:uiPriority w:val="0"/>
    <w:pPr>
      <w:widowControl/>
      <w:numPr>
        <w:ilvl w:val="5"/>
        <w:numId w:val="1"/>
      </w:numPr>
      <w:tabs>
        <w:tab w:val="left" w:pos="566"/>
      </w:tabs>
      <w:spacing w:line="360" w:lineRule="auto"/>
      <w:outlineLvl w:val="5"/>
    </w:pPr>
    <w:rPr>
      <w:sz w:val="21"/>
    </w:rPr>
  </w:style>
  <w:style w:type="paragraph" w:styleId="8">
    <w:name w:val="heading 7"/>
    <w:basedOn w:val="1"/>
    <w:qFormat/>
    <w:uiPriority w:val="0"/>
    <w:pPr>
      <w:widowControl/>
      <w:numPr>
        <w:ilvl w:val="6"/>
        <w:numId w:val="1"/>
      </w:numPr>
      <w:spacing w:line="360" w:lineRule="auto"/>
      <w:outlineLvl w:val="6"/>
    </w:pPr>
    <w:rPr>
      <w:sz w:val="21"/>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rPr>
  </w:style>
  <w:style w:type="character" w:default="1" w:styleId="35">
    <w:name w:val="Default Paragraph Font"/>
    <w:unhideWhenUsed/>
    <w:uiPriority w:val="1"/>
  </w:style>
  <w:style w:type="table" w:default="1" w:styleId="32">
    <w:name w:val="Normal Table"/>
    <w:unhideWhenUsed/>
    <w:qFormat/>
    <w:uiPriority w:val="99"/>
    <w:tblPr>
      <w:tblStyle w:val="32"/>
      <w:tblCellMar>
        <w:top w:w="0" w:type="dxa"/>
        <w:left w:w="108" w:type="dxa"/>
        <w:bottom w:w="0" w:type="dxa"/>
        <w:right w:w="108" w:type="dxa"/>
      </w:tblCellMar>
    </w:tblPr>
  </w:style>
  <w:style w:type="paragraph" w:styleId="11">
    <w:name w:val="toc 7"/>
    <w:basedOn w:val="1"/>
    <w:next w:val="1"/>
    <w:semiHidden/>
    <w:uiPriority w:val="0"/>
    <w:pPr>
      <w:ind w:left="2520"/>
    </w:pPr>
  </w:style>
  <w:style w:type="paragraph" w:styleId="12">
    <w:name w:val="caption"/>
    <w:basedOn w:val="1"/>
    <w:next w:val="1"/>
    <w:qFormat/>
    <w:uiPriority w:val="0"/>
    <w:pPr>
      <w:spacing w:before="152" w:after="160"/>
    </w:pPr>
    <w:rPr>
      <w:rFonts w:ascii="Arial" w:hAnsi="Arial" w:eastAsia="黑体" w:cs="Arial"/>
    </w:rPr>
  </w:style>
  <w:style w:type="paragraph" w:styleId="13">
    <w:name w:val="List Bullet"/>
    <w:basedOn w:val="1"/>
    <w:uiPriority w:val="0"/>
    <w:pPr>
      <w:numPr>
        <w:ilvl w:val="0"/>
        <w:numId w:val="2"/>
      </w:numPr>
    </w:pPr>
  </w:style>
  <w:style w:type="paragraph" w:styleId="14">
    <w:name w:val="Document Map"/>
    <w:basedOn w:val="1"/>
    <w:semiHidden/>
    <w:uiPriority w:val="0"/>
    <w:pPr>
      <w:shd w:val="clear" w:color="auto" w:fill="000080"/>
    </w:pPr>
  </w:style>
  <w:style w:type="paragraph" w:styleId="15">
    <w:name w:val="annotation text"/>
    <w:basedOn w:val="1"/>
    <w:semiHidden/>
    <w:uiPriority w:val="0"/>
  </w:style>
  <w:style w:type="paragraph" w:styleId="16">
    <w:name w:val="Body Text"/>
    <w:basedOn w:val="1"/>
    <w:uiPriority w:val="0"/>
    <w:pPr>
      <w:spacing w:after="120"/>
    </w:pPr>
  </w:style>
  <w:style w:type="paragraph" w:styleId="17">
    <w:name w:val="toc 5"/>
    <w:basedOn w:val="1"/>
    <w:next w:val="1"/>
    <w:semiHidden/>
    <w:uiPriority w:val="0"/>
    <w:pPr>
      <w:ind w:left="1680"/>
    </w:pPr>
  </w:style>
  <w:style w:type="paragraph" w:styleId="18">
    <w:name w:val="toc 3"/>
    <w:basedOn w:val="1"/>
    <w:uiPriority w:val="39"/>
    <w:pPr>
      <w:tabs>
        <w:tab w:val="left" w:pos="-2694"/>
        <w:tab w:val="right" w:leader="dot" w:pos="9010"/>
      </w:tabs>
      <w:ind w:left="567" w:hanging="567"/>
    </w:pPr>
    <w:rPr>
      <w:sz w:val="21"/>
    </w:rPr>
  </w:style>
  <w:style w:type="paragraph" w:styleId="19">
    <w:name w:val="toc 8"/>
    <w:basedOn w:val="1"/>
    <w:next w:val="1"/>
    <w:semiHidden/>
    <w:uiPriority w:val="0"/>
    <w:pPr>
      <w:ind w:left="2940"/>
    </w:pPr>
  </w:style>
  <w:style w:type="paragraph" w:styleId="20">
    <w:name w:val="Balloon Text"/>
    <w:basedOn w:val="1"/>
    <w:semiHidden/>
    <w:uiPriority w:val="0"/>
    <w:rPr>
      <w:sz w:val="18"/>
      <w:szCs w:val="18"/>
    </w:rPr>
  </w:style>
  <w:style w:type="paragraph" w:styleId="21">
    <w:name w:val="footer"/>
    <w:basedOn w:val="1"/>
    <w:uiPriority w:val="0"/>
    <w:pPr>
      <w:widowControl/>
      <w:tabs>
        <w:tab w:val="center" w:pos="4510"/>
        <w:tab w:val="right" w:pos="9020"/>
      </w:tabs>
      <w:spacing w:line="360" w:lineRule="auto"/>
      <w:ind w:firstLine="90" w:firstLineChars="50"/>
      <w:jc w:val="center"/>
    </w:pPr>
    <w:rPr>
      <w:sz w:val="18"/>
    </w:rPr>
  </w:style>
  <w:style w:type="paragraph" w:styleId="2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24"/>
    <w:next w:val="1"/>
    <w:uiPriority w:val="39"/>
    <w:pPr>
      <w:tabs>
        <w:tab w:val="left" w:pos="-2694"/>
        <w:tab w:val="right" w:leader="dot" w:pos="9010"/>
      </w:tabs>
      <w:ind w:left="426" w:hanging="426"/>
    </w:pPr>
  </w:style>
  <w:style w:type="paragraph" w:customStyle="1" w:styleId="24">
    <w:name w:val="catalog 1"/>
    <w:basedOn w:val="1"/>
    <w:uiPriority w:val="0"/>
    <w:pPr>
      <w:widowControl/>
      <w:ind w:left="198" w:hanging="113"/>
    </w:pPr>
    <w:rPr>
      <w:sz w:val="21"/>
    </w:rPr>
  </w:style>
  <w:style w:type="paragraph" w:styleId="25">
    <w:name w:val="toc 4"/>
    <w:basedOn w:val="1"/>
    <w:semiHidden/>
    <w:uiPriority w:val="0"/>
    <w:pPr>
      <w:ind w:left="1134" w:hanging="567"/>
    </w:pPr>
    <w:rPr>
      <w:sz w:val="21"/>
    </w:rPr>
  </w:style>
  <w:style w:type="paragraph" w:styleId="26">
    <w:name w:val="toc 6"/>
    <w:basedOn w:val="1"/>
    <w:semiHidden/>
    <w:uiPriority w:val="0"/>
    <w:pPr>
      <w:ind w:left="1757" w:hanging="907"/>
    </w:pPr>
    <w:rPr>
      <w:sz w:val="21"/>
    </w:rPr>
  </w:style>
  <w:style w:type="paragraph" w:styleId="27">
    <w:name w:val="table of figures"/>
    <w:basedOn w:val="23"/>
    <w:semiHidden/>
    <w:uiPriority w:val="0"/>
    <w:pPr>
      <w:widowControl w:val="0"/>
      <w:spacing w:before="300" w:after="150" w:line="360" w:lineRule="auto"/>
      <w:jc w:val="center"/>
    </w:pPr>
    <w:rPr>
      <w:rFonts w:ascii="宋体"/>
    </w:rPr>
  </w:style>
  <w:style w:type="paragraph" w:styleId="28">
    <w:name w:val="toc 2"/>
    <w:basedOn w:val="1"/>
    <w:uiPriority w:val="39"/>
    <w:pPr>
      <w:tabs>
        <w:tab w:val="left" w:pos="-2694"/>
        <w:tab w:val="right" w:leader="dot" w:pos="9010"/>
      </w:tabs>
      <w:ind w:left="426" w:hanging="426"/>
    </w:pPr>
    <w:rPr>
      <w:sz w:val="21"/>
    </w:rPr>
  </w:style>
  <w:style w:type="paragraph" w:styleId="29">
    <w:name w:val="toc 9"/>
    <w:basedOn w:val="1"/>
    <w:next w:val="1"/>
    <w:semiHidden/>
    <w:uiPriority w:val="0"/>
    <w:pPr>
      <w:ind w:left="3360"/>
    </w:pPr>
  </w:style>
  <w:style w:type="paragraph" w:styleId="30">
    <w:name w:val="annotation subject"/>
    <w:basedOn w:val="15"/>
    <w:next w:val="15"/>
    <w:semiHidden/>
    <w:uiPriority w:val="0"/>
    <w:rPr>
      <w:b/>
      <w:bCs/>
    </w:rPr>
  </w:style>
  <w:style w:type="paragraph" w:styleId="31">
    <w:name w:val="Body Text First Indent"/>
    <w:basedOn w:val="1"/>
    <w:link w:val="40"/>
    <w:uiPriority w:val="0"/>
    <w:pPr>
      <w:widowControl/>
      <w:spacing w:line="360" w:lineRule="auto"/>
      <w:ind w:firstLine="420" w:firstLineChars="200"/>
      <w:jc w:val="both"/>
    </w:pPr>
    <w:rPr>
      <w:sz w:val="21"/>
    </w:rPr>
  </w:style>
  <w:style w:type="table" w:styleId="33">
    <w:name w:val="Table Grid"/>
    <w:basedOn w:val="32"/>
    <w:uiPriority w:val="39"/>
    <w:pPr>
      <w:widowControl w:val="0"/>
      <w:autoSpaceDE w:val="0"/>
      <w:autoSpaceDN w:val="0"/>
      <w:adjustRightInd w:val="0"/>
    </w:pPr>
    <w:tblPr>
      <w:tblStyle w:val="3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Professional"/>
    <w:basedOn w:val="32"/>
    <w:uiPriority w:val="0"/>
    <w:pPr>
      <w:widowControl w:val="0"/>
      <w:spacing w:line="360" w:lineRule="auto"/>
      <w:jc w:val="both"/>
    </w:pPr>
    <w:tblPr>
      <w:tblStyle w:val="32"/>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blStyle w:val="32"/>
      </w:tblPr>
      <w:tcPr>
        <w:tcBorders>
          <w:top w:val="nil"/>
          <w:left w:val="nil"/>
          <w:bottom w:val="nil"/>
          <w:right w:val="nil"/>
          <w:insideH w:val="nil"/>
          <w:insideV w:val="nil"/>
          <w:tl2br w:val="nil"/>
          <w:tr2bl w:val="nil"/>
        </w:tcBorders>
        <w:shd w:val="solid" w:color="000000" w:fill="FFFFFF"/>
      </w:tcPr>
    </w:tblStylePr>
  </w:style>
  <w:style w:type="character" w:styleId="36">
    <w:name w:val="FollowedHyperlink"/>
    <w:uiPriority w:val="99"/>
    <w:rPr>
      <w:color w:val="800080"/>
      <w:u w:val="single"/>
    </w:rPr>
  </w:style>
  <w:style w:type="character" w:styleId="37">
    <w:name w:val="Hyperlink"/>
    <w:uiPriority w:val="99"/>
    <w:rPr>
      <w:color w:val="0000FF"/>
      <w:u w:val="single"/>
    </w:rPr>
  </w:style>
  <w:style w:type="character" w:styleId="38">
    <w:name w:val="annotation reference"/>
    <w:semiHidden/>
    <w:uiPriority w:val="0"/>
    <w:rPr>
      <w:szCs w:val="21"/>
    </w:rPr>
  </w:style>
  <w:style w:type="character" w:customStyle="1" w:styleId="39">
    <w:name w:val="标题 3 Char"/>
    <w:link w:val="4"/>
    <w:uiPriority w:val="0"/>
    <w:rPr>
      <w:sz w:val="24"/>
    </w:rPr>
  </w:style>
  <w:style w:type="character" w:customStyle="1" w:styleId="40">
    <w:name w:val="正文首行缩进 Char"/>
    <w:link w:val="31"/>
    <w:uiPriority w:val="0"/>
  </w:style>
  <w:style w:type="paragraph" w:customStyle="1" w:styleId="41">
    <w:name w:val="正文1"/>
    <w:basedOn w:val="1"/>
    <w:uiPriority w:val="0"/>
    <w:pPr>
      <w:spacing w:line="360" w:lineRule="auto"/>
      <w:ind w:firstLine="493"/>
    </w:pPr>
    <w:rPr>
      <w:sz w:val="21"/>
      <w:szCs w:val="21"/>
    </w:rPr>
  </w:style>
  <w:style w:type="paragraph" w:customStyle="1" w:styleId="42">
    <w:name w:val="Xd"/>
    <w:basedOn w:val="1"/>
    <w:uiPriority w:val="0"/>
    <w:pPr>
      <w:tabs>
        <w:tab w:val="left" w:pos="907"/>
      </w:tabs>
      <w:spacing w:line="360" w:lineRule="auto"/>
      <w:ind w:left="879" w:hanging="879"/>
      <w:jc w:val="both"/>
    </w:pPr>
    <w:rPr>
      <w:sz w:val="21"/>
      <w:szCs w:val="21"/>
    </w:rPr>
  </w:style>
  <w:style w:type="paragraph" w:customStyle="1" w:styleId="43">
    <w:name w:val="样式"/>
    <w:basedOn w:val="1"/>
    <w:uiPriority w:val="0"/>
    <w:pPr>
      <w:keepLines/>
    </w:pPr>
    <w:rPr>
      <w:sz w:val="24"/>
      <w:szCs w:val="24"/>
    </w:rPr>
  </w:style>
  <w:style w:type="paragraph" w:customStyle="1" w:styleId="44">
    <w:name w:val=":w"/>
    <w:basedOn w:val="1"/>
    <w:uiPriority w:val="0"/>
    <w:rPr>
      <w:sz w:val="24"/>
      <w:szCs w:val="24"/>
    </w:rPr>
  </w:style>
  <w:style w:type="paragraph" w:customStyle="1" w:styleId="45">
    <w:name w:val="备注说明"/>
    <w:basedOn w:val="1"/>
    <w:uiPriority w:val="0"/>
    <w:pPr>
      <w:keepLines/>
      <w:spacing w:line="360" w:lineRule="auto"/>
      <w:ind w:left="1134"/>
      <w:jc w:val="both"/>
    </w:pPr>
    <w:rPr>
      <w:sz w:val="21"/>
      <w:szCs w:val="21"/>
    </w:rPr>
  </w:style>
  <w:style w:type="paragraph" w:customStyle="1" w:styleId="46">
    <w:name w:val="章节标题"/>
    <w:basedOn w:val="1"/>
    <w:uiPriority w:val="0"/>
    <w:pPr>
      <w:tabs>
        <w:tab w:val="left" w:pos="0"/>
      </w:tabs>
      <w:spacing w:before="300" w:after="300"/>
      <w:jc w:val="center"/>
    </w:pPr>
    <w:rPr>
      <w:rFonts w:ascii="Arial" w:hAnsi="Arial" w:cs="Arial"/>
      <w:sz w:val="30"/>
      <w:szCs w:val="30"/>
    </w:rPr>
  </w:style>
  <w:style w:type="paragraph" w:customStyle="1" w:styleId="47">
    <w:name w:val="表号去除自动编号"/>
    <w:basedOn w:val="1"/>
    <w:uiPriority w:val="0"/>
    <w:pPr>
      <w:keepLines/>
      <w:spacing w:line="360" w:lineRule="auto"/>
      <w:jc w:val="center"/>
    </w:pPr>
    <w:rPr>
      <w:rFonts w:ascii="宋体" w:cs="宋体"/>
      <w:sz w:val="21"/>
      <w:szCs w:val="21"/>
    </w:rPr>
  </w:style>
  <w:style w:type="paragraph" w:customStyle="1" w:styleId="48">
    <w:name w:val="表头样式"/>
    <w:basedOn w:val="1"/>
    <w:link w:val="49"/>
    <w:uiPriority w:val="0"/>
    <w:pPr>
      <w:widowControl/>
      <w:jc w:val="center"/>
    </w:pPr>
    <w:rPr>
      <w:b/>
      <w:sz w:val="21"/>
    </w:rPr>
  </w:style>
  <w:style w:type="character" w:customStyle="1" w:styleId="49">
    <w:name w:val="表头样式 Char"/>
    <w:link w:val="48"/>
    <w:locked/>
    <w:uiPriority w:val="0"/>
    <w:rPr>
      <w:b/>
      <w:sz w:val="21"/>
    </w:rPr>
  </w:style>
  <w:style w:type="paragraph" w:customStyle="1" w:styleId="50">
    <w:name w:val="页脚样式"/>
    <w:basedOn w:val="1"/>
    <w:uiPriority w:val="0"/>
    <w:pPr>
      <w:spacing w:line="360" w:lineRule="auto"/>
    </w:pPr>
    <w:rPr>
      <w:sz w:val="18"/>
      <w:szCs w:val="18"/>
    </w:rPr>
  </w:style>
  <w:style w:type="paragraph" w:customStyle="1" w:styleId="51">
    <w:name w:val="封面华为技术"/>
    <w:basedOn w:val="1"/>
    <w:uiPriority w:val="0"/>
    <w:pPr>
      <w:widowControl/>
      <w:spacing w:line="360" w:lineRule="auto"/>
      <w:jc w:val="center"/>
    </w:pPr>
    <w:rPr>
      <w:rFonts w:ascii="ÿÿW" w:hAnsi="ÿÿW" w:eastAsia="黑体"/>
      <w:b/>
      <w:sz w:val="32"/>
    </w:rPr>
  </w:style>
  <w:style w:type="paragraph" w:customStyle="1" w:styleId="52">
    <w:name w:val="脚注"/>
    <w:basedOn w:val="1"/>
    <w:uiPriority w:val="0"/>
    <w:pPr>
      <w:spacing w:after="90"/>
    </w:pPr>
    <w:rPr>
      <w:sz w:val="18"/>
      <w:szCs w:val="18"/>
    </w:rPr>
  </w:style>
  <w:style w:type="paragraph" w:customStyle="1" w:styleId="53">
    <w:name w:val="代码样式"/>
    <w:basedOn w:val="1"/>
    <w:uiPriority w:val="0"/>
    <w:pPr>
      <w:spacing w:line="360" w:lineRule="auto"/>
      <w:ind w:left="1134"/>
      <w:jc w:val="both"/>
    </w:pPr>
    <w:rPr>
      <w:rFonts w:ascii="Courier New" w:hAnsi="Courier New" w:cs="ÿÿW"/>
      <w:sz w:val="18"/>
      <w:szCs w:val="18"/>
    </w:rPr>
  </w:style>
  <w:style w:type="paragraph" w:customStyle="1" w:styleId="54">
    <w:name w:val="页眉密级样式"/>
    <w:basedOn w:val="1"/>
    <w:uiPriority w:val="0"/>
    <w:pPr>
      <w:jc w:val="right"/>
    </w:pPr>
    <w:rPr>
      <w:sz w:val="18"/>
    </w:rPr>
  </w:style>
  <w:style w:type="paragraph" w:customStyle="1" w:styleId="55">
    <w:name w:val="参考资料清单"/>
    <w:basedOn w:val="1"/>
    <w:uiPriority w:val="0"/>
    <w:pPr>
      <w:spacing w:line="360" w:lineRule="auto"/>
      <w:ind w:left="360" w:hanging="360"/>
      <w:jc w:val="both"/>
    </w:pPr>
    <w:rPr>
      <w:rFonts w:ascii="宋体"/>
      <w:sz w:val="21"/>
    </w:rPr>
  </w:style>
  <w:style w:type="paragraph" w:customStyle="1" w:styleId="56">
    <w:name w:val="编写建议 Char Char Char"/>
    <w:basedOn w:val="1"/>
    <w:uiPriority w:val="0"/>
    <w:pPr>
      <w:spacing w:line="360" w:lineRule="auto"/>
      <w:ind w:firstLine="420" w:firstLineChars="200"/>
    </w:pPr>
    <w:rPr>
      <w:rFonts w:cs="Arial"/>
      <w:i/>
      <w:color w:val="0000FF"/>
      <w:sz w:val="21"/>
      <w:szCs w:val="21"/>
    </w:rPr>
  </w:style>
  <w:style w:type="paragraph" w:customStyle="1" w:styleId="57">
    <w:name w:val="封面表格文本"/>
    <w:basedOn w:val="1"/>
    <w:uiPriority w:val="0"/>
    <w:pPr>
      <w:widowControl/>
      <w:jc w:val="center"/>
    </w:pPr>
    <w:rPr>
      <w:rFonts w:ascii="9" w:hAnsi="9"/>
      <w:b/>
      <w:sz w:val="24"/>
    </w:rPr>
  </w:style>
  <w:style w:type="paragraph" w:customStyle="1" w:styleId="58">
    <w:name w:val="封面文档标题"/>
    <w:basedOn w:val="1"/>
    <w:uiPriority w:val="0"/>
    <w:pPr>
      <w:widowControl/>
      <w:spacing w:line="360" w:lineRule="auto"/>
      <w:jc w:val="center"/>
      <w:outlineLvl w:val="0"/>
    </w:pPr>
    <w:rPr>
      <w:rFonts w:ascii="黑体" w:hAnsi="Arial" w:eastAsia="黑体"/>
      <w:b/>
      <w:sz w:val="48"/>
    </w:rPr>
  </w:style>
  <w:style w:type="paragraph" w:customStyle="1" w:styleId="59">
    <w:name w:val="目录页编号文本样式"/>
    <w:basedOn w:val="1"/>
    <w:uiPriority w:val="0"/>
    <w:pPr>
      <w:jc w:val="right"/>
    </w:pPr>
    <w:rPr>
      <w:sz w:val="21"/>
      <w:szCs w:val="21"/>
    </w:rPr>
  </w:style>
  <w:style w:type="paragraph" w:customStyle="1" w:styleId="60">
    <w:name w:val="图号去除自动编号"/>
    <w:basedOn w:val="1"/>
    <w:uiPriority w:val="0"/>
    <w:pPr>
      <w:spacing w:before="105" w:line="360" w:lineRule="auto"/>
      <w:ind w:firstLine="425"/>
      <w:jc w:val="center"/>
    </w:pPr>
    <w:rPr>
      <w:sz w:val="21"/>
      <w:szCs w:val="21"/>
    </w:rPr>
  </w:style>
  <w:style w:type="paragraph" w:customStyle="1" w:styleId="61">
    <w:name w:val="项目符号"/>
    <w:basedOn w:val="1"/>
    <w:uiPriority w:val="0"/>
    <w:pPr>
      <w:spacing w:line="360" w:lineRule="auto"/>
      <w:ind w:left="1446" w:hanging="312"/>
    </w:pPr>
    <w:rPr>
      <w:sz w:val="22"/>
      <w:szCs w:val="22"/>
    </w:rPr>
  </w:style>
  <w:style w:type="paragraph" w:customStyle="1" w:styleId="62">
    <w:name w:val="页眉文档名称样式"/>
    <w:basedOn w:val="1"/>
    <w:uiPriority w:val="0"/>
    <w:rPr>
      <w:sz w:val="18"/>
      <w:szCs w:val="18"/>
    </w:rPr>
  </w:style>
  <w:style w:type="paragraph" w:customStyle="1" w:styleId="63">
    <w:name w:val="表号"/>
    <w:basedOn w:val="1"/>
    <w:link w:val="64"/>
    <w:uiPriority w:val="0"/>
    <w:pPr>
      <w:keepLines/>
      <w:numPr>
        <w:ilvl w:val="0"/>
        <w:numId w:val="3"/>
      </w:numPr>
      <w:spacing w:line="360" w:lineRule="auto"/>
      <w:jc w:val="center"/>
    </w:pPr>
    <w:rPr>
      <w:rFonts w:ascii="宋体"/>
      <w:sz w:val="21"/>
    </w:rPr>
  </w:style>
  <w:style w:type="character" w:customStyle="1" w:styleId="64">
    <w:name w:val="表号 Char"/>
    <w:link w:val="63"/>
    <w:uiPriority w:val="0"/>
    <w:rPr>
      <w:rFonts w:ascii="宋体"/>
      <w:sz w:val="21"/>
    </w:rPr>
  </w:style>
  <w:style w:type="paragraph" w:customStyle="1" w:styleId="65">
    <w:name w:val="关键词"/>
    <w:basedOn w:val="1"/>
    <w:uiPriority w:val="0"/>
    <w:pPr>
      <w:tabs>
        <w:tab w:val="left" w:pos="907"/>
      </w:tabs>
      <w:spacing w:line="360" w:lineRule="auto"/>
      <w:ind w:left="879" w:hanging="879"/>
      <w:jc w:val="both"/>
    </w:pPr>
    <w:rPr>
      <w:sz w:val="21"/>
      <w:szCs w:val="21"/>
    </w:rPr>
  </w:style>
  <w:style w:type="paragraph" w:customStyle="1" w:styleId="66">
    <w:name w:val="修订记录"/>
    <w:basedOn w:val="1"/>
    <w:uiPriority w:val="0"/>
    <w:pPr>
      <w:pageBreakBefore/>
      <w:spacing w:before="300" w:after="150" w:line="360" w:lineRule="auto"/>
      <w:jc w:val="center"/>
    </w:pPr>
    <w:rPr>
      <w:rFonts w:ascii="黑体" w:eastAsia="黑体"/>
      <w:sz w:val="30"/>
    </w:rPr>
  </w:style>
  <w:style w:type="paragraph" w:customStyle="1" w:styleId="67">
    <w:name w:val="目录"/>
    <w:basedOn w:val="1"/>
    <w:uiPriority w:val="0"/>
    <w:pPr>
      <w:pageBreakBefore/>
      <w:spacing w:before="300" w:after="150" w:line="360" w:lineRule="auto"/>
      <w:jc w:val="center"/>
    </w:pPr>
    <w:rPr>
      <w:rFonts w:ascii="黑体" w:eastAsia="黑体"/>
      <w:sz w:val="30"/>
    </w:rPr>
  </w:style>
  <w:style w:type="paragraph" w:customStyle="1" w:styleId="68">
    <w:name w:val="图号"/>
    <w:basedOn w:val="1"/>
    <w:qFormat/>
    <w:uiPriority w:val="0"/>
    <w:pPr>
      <w:numPr>
        <w:ilvl w:val="0"/>
        <w:numId w:val="4"/>
      </w:numPr>
      <w:spacing w:before="105" w:line="360" w:lineRule="auto"/>
      <w:jc w:val="center"/>
    </w:pPr>
    <w:rPr>
      <w:rFonts w:ascii="宋体"/>
    </w:rPr>
  </w:style>
  <w:style w:type="paragraph" w:customStyle="1" w:styleId="69">
    <w:name w:val="文档标题"/>
    <w:basedOn w:val="1"/>
    <w:uiPriority w:val="0"/>
    <w:pPr>
      <w:tabs>
        <w:tab w:val="left" w:pos="0"/>
      </w:tabs>
      <w:spacing w:before="300" w:after="300"/>
      <w:jc w:val="center"/>
    </w:pPr>
    <w:rPr>
      <w:rFonts w:ascii="Arial" w:hAnsi="Arial" w:eastAsia="黑体"/>
      <w:sz w:val="30"/>
    </w:rPr>
  </w:style>
  <w:style w:type="paragraph" w:customStyle="1" w:styleId="70">
    <w:name w:val="摘要"/>
    <w:basedOn w:val="1"/>
    <w:uiPriority w:val="0"/>
    <w:pPr>
      <w:widowControl/>
      <w:tabs>
        <w:tab w:val="left" w:pos="907"/>
      </w:tabs>
      <w:spacing w:line="360" w:lineRule="auto"/>
      <w:ind w:left="879" w:hanging="879"/>
      <w:jc w:val="both"/>
      <w:outlineLvl w:val="0"/>
    </w:pPr>
    <w:rPr>
      <w:rFonts w:ascii="宋体"/>
      <w:sz w:val="21"/>
    </w:rPr>
  </w:style>
  <w:style w:type="paragraph" w:customStyle="1" w:styleId="71">
    <w:name w:val="表格文本"/>
    <w:basedOn w:val="1"/>
    <w:link w:val="72"/>
    <w:uiPriority w:val="0"/>
    <w:pPr>
      <w:tabs>
        <w:tab w:val="decimal" w:pos="0"/>
      </w:tabs>
    </w:pPr>
    <w:rPr>
      <w:rFonts w:ascii="宋体"/>
      <w:sz w:val="21"/>
    </w:rPr>
  </w:style>
  <w:style w:type="character" w:customStyle="1" w:styleId="72">
    <w:name w:val="表格文本 Char"/>
    <w:link w:val="71"/>
    <w:uiPriority w:val="0"/>
    <w:rPr>
      <w:rFonts w:ascii="宋体"/>
      <w:sz w:val="21"/>
    </w:rPr>
  </w:style>
  <w:style w:type="paragraph" w:customStyle="1" w:styleId="73">
    <w:name w:val="缺省文本"/>
    <w:basedOn w:val="1"/>
    <w:uiPriority w:val="0"/>
    <w:pPr>
      <w:spacing w:line="360" w:lineRule="auto"/>
    </w:pPr>
    <w:rPr>
      <w:sz w:val="21"/>
    </w:rPr>
  </w:style>
  <w:style w:type="paragraph" w:customStyle="1" w:styleId="74">
    <w:name w:val="annotation"/>
    <w:basedOn w:val="1"/>
    <w:uiPriority w:val="0"/>
    <w:pPr>
      <w:keepLines/>
      <w:widowControl/>
      <w:spacing w:line="360" w:lineRule="auto"/>
      <w:ind w:left="1134"/>
      <w:jc w:val="both"/>
    </w:pPr>
    <w:rPr>
      <w:sz w:val="21"/>
    </w:rPr>
  </w:style>
  <w:style w:type="paragraph" w:customStyle="1" w:styleId="75">
    <w:name w:val="chapter title"/>
    <w:basedOn w:val="1"/>
    <w:uiPriority w:val="0"/>
    <w:pPr>
      <w:widowControl/>
      <w:tabs>
        <w:tab w:val="left" w:pos="0"/>
      </w:tabs>
      <w:spacing w:before="300" w:after="300"/>
      <w:jc w:val="center"/>
    </w:pPr>
    <w:rPr>
      <w:rFonts w:ascii="Arial" w:hAnsi="Arial"/>
      <w:sz w:val="30"/>
    </w:rPr>
  </w:style>
  <w:style w:type="paragraph" w:customStyle="1" w:styleId="76">
    <w:name w:val="table description without auto numbering"/>
    <w:basedOn w:val="1"/>
    <w:uiPriority w:val="0"/>
    <w:pPr>
      <w:keepLines/>
      <w:widowControl/>
      <w:spacing w:line="360" w:lineRule="auto"/>
      <w:jc w:val="center"/>
    </w:pPr>
    <w:rPr>
      <w:rFonts w:ascii="宋体"/>
      <w:sz w:val="21"/>
    </w:rPr>
  </w:style>
  <w:style w:type="paragraph" w:customStyle="1" w:styleId="77">
    <w:name w:val="table heading"/>
    <w:basedOn w:val="1"/>
    <w:uiPriority w:val="0"/>
    <w:pPr>
      <w:widowControl/>
      <w:jc w:val="center"/>
    </w:pPr>
    <w:rPr>
      <w:b/>
      <w:sz w:val="21"/>
    </w:rPr>
  </w:style>
  <w:style w:type="paragraph" w:customStyle="1" w:styleId="78">
    <w:name w:val="catalog of figure and table"/>
    <w:basedOn w:val="1"/>
    <w:uiPriority w:val="0"/>
    <w:pPr>
      <w:widowControl/>
      <w:spacing w:before="300" w:after="150" w:line="360" w:lineRule="auto"/>
      <w:jc w:val="center"/>
    </w:pPr>
    <w:rPr>
      <w:rFonts w:ascii="黑体" w:eastAsia="黑体"/>
      <w:sz w:val="30"/>
    </w:rPr>
  </w:style>
  <w:style w:type="paragraph" w:customStyle="1" w:styleId="79">
    <w:name w:val="Huawei Technologies on cover"/>
    <w:basedOn w:val="1"/>
    <w:uiPriority w:val="0"/>
    <w:pPr>
      <w:widowControl/>
      <w:spacing w:line="360" w:lineRule="auto"/>
      <w:jc w:val="center"/>
    </w:pPr>
    <w:rPr>
      <w:rFonts w:ascii="黑体" w:eastAsia="黑体"/>
      <w:b/>
      <w:sz w:val="32"/>
    </w:rPr>
  </w:style>
  <w:style w:type="paragraph" w:customStyle="1" w:styleId="80">
    <w:name w:val="footnotes"/>
    <w:basedOn w:val="1"/>
    <w:uiPriority w:val="0"/>
    <w:pPr>
      <w:widowControl/>
      <w:numPr>
        <w:ilvl w:val="0"/>
        <w:numId w:val="5"/>
      </w:numPr>
      <w:spacing w:after="90"/>
    </w:pPr>
    <w:rPr>
      <w:sz w:val="18"/>
    </w:rPr>
  </w:style>
  <w:style w:type="paragraph" w:customStyle="1" w:styleId="81">
    <w:name w:val="code"/>
    <w:basedOn w:val="1"/>
    <w:uiPriority w:val="0"/>
    <w:pPr>
      <w:widowControl/>
      <w:spacing w:line="360" w:lineRule="auto"/>
      <w:ind w:left="1134"/>
      <w:jc w:val="both"/>
    </w:pPr>
    <w:rPr>
      <w:rFonts w:ascii="Courier New" w:hAnsi="Courier New"/>
      <w:sz w:val="18"/>
    </w:rPr>
  </w:style>
  <w:style w:type="paragraph" w:customStyle="1" w:styleId="82">
    <w:name w:val="confidentiality level on header"/>
    <w:basedOn w:val="1"/>
    <w:uiPriority w:val="0"/>
    <w:pPr>
      <w:widowControl/>
      <w:jc w:val="right"/>
    </w:pPr>
    <w:rPr>
      <w:sz w:val="18"/>
    </w:rPr>
  </w:style>
  <w:style w:type="paragraph" w:customStyle="1" w:styleId="83">
    <w:name w:val="referance"/>
    <w:basedOn w:val="1"/>
    <w:uiPriority w:val="0"/>
    <w:pPr>
      <w:widowControl/>
      <w:numPr>
        <w:ilvl w:val="0"/>
        <w:numId w:val="6"/>
      </w:numPr>
      <w:spacing w:line="360" w:lineRule="auto"/>
      <w:jc w:val="both"/>
    </w:pPr>
    <w:rPr>
      <w:rFonts w:ascii="宋体"/>
      <w:sz w:val="21"/>
    </w:rPr>
  </w:style>
  <w:style w:type="paragraph" w:customStyle="1" w:styleId="84">
    <w:name w:val="compiling advice"/>
    <w:basedOn w:val="1"/>
    <w:uiPriority w:val="0"/>
    <w:pPr>
      <w:widowControl/>
      <w:spacing w:line="360" w:lineRule="auto"/>
      <w:ind w:firstLine="420" w:firstLineChars="200"/>
    </w:pPr>
    <w:rPr>
      <w:i/>
      <w:color w:val="0000FF"/>
      <w:sz w:val="21"/>
    </w:rPr>
  </w:style>
  <w:style w:type="paragraph" w:customStyle="1" w:styleId="85">
    <w:name w:val="table text on cover"/>
    <w:basedOn w:val="1"/>
    <w:uiPriority w:val="0"/>
    <w:pPr>
      <w:widowControl/>
      <w:jc w:val="center"/>
    </w:pPr>
    <w:rPr>
      <w:b/>
      <w:sz w:val="24"/>
    </w:rPr>
  </w:style>
  <w:style w:type="paragraph" w:customStyle="1" w:styleId="86">
    <w:name w:val="document title on cover"/>
    <w:basedOn w:val="1"/>
    <w:uiPriority w:val="0"/>
    <w:pPr>
      <w:widowControl/>
      <w:spacing w:line="360" w:lineRule="auto"/>
      <w:jc w:val="center"/>
    </w:pPr>
    <w:rPr>
      <w:rFonts w:ascii="Arial" w:hAnsi="Arial"/>
      <w:b/>
      <w:sz w:val="56"/>
    </w:rPr>
  </w:style>
  <w:style w:type="paragraph" w:customStyle="1" w:styleId="87">
    <w:name w:val="catalog 2"/>
    <w:basedOn w:val="1"/>
    <w:uiPriority w:val="0"/>
    <w:pPr>
      <w:ind w:left="453" w:hanging="283"/>
    </w:pPr>
    <w:rPr>
      <w:sz w:val="21"/>
    </w:rPr>
  </w:style>
  <w:style w:type="paragraph" w:customStyle="1" w:styleId="88">
    <w:name w:val="catalog 3"/>
    <w:basedOn w:val="1"/>
    <w:uiPriority w:val="0"/>
    <w:pPr>
      <w:widowControl/>
      <w:ind w:left="794" w:hanging="454"/>
    </w:pPr>
    <w:rPr>
      <w:sz w:val="21"/>
    </w:rPr>
  </w:style>
  <w:style w:type="paragraph" w:customStyle="1" w:styleId="89">
    <w:name w:val="catalog 4"/>
    <w:basedOn w:val="1"/>
    <w:uiPriority w:val="0"/>
    <w:pPr>
      <w:widowControl/>
      <w:ind w:left="1134" w:hanging="567"/>
    </w:pPr>
    <w:rPr>
      <w:sz w:val="21"/>
    </w:rPr>
  </w:style>
  <w:style w:type="paragraph" w:customStyle="1" w:styleId="90">
    <w:name w:val="catalog 5"/>
    <w:basedOn w:val="1"/>
    <w:uiPriority w:val="0"/>
    <w:pPr>
      <w:ind w:left="680"/>
    </w:pPr>
    <w:rPr>
      <w:sz w:val="21"/>
    </w:rPr>
  </w:style>
  <w:style w:type="paragraph" w:customStyle="1" w:styleId="91">
    <w:name w:val="catalog 6"/>
    <w:basedOn w:val="1"/>
    <w:uiPriority w:val="0"/>
    <w:pPr>
      <w:widowControl/>
      <w:ind w:left="1757" w:hanging="907"/>
    </w:pPr>
    <w:rPr>
      <w:sz w:val="21"/>
    </w:rPr>
  </w:style>
  <w:style w:type="paragraph" w:customStyle="1" w:styleId="92">
    <w:name w:val="catalog 7"/>
    <w:basedOn w:val="1"/>
    <w:uiPriority w:val="0"/>
    <w:pPr>
      <w:widowControl/>
      <w:ind w:left="2041" w:hanging="1077"/>
    </w:pPr>
    <w:rPr>
      <w:rFonts w:ascii="宋体"/>
      <w:sz w:val="21"/>
    </w:rPr>
  </w:style>
  <w:style w:type="paragraph" w:customStyle="1" w:styleId="93">
    <w:name w:val="catalog 8"/>
    <w:basedOn w:val="1"/>
    <w:uiPriority w:val="0"/>
    <w:pPr>
      <w:widowControl/>
      <w:ind w:left="113"/>
    </w:pPr>
    <w:rPr>
      <w:sz w:val="21"/>
    </w:rPr>
  </w:style>
  <w:style w:type="paragraph" w:customStyle="1" w:styleId="94">
    <w:name w:val="catalog 9"/>
    <w:basedOn w:val="1"/>
    <w:uiPriority w:val="0"/>
    <w:pPr>
      <w:widowControl/>
      <w:ind w:left="113"/>
    </w:pPr>
    <w:rPr>
      <w:sz w:val="21"/>
    </w:rPr>
  </w:style>
  <w:style w:type="paragraph" w:customStyle="1" w:styleId="95">
    <w:name w:val="figure description without auto numbering"/>
    <w:basedOn w:val="1"/>
    <w:uiPriority w:val="0"/>
    <w:pPr>
      <w:widowControl/>
      <w:spacing w:before="105" w:line="360" w:lineRule="auto"/>
      <w:ind w:firstLine="425"/>
      <w:jc w:val="center"/>
    </w:pPr>
    <w:rPr>
      <w:sz w:val="21"/>
    </w:rPr>
  </w:style>
  <w:style w:type="paragraph" w:customStyle="1" w:styleId="96">
    <w:name w:val="item list"/>
    <w:basedOn w:val="13"/>
    <w:uiPriority w:val="0"/>
    <w:pPr>
      <w:widowControl/>
      <w:numPr>
        <w:ilvl w:val="0"/>
        <w:numId w:val="7"/>
      </w:numPr>
      <w:tabs>
        <w:tab w:val="left" w:pos="1559"/>
        <w:tab w:val="clear" w:pos="425"/>
        <w:tab w:val="clear" w:pos="360"/>
      </w:tabs>
      <w:spacing w:line="360" w:lineRule="auto"/>
      <w:ind w:left="1559"/>
    </w:pPr>
    <w:rPr>
      <w:rFonts w:ascii="宋体" w:hAnsi="Wingdings"/>
      <w:sz w:val="21"/>
    </w:rPr>
  </w:style>
  <w:style w:type="paragraph" w:customStyle="1" w:styleId="97">
    <w:name w:val="document title on header"/>
    <w:basedOn w:val="1"/>
    <w:uiPriority w:val="0"/>
    <w:pPr>
      <w:widowControl/>
    </w:pPr>
    <w:rPr>
      <w:sz w:val="18"/>
    </w:rPr>
  </w:style>
  <w:style w:type="paragraph" w:customStyle="1" w:styleId="98">
    <w:name w:val="text indentation"/>
    <w:basedOn w:val="1"/>
    <w:uiPriority w:val="0"/>
    <w:pPr>
      <w:widowControl/>
      <w:spacing w:line="360" w:lineRule="auto"/>
      <w:ind w:firstLine="420" w:firstLineChars="200"/>
      <w:jc w:val="both"/>
    </w:pPr>
    <w:rPr>
      <w:sz w:val="21"/>
    </w:rPr>
  </w:style>
  <w:style w:type="paragraph" w:customStyle="1" w:styleId="99">
    <w:name w:val="table description"/>
    <w:basedOn w:val="1"/>
    <w:uiPriority w:val="0"/>
    <w:pPr>
      <w:keepLines/>
      <w:widowControl/>
      <w:numPr>
        <w:ilvl w:val="0"/>
        <w:numId w:val="8"/>
      </w:numPr>
      <w:spacing w:line="360" w:lineRule="auto"/>
      <w:jc w:val="center"/>
    </w:pPr>
    <w:rPr>
      <w:rFonts w:ascii="宋体"/>
      <w:sz w:val="21"/>
    </w:rPr>
  </w:style>
  <w:style w:type="paragraph" w:customStyle="1" w:styleId="100">
    <w:name w:val="keywords"/>
    <w:basedOn w:val="1"/>
    <w:uiPriority w:val="0"/>
    <w:pPr>
      <w:widowControl/>
      <w:tabs>
        <w:tab w:val="left" w:pos="907"/>
      </w:tabs>
      <w:spacing w:line="360" w:lineRule="auto"/>
      <w:ind w:left="879" w:hanging="879"/>
      <w:jc w:val="both"/>
    </w:pPr>
    <w:rPr>
      <w:sz w:val="21"/>
    </w:rPr>
  </w:style>
  <w:style w:type="paragraph" w:customStyle="1" w:styleId="101">
    <w:name w:val="revision record"/>
    <w:basedOn w:val="1"/>
    <w:uiPriority w:val="0"/>
    <w:pPr>
      <w:pageBreakBefore/>
      <w:widowControl/>
      <w:spacing w:before="300" w:after="150" w:line="360" w:lineRule="auto"/>
      <w:jc w:val="center"/>
    </w:pPr>
    <w:rPr>
      <w:rFonts w:ascii="黑体" w:eastAsia="黑体"/>
      <w:sz w:val="30"/>
    </w:rPr>
  </w:style>
  <w:style w:type="paragraph" w:customStyle="1" w:styleId="102">
    <w:name w:val="catalog"/>
    <w:basedOn w:val="1"/>
    <w:uiPriority w:val="0"/>
    <w:pPr>
      <w:pageBreakBefore/>
      <w:widowControl/>
      <w:spacing w:before="300" w:after="150" w:line="360" w:lineRule="auto"/>
      <w:jc w:val="center"/>
    </w:pPr>
    <w:rPr>
      <w:rFonts w:ascii="黑体" w:eastAsia="黑体"/>
      <w:sz w:val="30"/>
    </w:rPr>
  </w:style>
  <w:style w:type="paragraph" w:customStyle="1" w:styleId="103">
    <w:name w:val="figure description"/>
    <w:basedOn w:val="1"/>
    <w:uiPriority w:val="0"/>
    <w:pPr>
      <w:widowControl/>
      <w:numPr>
        <w:ilvl w:val="0"/>
        <w:numId w:val="9"/>
      </w:numPr>
      <w:spacing w:before="105" w:line="360" w:lineRule="auto"/>
      <w:jc w:val="center"/>
    </w:pPr>
    <w:rPr>
      <w:rFonts w:ascii="宋体"/>
      <w:sz w:val="21"/>
    </w:rPr>
  </w:style>
  <w:style w:type="paragraph" w:customStyle="1" w:styleId="104">
    <w:name w:val="document title"/>
    <w:basedOn w:val="1"/>
    <w:uiPriority w:val="0"/>
    <w:pPr>
      <w:widowControl/>
      <w:tabs>
        <w:tab w:val="left" w:pos="0"/>
      </w:tabs>
      <w:spacing w:before="300" w:after="300"/>
      <w:jc w:val="center"/>
      <w:outlineLvl w:val="0"/>
    </w:pPr>
    <w:rPr>
      <w:rFonts w:ascii="Arial" w:hAnsi="Arial"/>
      <w:sz w:val="30"/>
    </w:rPr>
  </w:style>
  <w:style w:type="paragraph" w:customStyle="1" w:styleId="105">
    <w:name w:val="abstract"/>
    <w:basedOn w:val="1"/>
    <w:uiPriority w:val="0"/>
    <w:pPr>
      <w:widowControl/>
      <w:tabs>
        <w:tab w:val="left" w:pos="907"/>
      </w:tabs>
      <w:spacing w:line="360" w:lineRule="auto"/>
      <w:ind w:left="879" w:hanging="879"/>
      <w:jc w:val="both"/>
    </w:pPr>
    <w:rPr>
      <w:sz w:val="21"/>
    </w:rPr>
  </w:style>
  <w:style w:type="paragraph" w:customStyle="1" w:styleId="106">
    <w:name w:val="table text"/>
    <w:basedOn w:val="1"/>
    <w:uiPriority w:val="0"/>
    <w:pPr>
      <w:widowControl/>
      <w:tabs>
        <w:tab w:val="decimal" w:pos="0"/>
      </w:tabs>
    </w:pPr>
    <w:rPr>
      <w:sz w:val="21"/>
    </w:rPr>
  </w:style>
  <w:style w:type="paragraph" w:customStyle="1" w:styleId="107">
    <w:name w:val="default text"/>
    <w:basedOn w:val="1"/>
    <w:uiPriority w:val="0"/>
    <w:pPr>
      <w:widowControl/>
      <w:spacing w:line="360" w:lineRule="auto"/>
    </w:pPr>
    <w:rPr>
      <w:sz w:val="21"/>
    </w:rPr>
  </w:style>
  <w:style w:type="paragraph" w:customStyle="1" w:styleId="108">
    <w:name w:val="标题 abc"/>
    <w:basedOn w:val="1"/>
    <w:uiPriority w:val="0"/>
    <w:pPr>
      <w:numPr>
        <w:ilvl w:val="7"/>
        <w:numId w:val="10"/>
      </w:numPr>
      <w:spacing w:beforeLines="50"/>
    </w:pPr>
    <w:rPr>
      <w:sz w:val="22"/>
    </w:rPr>
  </w:style>
  <w:style w:type="paragraph" w:customStyle="1" w:styleId="109">
    <w:name w:val="样式 参考资料清单 + 倾斜 蓝色"/>
    <w:basedOn w:val="55"/>
    <w:uiPriority w:val="0"/>
    <w:rPr>
      <w:iCs/>
      <w:color w:val="000000"/>
      <w:szCs w:val="21"/>
    </w:rPr>
  </w:style>
  <w:style w:type="paragraph" w:customStyle="1" w:styleId="110">
    <w:name w:val="样式 标题 5heading 5 + 右侧:  0.35 厘米"/>
    <w:basedOn w:val="6"/>
    <w:uiPriority w:val="0"/>
    <w:pPr>
      <w:ind w:left="840" w:leftChars="500" w:hanging="340"/>
    </w:pPr>
    <w:rPr>
      <w:rFonts w:cs="宋体"/>
    </w:rPr>
  </w:style>
  <w:style w:type="paragraph" w:customStyle="1" w:styleId="111">
    <w:name w:val="文档秘级"/>
    <w:basedOn w:val="57"/>
    <w:uiPriority w:val="0"/>
  </w:style>
  <w:style w:type="paragraph" w:customStyle="1" w:styleId="112">
    <w:name w:val="图样式"/>
    <w:basedOn w:val="1"/>
    <w:uiPriority w:val="0"/>
    <w:pPr>
      <w:keepNext/>
      <w:widowControl/>
      <w:spacing w:before="80" w:after="80" w:line="360" w:lineRule="auto"/>
      <w:jc w:val="center"/>
    </w:pPr>
    <w:rPr>
      <w:sz w:val="21"/>
    </w:rPr>
  </w:style>
  <w:style w:type="character" w:customStyle="1" w:styleId="113">
    <w:name w:val="编写建议 Char Char Char Char"/>
    <w:uiPriority w:val="0"/>
    <w:rPr>
      <w:i/>
      <w:color w:val="0000FF"/>
      <w:szCs w:val="21"/>
    </w:rPr>
  </w:style>
  <w:style w:type="paragraph" w:customStyle="1" w:styleId="114">
    <w:name w:val="编写建议 Char"/>
    <w:basedOn w:val="1"/>
    <w:uiPriority w:val="0"/>
    <w:pPr>
      <w:spacing w:line="360" w:lineRule="auto"/>
      <w:ind w:firstLine="420" w:firstLineChars="200"/>
    </w:pPr>
    <w:rPr>
      <w:rFonts w:cs="Arial"/>
      <w:i/>
      <w:color w:val="0000FF"/>
      <w:sz w:val="21"/>
      <w:szCs w:val="21"/>
    </w:rPr>
  </w:style>
  <w:style w:type="character" w:customStyle="1" w:styleId="115">
    <w:name w:val="编写建议 Char Char"/>
    <w:uiPriority w:val="0"/>
    <w:rPr>
      <w:i/>
      <w:color w:val="0000FF"/>
      <w:szCs w:val="21"/>
    </w:rPr>
  </w:style>
  <w:style w:type="paragraph" w:customStyle="1" w:styleId="116">
    <w:name w:val="默认段落字体 Para"/>
    <w:basedOn w:val="1"/>
    <w:uiPriority w:val="0"/>
    <w:pPr>
      <w:autoSpaceDE/>
      <w:autoSpaceDN/>
      <w:adjustRightInd/>
      <w:jc w:val="both"/>
    </w:pPr>
    <w:rPr>
      <w:rFonts w:ascii="Arial" w:hAnsi="Arial" w:cs="Arial"/>
      <w:kern w:val="2"/>
      <w:sz w:val="21"/>
      <w:szCs w:val="24"/>
    </w:rPr>
  </w:style>
  <w:style w:type="paragraph" w:customStyle="1" w:styleId="117">
    <w:name w:val="编写建议"/>
    <w:basedOn w:val="1"/>
    <w:uiPriority w:val="0"/>
    <w:pPr>
      <w:spacing w:line="360" w:lineRule="auto"/>
      <w:ind w:firstLine="420" w:firstLineChars="200"/>
    </w:pPr>
    <w:rPr>
      <w:rFonts w:cs="Arial"/>
      <w:i/>
      <w:color w:val="0000FF"/>
      <w:sz w:val="21"/>
      <w:szCs w:val="21"/>
    </w:rPr>
  </w:style>
  <w:style w:type="paragraph" w:customStyle="1" w:styleId="118">
    <w:name w:val="缺省文本 Char Char Char Char"/>
    <w:basedOn w:val="1"/>
    <w:link w:val="119"/>
    <w:uiPriority w:val="0"/>
    <w:pPr>
      <w:spacing w:line="360" w:lineRule="auto"/>
    </w:pPr>
    <w:rPr>
      <w:rFonts w:ascii="Tahoma" w:hAnsi="Tahoma"/>
      <w:kern w:val="2"/>
      <w:sz w:val="21"/>
    </w:rPr>
  </w:style>
  <w:style w:type="character" w:customStyle="1" w:styleId="119">
    <w:name w:val="缺省文本 Char Char Char Char Char"/>
    <w:link w:val="118"/>
    <w:locked/>
    <w:uiPriority w:val="0"/>
    <w:rPr>
      <w:rFonts w:ascii="Tahoma" w:hAnsi="Tahoma"/>
      <w:kern w:val="2"/>
      <w:sz w:val="21"/>
    </w:rPr>
  </w:style>
  <w:style w:type="paragraph" w:customStyle="1" w:styleId="120">
    <w:name w:val="默认段落字体 Para Char Char Char Char Char Char Char Char Char"/>
    <w:basedOn w:val="1"/>
    <w:uiPriority w:val="0"/>
    <w:pPr>
      <w:autoSpaceDE/>
      <w:autoSpaceDN/>
      <w:adjustRightInd/>
      <w:jc w:val="both"/>
    </w:pPr>
    <w:rPr>
      <w:rFonts w:ascii="Tahoma" w:hAnsi="Tahoma"/>
      <w:kern w:val="2"/>
      <w:sz w:val="24"/>
    </w:rPr>
  </w:style>
  <w:style w:type="character" w:customStyle="1" w:styleId="121">
    <w:name w:val="正文首行缩进 Char1"/>
    <w:aliases w:val="正文首行缩进 Char Char Char Char Char Char1,正文首行缩进 Char Char Char,正文首行缩进 Char Char1,正文首行缩进 Char Char Char Char Char Char Char,正文首行缩进3 Char,正文首行缩进 Char Char Char Char Char2,正文首行缩进 Char Char Char Char Char Char C Char"/>
    <w:uiPriority w:val="0"/>
  </w:style>
  <w:style w:type="character" w:customStyle="1" w:styleId="122">
    <w:name w:val="正文首行缩进 Char Char Char Char Char Char Char Char Char C Char C"/>
    <w:uiPriority w:val="0"/>
    <w:rPr>
      <w:rFonts w:ascii="Tahoma" w:hAnsi="Tahoma"/>
    </w:rPr>
  </w:style>
  <w:style w:type="paragraph" w:customStyle="1" w:styleId="123">
    <w:name w:val="图号 Char"/>
    <w:basedOn w:val="1"/>
    <w:link w:val="124"/>
    <w:uiPriority w:val="0"/>
    <w:pPr>
      <w:tabs>
        <w:tab w:val="left" w:pos="720"/>
      </w:tabs>
      <w:spacing w:before="105" w:line="360" w:lineRule="auto"/>
      <w:jc w:val="center"/>
    </w:pPr>
    <w:rPr>
      <w:rFonts w:ascii="宋体"/>
      <w:sz w:val="21"/>
    </w:rPr>
  </w:style>
  <w:style w:type="character" w:customStyle="1" w:styleId="124">
    <w:name w:val="图号 Char Char"/>
    <w:link w:val="123"/>
    <w:uiPriority w:val="0"/>
    <w:rPr>
      <w:rFonts w:ascii="宋体"/>
      <w:sz w:val="21"/>
    </w:rPr>
  </w:style>
  <w:style w:type="character" w:customStyle="1" w:styleId="125">
    <w:name w:val="tx1"/>
    <w:uiPriority w:val="0"/>
    <w:rPr>
      <w:rFonts w:ascii="Arial" w:hAnsi="Arial" w:eastAsia="宋体" w:cs="Arial"/>
      <w:b/>
      <w:bCs/>
      <w:kern w:val="2"/>
      <w:sz w:val="21"/>
      <w:szCs w:val="24"/>
      <w:lang w:val="en-US" w:eastAsia="zh-CN" w:bidi="ar-SA"/>
    </w:rPr>
  </w:style>
  <w:style w:type="paragraph" w:styleId="126">
    <w:name w:val="List Paragraph"/>
    <w:basedOn w:val="1"/>
    <w:qFormat/>
    <w:uiPriority w:val="34"/>
    <w:pPr>
      <w:ind w:firstLine="420" w:firstLineChars="200"/>
    </w:pPr>
  </w:style>
  <w:style w:type="character" w:customStyle="1" w:styleId="127">
    <w:name w:val="封面文档标题 + 首行缩进:  1.55 厘米 + 倾斜 蓝色 Char"/>
    <w:uiPriority w:val="0"/>
    <w:rPr>
      <w:rFonts w:ascii="Arial" w:hAnsi="Arial" w:eastAsia="黑体" w:cs="Arial"/>
      <w:bCs/>
      <w:i/>
      <w:iCs/>
      <w:color w:val="0000FF"/>
      <w:sz w:val="44"/>
      <w:szCs w:val="56"/>
      <w:lang w:val="en-US" w:eastAsia="zh-CN" w:bidi="ar-SA"/>
    </w:rPr>
  </w:style>
  <w:style w:type="paragraph" w:customStyle="1" w:styleId="128">
    <w:name w:val="参考资料清单示例"/>
    <w:basedOn w:val="1"/>
    <w:uiPriority w:val="0"/>
    <w:pPr>
      <w:numPr>
        <w:ilvl w:val="0"/>
        <w:numId w:val="11"/>
      </w:numPr>
      <w:spacing w:line="360" w:lineRule="auto"/>
    </w:pPr>
    <w:rPr>
      <w:rFonts w:ascii="宋体" w:cs="宋体"/>
      <w:i/>
      <w:color w:val="0000FF"/>
      <w:sz w:val="21"/>
      <w:szCs w:val="21"/>
    </w:rPr>
  </w:style>
  <w:style w:type="paragraph" w:customStyle="1" w:styleId="129">
    <w:name w:val="font5"/>
    <w:basedOn w:val="1"/>
    <w:uiPriority w:val="0"/>
    <w:pPr>
      <w:widowControl/>
      <w:autoSpaceDE/>
      <w:autoSpaceDN/>
      <w:adjustRightInd/>
      <w:spacing w:before="100" w:beforeAutospacing="1" w:after="100" w:afterAutospacing="1"/>
    </w:pPr>
    <w:rPr>
      <w:rFonts w:ascii="宋体" w:hAnsi="宋体" w:cs="宋体"/>
      <w:sz w:val="18"/>
      <w:szCs w:val="18"/>
    </w:rPr>
  </w:style>
  <w:style w:type="paragraph" w:customStyle="1" w:styleId="130">
    <w:name w:val="xl65"/>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textAlignment w:val="top"/>
    </w:pPr>
    <w:rPr>
      <w:rFonts w:ascii="宋体" w:hAnsi="宋体" w:cs="宋体"/>
      <w:sz w:val="24"/>
      <w:szCs w:val="24"/>
    </w:rPr>
  </w:style>
</w:styles>
</file>

<file path=word/_rels/comments.xml.rels><?xml version="1.0" encoding="UTF-8" standalone="yes"?>
<Relationships xmlns="http://schemas.openxmlformats.org/package/2006/relationships"><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image" Target="media/image7.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oleObject" Target="embeddings/oleObject3.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oleObject" Target="embeddings/oleObject2.bin"/><Relationship Id="rId10" Type="http://schemas.openxmlformats.org/officeDocument/2006/relationships/image" Target="media/image8.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oliver/Library/Containers/com.kingsoft.wpsoffice.mac/Data/D:\Equipment\5800%20V3R1\&#29983;&#20135;&#27979;&#35797;&#26041;&#26696;\H3C%20S5800%20&#20197;&#22826;&#32593;&#20132;&#25442;&#26426;%20V300R001%20&#20135;&#21697;&#29983;&#20135;&#27979;&#35797;&#26041;&#26696;&#65288;&#35780;&#23457;&#21069;&#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H3C S5800 以太网交换机 V300R001 产品生产测试方案（评审前）.dot</Template>
  <Company>Huawei Technologies Co., Ltd.</Company>
  <Pages>17</Pages>
  <Words>1618</Words>
  <Characters>9225</Characters>
  <Lines>76</Lines>
  <Paragraphs>21</Paragraphs>
  <TotalTime>0</TotalTime>
  <ScaleCrop>false</ScaleCrop>
  <LinksUpToDate>false</LinksUpToDate>
  <CharactersWithSpaces>10822</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2014-02-13T08:03:00Z</dcterms:created>
  <dc:creator>d07507</dc:creator>
  <cp:lastModifiedBy>Ren</cp:lastModifiedBy>
  <dcterms:modified xsi:type="dcterms:W3CDTF">2025-05-07T10:26:16Z</dcterms:modified>
  <dc:title>生产测试方案模板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A01BA648A6413799C8C41A682C258A22_43</vt:lpwstr>
  </property>
</Properties>
</file>