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E2B" w:rsidRDefault="00FA4E2B" w:rsidP="00FA4E2B">
      <w:pPr>
        <w:tabs>
          <w:tab w:val="left" w:pos="1620"/>
          <w:tab w:val="left" w:pos="7200"/>
          <w:tab w:val="left" w:pos="7560"/>
        </w:tabs>
        <w:jc w:val="center"/>
        <w:rPr>
          <w:rFonts w:ascii="黑体" w:eastAsia="黑体" w:hAnsi="华文中宋"/>
          <w:spacing w:val="80"/>
          <w:sz w:val="72"/>
          <w:szCs w:val="84"/>
        </w:rPr>
      </w:pPr>
    </w:p>
    <w:p w:rsidR="003E235C" w:rsidRDefault="003E235C" w:rsidP="003E235C">
      <w:bookmarkStart w:id="0" w:name="_GoBack"/>
      <w:bookmarkEnd w:id="0"/>
    </w:p>
    <w:sdt>
      <w:sdtPr>
        <w:rPr>
          <w:rFonts w:ascii="Times New Roman" w:eastAsia="宋体" w:hAnsi="Times New Roman" w:cs="Times New Roman"/>
          <w:b w:val="0"/>
          <w:bCs w:val="0"/>
          <w:color w:val="auto"/>
          <w:kern w:val="2"/>
          <w:sz w:val="21"/>
          <w:szCs w:val="24"/>
          <w:lang w:val="zh-CN"/>
        </w:rPr>
        <w:id w:val="-705872599"/>
        <w:docPartObj>
          <w:docPartGallery w:val="Table of Contents"/>
          <w:docPartUnique/>
        </w:docPartObj>
      </w:sdtPr>
      <w:sdtEndPr/>
      <w:sdtContent>
        <w:p w:rsidR="003E235C" w:rsidRDefault="003E235C">
          <w:pPr>
            <w:pStyle w:val="TOC"/>
          </w:pPr>
          <w:r>
            <w:rPr>
              <w:lang w:val="zh-CN"/>
            </w:rPr>
            <w:t>目录</w:t>
          </w:r>
        </w:p>
        <w:p w:rsidR="006A60A1" w:rsidRDefault="003E235C">
          <w:pPr>
            <w:pStyle w:val="10"/>
            <w:tabs>
              <w:tab w:val="right" w:leader="dot" w:pos="877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3248769" w:history="1">
            <w:r w:rsidR="006A60A1" w:rsidRPr="0010278C">
              <w:rPr>
                <w:rStyle w:val="aa"/>
                <w:noProof/>
              </w:rPr>
              <w:t xml:space="preserve">01 </w:t>
            </w:r>
            <w:r w:rsidR="006A60A1" w:rsidRPr="0010278C">
              <w:rPr>
                <w:rStyle w:val="aa"/>
                <w:rFonts w:hint="eastAsia"/>
                <w:noProof/>
              </w:rPr>
              <w:t>业务描述</w:t>
            </w:r>
            <w:r w:rsidR="006A60A1">
              <w:rPr>
                <w:noProof/>
                <w:webHidden/>
              </w:rPr>
              <w:tab/>
            </w:r>
            <w:r w:rsidR="006A60A1">
              <w:rPr>
                <w:noProof/>
                <w:webHidden/>
              </w:rPr>
              <w:fldChar w:fldCharType="begin"/>
            </w:r>
            <w:r w:rsidR="006A60A1">
              <w:rPr>
                <w:noProof/>
                <w:webHidden/>
              </w:rPr>
              <w:instrText xml:space="preserve"> PAGEREF _Toc503248769 \h </w:instrText>
            </w:r>
            <w:r w:rsidR="006A60A1">
              <w:rPr>
                <w:noProof/>
                <w:webHidden/>
              </w:rPr>
            </w:r>
            <w:r w:rsidR="006A60A1">
              <w:rPr>
                <w:noProof/>
                <w:webHidden/>
              </w:rPr>
              <w:fldChar w:fldCharType="separate"/>
            </w:r>
            <w:r w:rsidR="006A60A1">
              <w:rPr>
                <w:noProof/>
                <w:webHidden/>
              </w:rPr>
              <w:t>3</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0" w:history="1">
            <w:r w:rsidR="006A60A1" w:rsidRPr="0010278C">
              <w:rPr>
                <w:rStyle w:val="aa"/>
                <w:noProof/>
              </w:rPr>
              <w:t>3D</w:t>
            </w:r>
            <w:r w:rsidR="006A60A1" w:rsidRPr="0010278C">
              <w:rPr>
                <w:rStyle w:val="aa"/>
                <w:rFonts w:hint="eastAsia"/>
                <w:noProof/>
              </w:rPr>
              <w:t>食物打印的介绍</w:t>
            </w:r>
            <w:r w:rsidR="006A60A1">
              <w:rPr>
                <w:noProof/>
                <w:webHidden/>
              </w:rPr>
              <w:tab/>
            </w:r>
            <w:r w:rsidR="006A60A1">
              <w:rPr>
                <w:noProof/>
                <w:webHidden/>
              </w:rPr>
              <w:fldChar w:fldCharType="begin"/>
            </w:r>
            <w:r w:rsidR="006A60A1">
              <w:rPr>
                <w:noProof/>
                <w:webHidden/>
              </w:rPr>
              <w:instrText xml:space="preserve"> PAGEREF _Toc503248770 \h </w:instrText>
            </w:r>
            <w:r w:rsidR="006A60A1">
              <w:rPr>
                <w:noProof/>
                <w:webHidden/>
              </w:rPr>
            </w:r>
            <w:r w:rsidR="006A60A1">
              <w:rPr>
                <w:noProof/>
                <w:webHidden/>
              </w:rPr>
              <w:fldChar w:fldCharType="separate"/>
            </w:r>
            <w:r w:rsidR="006A60A1">
              <w:rPr>
                <w:noProof/>
                <w:webHidden/>
              </w:rPr>
              <w:t>3</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1" w:history="1">
            <w:r w:rsidR="006A60A1" w:rsidRPr="0010278C">
              <w:rPr>
                <w:rStyle w:val="aa"/>
                <w:rFonts w:hint="eastAsia"/>
                <w:noProof/>
              </w:rPr>
              <w:t>云外卖服务配送平台</w:t>
            </w:r>
            <w:r w:rsidR="006A60A1">
              <w:rPr>
                <w:noProof/>
                <w:webHidden/>
              </w:rPr>
              <w:tab/>
            </w:r>
            <w:r w:rsidR="006A60A1">
              <w:rPr>
                <w:noProof/>
                <w:webHidden/>
              </w:rPr>
              <w:fldChar w:fldCharType="begin"/>
            </w:r>
            <w:r w:rsidR="006A60A1">
              <w:rPr>
                <w:noProof/>
                <w:webHidden/>
              </w:rPr>
              <w:instrText xml:space="preserve"> PAGEREF _Toc503248771 \h </w:instrText>
            </w:r>
            <w:r w:rsidR="006A60A1">
              <w:rPr>
                <w:noProof/>
                <w:webHidden/>
              </w:rPr>
            </w:r>
            <w:r w:rsidR="006A60A1">
              <w:rPr>
                <w:noProof/>
                <w:webHidden/>
              </w:rPr>
              <w:fldChar w:fldCharType="separate"/>
            </w:r>
            <w:r w:rsidR="006A60A1">
              <w:rPr>
                <w:noProof/>
                <w:webHidden/>
              </w:rPr>
              <w:t>4</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72" w:history="1">
            <w:r w:rsidR="006A60A1" w:rsidRPr="0010278C">
              <w:rPr>
                <w:rStyle w:val="aa"/>
                <w:noProof/>
              </w:rPr>
              <w:t xml:space="preserve">02 </w:t>
            </w:r>
            <w:r w:rsidR="006A60A1" w:rsidRPr="0010278C">
              <w:rPr>
                <w:rStyle w:val="aa"/>
                <w:rFonts w:hint="eastAsia"/>
                <w:noProof/>
              </w:rPr>
              <w:t>产品</w:t>
            </w:r>
            <w:r w:rsidR="006A60A1" w:rsidRPr="0010278C">
              <w:rPr>
                <w:rStyle w:val="aa"/>
                <w:noProof/>
              </w:rPr>
              <w:t>/</w:t>
            </w:r>
            <w:r w:rsidR="006A60A1" w:rsidRPr="0010278C">
              <w:rPr>
                <w:rStyle w:val="aa"/>
                <w:rFonts w:hint="eastAsia"/>
                <w:noProof/>
              </w:rPr>
              <w:t>服务</w:t>
            </w:r>
            <w:r w:rsidR="006A60A1">
              <w:rPr>
                <w:noProof/>
                <w:webHidden/>
              </w:rPr>
              <w:tab/>
            </w:r>
            <w:r w:rsidR="006A60A1">
              <w:rPr>
                <w:noProof/>
                <w:webHidden/>
              </w:rPr>
              <w:fldChar w:fldCharType="begin"/>
            </w:r>
            <w:r w:rsidR="006A60A1">
              <w:rPr>
                <w:noProof/>
                <w:webHidden/>
              </w:rPr>
              <w:instrText xml:space="preserve"> PAGEREF _Toc503248772 \h </w:instrText>
            </w:r>
            <w:r w:rsidR="006A60A1">
              <w:rPr>
                <w:noProof/>
                <w:webHidden/>
              </w:rPr>
            </w:r>
            <w:r w:rsidR="006A60A1">
              <w:rPr>
                <w:noProof/>
                <w:webHidden/>
              </w:rPr>
              <w:fldChar w:fldCharType="separate"/>
            </w:r>
            <w:r w:rsidR="006A60A1">
              <w:rPr>
                <w:noProof/>
                <w:webHidden/>
              </w:rPr>
              <w:t>5</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3" w:history="1">
            <w:r w:rsidR="006A60A1" w:rsidRPr="0010278C">
              <w:rPr>
                <w:rStyle w:val="aa"/>
                <w:rFonts w:hint="eastAsia"/>
                <w:noProof/>
              </w:rPr>
              <w:t>云食物服务配送平台的整体介绍</w:t>
            </w:r>
            <w:r w:rsidR="006A60A1">
              <w:rPr>
                <w:noProof/>
                <w:webHidden/>
              </w:rPr>
              <w:tab/>
            </w:r>
            <w:r w:rsidR="006A60A1">
              <w:rPr>
                <w:noProof/>
                <w:webHidden/>
              </w:rPr>
              <w:fldChar w:fldCharType="begin"/>
            </w:r>
            <w:r w:rsidR="006A60A1">
              <w:rPr>
                <w:noProof/>
                <w:webHidden/>
              </w:rPr>
              <w:instrText xml:space="preserve"> PAGEREF _Toc503248773 \h </w:instrText>
            </w:r>
            <w:r w:rsidR="006A60A1">
              <w:rPr>
                <w:noProof/>
                <w:webHidden/>
              </w:rPr>
            </w:r>
            <w:r w:rsidR="006A60A1">
              <w:rPr>
                <w:noProof/>
                <w:webHidden/>
              </w:rPr>
              <w:fldChar w:fldCharType="separate"/>
            </w:r>
            <w:r w:rsidR="006A60A1">
              <w:rPr>
                <w:noProof/>
                <w:webHidden/>
              </w:rPr>
              <w:t>5</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4" w:history="1">
            <w:r w:rsidR="006A60A1" w:rsidRPr="0010278C">
              <w:rPr>
                <w:rStyle w:val="aa"/>
                <w:rFonts w:hint="eastAsia"/>
                <w:noProof/>
              </w:rPr>
              <w:t>终端打印机</w:t>
            </w:r>
            <w:r w:rsidR="006A60A1">
              <w:rPr>
                <w:noProof/>
                <w:webHidden/>
              </w:rPr>
              <w:tab/>
            </w:r>
            <w:r w:rsidR="006A60A1">
              <w:rPr>
                <w:noProof/>
                <w:webHidden/>
              </w:rPr>
              <w:fldChar w:fldCharType="begin"/>
            </w:r>
            <w:r w:rsidR="006A60A1">
              <w:rPr>
                <w:noProof/>
                <w:webHidden/>
              </w:rPr>
              <w:instrText xml:space="preserve"> PAGEREF _Toc503248774 \h </w:instrText>
            </w:r>
            <w:r w:rsidR="006A60A1">
              <w:rPr>
                <w:noProof/>
                <w:webHidden/>
              </w:rPr>
            </w:r>
            <w:r w:rsidR="006A60A1">
              <w:rPr>
                <w:noProof/>
                <w:webHidden/>
              </w:rPr>
              <w:fldChar w:fldCharType="separate"/>
            </w:r>
            <w:r w:rsidR="006A60A1">
              <w:rPr>
                <w:noProof/>
                <w:webHidden/>
              </w:rPr>
              <w:t>6</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5" w:history="1">
            <w:r w:rsidR="006A60A1" w:rsidRPr="0010278C">
              <w:rPr>
                <w:rStyle w:val="aa"/>
                <w:rFonts w:hint="eastAsia"/>
                <w:noProof/>
              </w:rPr>
              <w:t>云食物服务配送平台的费用</w:t>
            </w:r>
            <w:r w:rsidR="006A60A1">
              <w:rPr>
                <w:noProof/>
                <w:webHidden/>
              </w:rPr>
              <w:tab/>
            </w:r>
            <w:r w:rsidR="006A60A1">
              <w:rPr>
                <w:noProof/>
                <w:webHidden/>
              </w:rPr>
              <w:fldChar w:fldCharType="begin"/>
            </w:r>
            <w:r w:rsidR="006A60A1">
              <w:rPr>
                <w:noProof/>
                <w:webHidden/>
              </w:rPr>
              <w:instrText xml:space="preserve"> PAGEREF _Toc503248775 \h </w:instrText>
            </w:r>
            <w:r w:rsidR="006A60A1">
              <w:rPr>
                <w:noProof/>
                <w:webHidden/>
              </w:rPr>
            </w:r>
            <w:r w:rsidR="006A60A1">
              <w:rPr>
                <w:noProof/>
                <w:webHidden/>
              </w:rPr>
              <w:fldChar w:fldCharType="separate"/>
            </w:r>
            <w:r w:rsidR="006A60A1">
              <w:rPr>
                <w:noProof/>
                <w:webHidden/>
              </w:rPr>
              <w:t>7</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76" w:history="1">
            <w:r w:rsidR="006A60A1" w:rsidRPr="0010278C">
              <w:rPr>
                <w:rStyle w:val="aa"/>
                <w:noProof/>
              </w:rPr>
              <w:t xml:space="preserve">03 </w:t>
            </w:r>
            <w:r w:rsidR="006A60A1" w:rsidRPr="0010278C">
              <w:rPr>
                <w:rStyle w:val="aa"/>
                <w:rFonts w:hint="eastAsia"/>
                <w:noProof/>
              </w:rPr>
              <w:t>市场营销</w:t>
            </w:r>
            <w:r w:rsidR="006A60A1">
              <w:rPr>
                <w:noProof/>
                <w:webHidden/>
              </w:rPr>
              <w:tab/>
            </w:r>
            <w:r w:rsidR="006A60A1">
              <w:rPr>
                <w:noProof/>
                <w:webHidden/>
              </w:rPr>
              <w:fldChar w:fldCharType="begin"/>
            </w:r>
            <w:r w:rsidR="006A60A1">
              <w:rPr>
                <w:noProof/>
                <w:webHidden/>
              </w:rPr>
              <w:instrText xml:space="preserve"> PAGEREF _Toc503248776 \h </w:instrText>
            </w:r>
            <w:r w:rsidR="006A60A1">
              <w:rPr>
                <w:noProof/>
                <w:webHidden/>
              </w:rPr>
            </w:r>
            <w:r w:rsidR="006A60A1">
              <w:rPr>
                <w:noProof/>
                <w:webHidden/>
              </w:rPr>
              <w:fldChar w:fldCharType="separate"/>
            </w:r>
            <w:r w:rsidR="006A60A1">
              <w:rPr>
                <w:noProof/>
                <w:webHidden/>
              </w:rPr>
              <w:t>7</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77" w:history="1">
            <w:r w:rsidR="006A60A1" w:rsidRPr="0010278C">
              <w:rPr>
                <w:rStyle w:val="aa"/>
                <w:noProof/>
              </w:rPr>
              <w:t xml:space="preserve">04 </w:t>
            </w:r>
            <w:r w:rsidR="006A60A1" w:rsidRPr="0010278C">
              <w:rPr>
                <w:rStyle w:val="aa"/>
                <w:rFonts w:hint="eastAsia"/>
                <w:noProof/>
              </w:rPr>
              <w:t>风险分析与防范</w:t>
            </w:r>
            <w:r w:rsidR="006A60A1">
              <w:rPr>
                <w:noProof/>
                <w:webHidden/>
              </w:rPr>
              <w:tab/>
            </w:r>
            <w:r w:rsidR="006A60A1">
              <w:rPr>
                <w:noProof/>
                <w:webHidden/>
              </w:rPr>
              <w:fldChar w:fldCharType="begin"/>
            </w:r>
            <w:r w:rsidR="006A60A1">
              <w:rPr>
                <w:noProof/>
                <w:webHidden/>
              </w:rPr>
              <w:instrText xml:space="preserve"> PAGEREF _Toc503248777 \h </w:instrText>
            </w:r>
            <w:r w:rsidR="006A60A1">
              <w:rPr>
                <w:noProof/>
                <w:webHidden/>
              </w:rPr>
            </w:r>
            <w:r w:rsidR="006A60A1">
              <w:rPr>
                <w:noProof/>
                <w:webHidden/>
              </w:rPr>
              <w:fldChar w:fldCharType="separate"/>
            </w:r>
            <w:r w:rsidR="006A60A1">
              <w:rPr>
                <w:noProof/>
                <w:webHidden/>
              </w:rPr>
              <w:t>8</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8" w:history="1">
            <w:r w:rsidR="006A60A1" w:rsidRPr="0010278C">
              <w:rPr>
                <w:rStyle w:val="aa"/>
                <w:rFonts w:hint="eastAsia"/>
                <w:noProof/>
              </w:rPr>
              <w:t>风险分析</w:t>
            </w:r>
            <w:r w:rsidR="006A60A1">
              <w:rPr>
                <w:noProof/>
                <w:webHidden/>
              </w:rPr>
              <w:tab/>
            </w:r>
            <w:r w:rsidR="006A60A1">
              <w:rPr>
                <w:noProof/>
                <w:webHidden/>
              </w:rPr>
              <w:fldChar w:fldCharType="begin"/>
            </w:r>
            <w:r w:rsidR="006A60A1">
              <w:rPr>
                <w:noProof/>
                <w:webHidden/>
              </w:rPr>
              <w:instrText xml:space="preserve"> PAGEREF _Toc503248778 \h </w:instrText>
            </w:r>
            <w:r w:rsidR="006A60A1">
              <w:rPr>
                <w:noProof/>
                <w:webHidden/>
              </w:rPr>
            </w:r>
            <w:r w:rsidR="006A60A1">
              <w:rPr>
                <w:noProof/>
                <w:webHidden/>
              </w:rPr>
              <w:fldChar w:fldCharType="separate"/>
            </w:r>
            <w:r w:rsidR="006A60A1">
              <w:rPr>
                <w:noProof/>
                <w:webHidden/>
              </w:rPr>
              <w:t>8</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79" w:history="1">
            <w:r w:rsidR="006A60A1" w:rsidRPr="0010278C">
              <w:rPr>
                <w:rStyle w:val="aa"/>
                <w:rFonts w:hint="eastAsia"/>
                <w:noProof/>
              </w:rPr>
              <w:t>防范</w:t>
            </w:r>
            <w:r w:rsidR="006A60A1">
              <w:rPr>
                <w:noProof/>
                <w:webHidden/>
              </w:rPr>
              <w:tab/>
            </w:r>
            <w:r w:rsidR="006A60A1">
              <w:rPr>
                <w:noProof/>
                <w:webHidden/>
              </w:rPr>
              <w:fldChar w:fldCharType="begin"/>
            </w:r>
            <w:r w:rsidR="006A60A1">
              <w:rPr>
                <w:noProof/>
                <w:webHidden/>
              </w:rPr>
              <w:instrText xml:space="preserve"> PAGEREF _Toc503248779 \h </w:instrText>
            </w:r>
            <w:r w:rsidR="006A60A1">
              <w:rPr>
                <w:noProof/>
                <w:webHidden/>
              </w:rPr>
            </w:r>
            <w:r w:rsidR="006A60A1">
              <w:rPr>
                <w:noProof/>
                <w:webHidden/>
              </w:rPr>
              <w:fldChar w:fldCharType="separate"/>
            </w:r>
            <w:r w:rsidR="006A60A1">
              <w:rPr>
                <w:noProof/>
                <w:webHidden/>
              </w:rPr>
              <w:t>9</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80" w:history="1">
            <w:r w:rsidR="006A60A1" w:rsidRPr="0010278C">
              <w:rPr>
                <w:rStyle w:val="aa"/>
                <w:noProof/>
              </w:rPr>
              <w:t xml:space="preserve">05 </w:t>
            </w:r>
            <w:r w:rsidR="006A60A1" w:rsidRPr="0010278C">
              <w:rPr>
                <w:rStyle w:val="aa"/>
                <w:rFonts w:hint="eastAsia"/>
                <w:noProof/>
              </w:rPr>
              <w:t>管理制度</w:t>
            </w:r>
            <w:r w:rsidR="006A60A1">
              <w:rPr>
                <w:noProof/>
                <w:webHidden/>
              </w:rPr>
              <w:tab/>
            </w:r>
            <w:r w:rsidR="006A60A1">
              <w:rPr>
                <w:noProof/>
                <w:webHidden/>
              </w:rPr>
              <w:fldChar w:fldCharType="begin"/>
            </w:r>
            <w:r w:rsidR="006A60A1">
              <w:rPr>
                <w:noProof/>
                <w:webHidden/>
              </w:rPr>
              <w:instrText xml:space="preserve"> PAGEREF _Toc503248780 \h </w:instrText>
            </w:r>
            <w:r w:rsidR="006A60A1">
              <w:rPr>
                <w:noProof/>
                <w:webHidden/>
              </w:rPr>
            </w:r>
            <w:r w:rsidR="006A60A1">
              <w:rPr>
                <w:noProof/>
                <w:webHidden/>
              </w:rPr>
              <w:fldChar w:fldCharType="separate"/>
            </w:r>
            <w:r w:rsidR="006A60A1">
              <w:rPr>
                <w:noProof/>
                <w:webHidden/>
              </w:rPr>
              <w:t>10</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81" w:history="1">
            <w:r w:rsidR="006A60A1" w:rsidRPr="0010278C">
              <w:rPr>
                <w:rStyle w:val="aa"/>
                <w:noProof/>
              </w:rPr>
              <w:t xml:space="preserve">06 </w:t>
            </w:r>
            <w:r w:rsidR="006A60A1" w:rsidRPr="0010278C">
              <w:rPr>
                <w:rStyle w:val="aa"/>
                <w:rFonts w:hint="eastAsia"/>
                <w:noProof/>
              </w:rPr>
              <w:t>研发与管理团队</w:t>
            </w:r>
            <w:r w:rsidR="006A60A1">
              <w:rPr>
                <w:noProof/>
                <w:webHidden/>
              </w:rPr>
              <w:tab/>
            </w:r>
            <w:r w:rsidR="006A60A1">
              <w:rPr>
                <w:noProof/>
                <w:webHidden/>
              </w:rPr>
              <w:fldChar w:fldCharType="begin"/>
            </w:r>
            <w:r w:rsidR="006A60A1">
              <w:rPr>
                <w:noProof/>
                <w:webHidden/>
              </w:rPr>
              <w:instrText xml:space="preserve"> PAGEREF _Toc503248781 \h </w:instrText>
            </w:r>
            <w:r w:rsidR="006A60A1">
              <w:rPr>
                <w:noProof/>
                <w:webHidden/>
              </w:rPr>
            </w:r>
            <w:r w:rsidR="006A60A1">
              <w:rPr>
                <w:noProof/>
                <w:webHidden/>
              </w:rPr>
              <w:fldChar w:fldCharType="separate"/>
            </w:r>
            <w:r w:rsidR="006A60A1">
              <w:rPr>
                <w:noProof/>
                <w:webHidden/>
              </w:rPr>
              <w:t>10</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82" w:history="1">
            <w:r w:rsidR="006A60A1" w:rsidRPr="0010278C">
              <w:rPr>
                <w:rStyle w:val="aa"/>
                <w:rFonts w:hint="eastAsia"/>
                <w:noProof/>
              </w:rPr>
              <w:t>研发团队</w:t>
            </w:r>
            <w:r w:rsidR="006A60A1">
              <w:rPr>
                <w:noProof/>
                <w:webHidden/>
              </w:rPr>
              <w:tab/>
            </w:r>
            <w:r w:rsidR="006A60A1">
              <w:rPr>
                <w:noProof/>
                <w:webHidden/>
              </w:rPr>
              <w:fldChar w:fldCharType="begin"/>
            </w:r>
            <w:r w:rsidR="006A60A1">
              <w:rPr>
                <w:noProof/>
                <w:webHidden/>
              </w:rPr>
              <w:instrText xml:space="preserve"> PAGEREF _Toc503248782 \h </w:instrText>
            </w:r>
            <w:r w:rsidR="006A60A1">
              <w:rPr>
                <w:noProof/>
                <w:webHidden/>
              </w:rPr>
            </w:r>
            <w:r w:rsidR="006A60A1">
              <w:rPr>
                <w:noProof/>
                <w:webHidden/>
              </w:rPr>
              <w:fldChar w:fldCharType="separate"/>
            </w:r>
            <w:r w:rsidR="006A60A1">
              <w:rPr>
                <w:noProof/>
                <w:webHidden/>
              </w:rPr>
              <w:t>11</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83" w:history="1">
            <w:r w:rsidR="006A60A1" w:rsidRPr="0010278C">
              <w:rPr>
                <w:rStyle w:val="aa"/>
                <w:rFonts w:hint="eastAsia"/>
                <w:noProof/>
              </w:rPr>
              <w:t>人员招聘</w:t>
            </w:r>
            <w:r w:rsidR="006A60A1">
              <w:rPr>
                <w:noProof/>
                <w:webHidden/>
              </w:rPr>
              <w:tab/>
            </w:r>
            <w:r w:rsidR="006A60A1">
              <w:rPr>
                <w:noProof/>
                <w:webHidden/>
              </w:rPr>
              <w:fldChar w:fldCharType="begin"/>
            </w:r>
            <w:r w:rsidR="006A60A1">
              <w:rPr>
                <w:noProof/>
                <w:webHidden/>
              </w:rPr>
              <w:instrText xml:space="preserve"> PAGEREF _Toc503248783 \h </w:instrText>
            </w:r>
            <w:r w:rsidR="006A60A1">
              <w:rPr>
                <w:noProof/>
                <w:webHidden/>
              </w:rPr>
            </w:r>
            <w:r w:rsidR="006A60A1">
              <w:rPr>
                <w:noProof/>
                <w:webHidden/>
              </w:rPr>
              <w:fldChar w:fldCharType="separate"/>
            </w:r>
            <w:r w:rsidR="006A60A1">
              <w:rPr>
                <w:noProof/>
                <w:webHidden/>
              </w:rPr>
              <w:t>11</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84" w:history="1">
            <w:r w:rsidR="006A60A1" w:rsidRPr="0010278C">
              <w:rPr>
                <w:rStyle w:val="aa"/>
                <w:noProof/>
              </w:rPr>
              <w:t xml:space="preserve">07 </w:t>
            </w:r>
            <w:r w:rsidR="006A60A1" w:rsidRPr="0010278C">
              <w:rPr>
                <w:rStyle w:val="aa"/>
                <w:rFonts w:hint="eastAsia"/>
                <w:noProof/>
              </w:rPr>
              <w:t>资金筹措及财务预测</w:t>
            </w:r>
            <w:r w:rsidR="006A60A1">
              <w:rPr>
                <w:noProof/>
                <w:webHidden/>
              </w:rPr>
              <w:tab/>
            </w:r>
            <w:r w:rsidR="006A60A1">
              <w:rPr>
                <w:noProof/>
                <w:webHidden/>
              </w:rPr>
              <w:fldChar w:fldCharType="begin"/>
            </w:r>
            <w:r w:rsidR="006A60A1">
              <w:rPr>
                <w:noProof/>
                <w:webHidden/>
              </w:rPr>
              <w:instrText xml:space="preserve"> PAGEREF _Toc503248784 \h </w:instrText>
            </w:r>
            <w:r w:rsidR="006A60A1">
              <w:rPr>
                <w:noProof/>
                <w:webHidden/>
              </w:rPr>
            </w:r>
            <w:r w:rsidR="006A60A1">
              <w:rPr>
                <w:noProof/>
                <w:webHidden/>
              </w:rPr>
              <w:fldChar w:fldCharType="separate"/>
            </w:r>
            <w:r w:rsidR="006A60A1">
              <w:rPr>
                <w:noProof/>
                <w:webHidden/>
              </w:rPr>
              <w:t>12</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85" w:history="1">
            <w:r w:rsidR="006A60A1" w:rsidRPr="0010278C">
              <w:rPr>
                <w:rStyle w:val="aa"/>
                <w:rFonts w:hint="eastAsia"/>
                <w:noProof/>
              </w:rPr>
              <w:t>资金筹措</w:t>
            </w:r>
            <w:r w:rsidR="006A60A1">
              <w:rPr>
                <w:noProof/>
                <w:webHidden/>
              </w:rPr>
              <w:tab/>
            </w:r>
            <w:r w:rsidR="006A60A1">
              <w:rPr>
                <w:noProof/>
                <w:webHidden/>
              </w:rPr>
              <w:fldChar w:fldCharType="begin"/>
            </w:r>
            <w:r w:rsidR="006A60A1">
              <w:rPr>
                <w:noProof/>
                <w:webHidden/>
              </w:rPr>
              <w:instrText xml:space="preserve"> PAGEREF _Toc503248785 \h </w:instrText>
            </w:r>
            <w:r w:rsidR="006A60A1">
              <w:rPr>
                <w:noProof/>
                <w:webHidden/>
              </w:rPr>
            </w:r>
            <w:r w:rsidR="006A60A1">
              <w:rPr>
                <w:noProof/>
                <w:webHidden/>
              </w:rPr>
              <w:fldChar w:fldCharType="separate"/>
            </w:r>
            <w:r w:rsidR="006A60A1">
              <w:rPr>
                <w:noProof/>
                <w:webHidden/>
              </w:rPr>
              <w:t>12</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86" w:history="1">
            <w:r w:rsidR="006A60A1" w:rsidRPr="0010278C">
              <w:rPr>
                <w:rStyle w:val="aa"/>
                <w:rFonts w:hint="eastAsia"/>
                <w:noProof/>
              </w:rPr>
              <w:t>财务预测</w:t>
            </w:r>
            <w:r w:rsidR="006A60A1">
              <w:rPr>
                <w:noProof/>
                <w:webHidden/>
              </w:rPr>
              <w:tab/>
            </w:r>
            <w:r w:rsidR="006A60A1">
              <w:rPr>
                <w:noProof/>
                <w:webHidden/>
              </w:rPr>
              <w:fldChar w:fldCharType="begin"/>
            </w:r>
            <w:r w:rsidR="006A60A1">
              <w:rPr>
                <w:noProof/>
                <w:webHidden/>
              </w:rPr>
              <w:instrText xml:space="preserve"> PAGEREF _Toc503248786 \h </w:instrText>
            </w:r>
            <w:r w:rsidR="006A60A1">
              <w:rPr>
                <w:noProof/>
                <w:webHidden/>
              </w:rPr>
            </w:r>
            <w:r w:rsidR="006A60A1">
              <w:rPr>
                <w:noProof/>
                <w:webHidden/>
              </w:rPr>
              <w:fldChar w:fldCharType="separate"/>
            </w:r>
            <w:r w:rsidR="006A60A1">
              <w:rPr>
                <w:noProof/>
                <w:webHidden/>
              </w:rPr>
              <w:t>12</w:t>
            </w:r>
            <w:r w:rsidR="006A60A1">
              <w:rPr>
                <w:noProof/>
                <w:webHidden/>
              </w:rPr>
              <w:fldChar w:fldCharType="end"/>
            </w:r>
          </w:hyperlink>
        </w:p>
        <w:p w:rsidR="006A60A1" w:rsidRDefault="00507E7C">
          <w:pPr>
            <w:pStyle w:val="10"/>
            <w:tabs>
              <w:tab w:val="right" w:leader="dot" w:pos="8777"/>
            </w:tabs>
            <w:rPr>
              <w:rFonts w:asciiTheme="minorHAnsi" w:eastAsiaTheme="minorEastAsia" w:hAnsiTheme="minorHAnsi" w:cstheme="minorBidi"/>
              <w:noProof/>
              <w:szCs w:val="22"/>
            </w:rPr>
          </w:pPr>
          <w:hyperlink w:anchor="_Toc503248787" w:history="1">
            <w:r w:rsidR="006A60A1" w:rsidRPr="0010278C">
              <w:rPr>
                <w:rStyle w:val="aa"/>
                <w:noProof/>
              </w:rPr>
              <w:t xml:space="preserve">08 </w:t>
            </w:r>
            <w:r w:rsidR="006A60A1" w:rsidRPr="0010278C">
              <w:rPr>
                <w:rStyle w:val="aa"/>
                <w:rFonts w:hint="eastAsia"/>
                <w:noProof/>
              </w:rPr>
              <w:t>成长与发展</w:t>
            </w:r>
            <w:r w:rsidR="006A60A1">
              <w:rPr>
                <w:noProof/>
                <w:webHidden/>
              </w:rPr>
              <w:tab/>
            </w:r>
            <w:r w:rsidR="006A60A1">
              <w:rPr>
                <w:noProof/>
                <w:webHidden/>
              </w:rPr>
              <w:fldChar w:fldCharType="begin"/>
            </w:r>
            <w:r w:rsidR="006A60A1">
              <w:rPr>
                <w:noProof/>
                <w:webHidden/>
              </w:rPr>
              <w:instrText xml:space="preserve"> PAGEREF _Toc503248787 \h </w:instrText>
            </w:r>
            <w:r w:rsidR="006A60A1">
              <w:rPr>
                <w:noProof/>
                <w:webHidden/>
              </w:rPr>
            </w:r>
            <w:r w:rsidR="006A60A1">
              <w:rPr>
                <w:noProof/>
                <w:webHidden/>
              </w:rPr>
              <w:fldChar w:fldCharType="separate"/>
            </w:r>
            <w:r w:rsidR="006A60A1">
              <w:rPr>
                <w:noProof/>
                <w:webHidden/>
              </w:rPr>
              <w:t>14</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88" w:history="1">
            <w:r w:rsidR="006A60A1" w:rsidRPr="0010278C">
              <w:rPr>
                <w:rStyle w:val="aa"/>
                <w:rFonts w:hint="eastAsia"/>
                <w:noProof/>
              </w:rPr>
              <w:t>成长</w:t>
            </w:r>
            <w:r w:rsidR="006A60A1">
              <w:rPr>
                <w:noProof/>
                <w:webHidden/>
              </w:rPr>
              <w:tab/>
            </w:r>
            <w:r w:rsidR="006A60A1">
              <w:rPr>
                <w:noProof/>
                <w:webHidden/>
              </w:rPr>
              <w:fldChar w:fldCharType="begin"/>
            </w:r>
            <w:r w:rsidR="006A60A1">
              <w:rPr>
                <w:noProof/>
                <w:webHidden/>
              </w:rPr>
              <w:instrText xml:space="preserve"> PAGEREF _Toc503248788 \h </w:instrText>
            </w:r>
            <w:r w:rsidR="006A60A1">
              <w:rPr>
                <w:noProof/>
                <w:webHidden/>
              </w:rPr>
            </w:r>
            <w:r w:rsidR="006A60A1">
              <w:rPr>
                <w:noProof/>
                <w:webHidden/>
              </w:rPr>
              <w:fldChar w:fldCharType="separate"/>
            </w:r>
            <w:r w:rsidR="006A60A1">
              <w:rPr>
                <w:noProof/>
                <w:webHidden/>
              </w:rPr>
              <w:t>14</w:t>
            </w:r>
            <w:r w:rsidR="006A60A1">
              <w:rPr>
                <w:noProof/>
                <w:webHidden/>
              </w:rPr>
              <w:fldChar w:fldCharType="end"/>
            </w:r>
          </w:hyperlink>
        </w:p>
        <w:p w:rsidR="006A60A1" w:rsidRDefault="00507E7C">
          <w:pPr>
            <w:pStyle w:val="20"/>
            <w:tabs>
              <w:tab w:val="right" w:leader="dot" w:pos="8777"/>
            </w:tabs>
            <w:rPr>
              <w:rFonts w:asciiTheme="minorHAnsi" w:eastAsiaTheme="minorEastAsia" w:hAnsiTheme="minorHAnsi" w:cstheme="minorBidi"/>
              <w:noProof/>
              <w:szCs w:val="22"/>
            </w:rPr>
          </w:pPr>
          <w:hyperlink w:anchor="_Toc503248789" w:history="1">
            <w:r w:rsidR="006A60A1" w:rsidRPr="0010278C">
              <w:rPr>
                <w:rStyle w:val="aa"/>
                <w:rFonts w:hint="eastAsia"/>
                <w:noProof/>
              </w:rPr>
              <w:t>发展：</w:t>
            </w:r>
            <w:r w:rsidR="006A60A1">
              <w:rPr>
                <w:noProof/>
                <w:webHidden/>
              </w:rPr>
              <w:tab/>
            </w:r>
            <w:r w:rsidR="006A60A1">
              <w:rPr>
                <w:noProof/>
                <w:webHidden/>
              </w:rPr>
              <w:fldChar w:fldCharType="begin"/>
            </w:r>
            <w:r w:rsidR="006A60A1">
              <w:rPr>
                <w:noProof/>
                <w:webHidden/>
              </w:rPr>
              <w:instrText xml:space="preserve"> PAGEREF _Toc503248789 \h </w:instrText>
            </w:r>
            <w:r w:rsidR="006A60A1">
              <w:rPr>
                <w:noProof/>
                <w:webHidden/>
              </w:rPr>
            </w:r>
            <w:r w:rsidR="006A60A1">
              <w:rPr>
                <w:noProof/>
                <w:webHidden/>
              </w:rPr>
              <w:fldChar w:fldCharType="separate"/>
            </w:r>
            <w:r w:rsidR="006A60A1">
              <w:rPr>
                <w:noProof/>
                <w:webHidden/>
              </w:rPr>
              <w:t>14</w:t>
            </w:r>
            <w:r w:rsidR="006A60A1">
              <w:rPr>
                <w:noProof/>
                <w:webHidden/>
              </w:rPr>
              <w:fldChar w:fldCharType="end"/>
            </w:r>
          </w:hyperlink>
        </w:p>
        <w:p w:rsidR="003E235C" w:rsidRDefault="003E235C">
          <w:r>
            <w:rPr>
              <w:b/>
              <w:bCs/>
              <w:lang w:val="zh-CN"/>
            </w:rPr>
            <w:fldChar w:fldCharType="end"/>
          </w:r>
        </w:p>
      </w:sdtContent>
    </w:sdt>
    <w:p w:rsidR="003E235C" w:rsidRDefault="003E235C" w:rsidP="003E235C"/>
    <w:p w:rsidR="00C944BE" w:rsidRDefault="00C944BE" w:rsidP="003E235C"/>
    <w:p w:rsidR="00C944BE" w:rsidRDefault="00C944BE" w:rsidP="003E235C"/>
    <w:p w:rsidR="00FA4E2B" w:rsidRDefault="00FA4E2B" w:rsidP="00FA4E2B">
      <w:pPr>
        <w:spacing w:line="500" w:lineRule="exact"/>
        <w:jc w:val="center"/>
        <w:rPr>
          <w:rFonts w:ascii="宋体" w:hAnsi="宋体"/>
          <w:sz w:val="28"/>
        </w:rPr>
      </w:pPr>
    </w:p>
    <w:p w:rsidR="00FA4E2B" w:rsidRDefault="00FA4E2B" w:rsidP="00FA4E2B">
      <w:pPr>
        <w:pStyle w:val="1"/>
      </w:pPr>
      <w:bookmarkStart w:id="1" w:name="_Toc503248769"/>
      <w:r>
        <w:rPr>
          <w:rFonts w:hint="eastAsia"/>
        </w:rPr>
        <w:t xml:space="preserve">01 </w:t>
      </w:r>
      <w:r>
        <w:rPr>
          <w:rFonts w:hint="eastAsia"/>
        </w:rPr>
        <w:t>业务描述</w:t>
      </w:r>
      <w:bookmarkEnd w:id="1"/>
    </w:p>
    <w:p w:rsidR="00665544" w:rsidRPr="00665544" w:rsidRDefault="007D3E88" w:rsidP="00C944BE">
      <w:pPr>
        <w:spacing w:line="240" w:lineRule="auto"/>
        <w:jc w:val="left"/>
        <w:rPr>
          <w:rFonts w:asciiTheme="minorEastAsia" w:eastAsiaTheme="minorEastAsia" w:hAnsiTheme="minorEastAsia"/>
          <w:bCs/>
          <w:sz w:val="30"/>
          <w:szCs w:val="30"/>
        </w:rPr>
      </w:pPr>
      <w:proofErr w:type="gramStart"/>
      <w:r>
        <w:rPr>
          <w:rFonts w:asciiTheme="minorEastAsia" w:eastAsiaTheme="minorEastAsia" w:hAnsiTheme="minorEastAsia" w:hint="eastAsia"/>
          <w:bCs/>
          <w:sz w:val="30"/>
          <w:szCs w:val="30"/>
        </w:rPr>
        <w:t>云食物</w:t>
      </w:r>
      <w:proofErr w:type="gramEnd"/>
      <w:r>
        <w:rPr>
          <w:rFonts w:asciiTheme="minorEastAsia" w:eastAsiaTheme="minorEastAsia" w:hAnsiTheme="minorEastAsia" w:hint="eastAsia"/>
          <w:bCs/>
          <w:sz w:val="30"/>
          <w:szCs w:val="30"/>
        </w:rPr>
        <w:t>服务配送</w:t>
      </w:r>
      <w:r w:rsidR="00665544" w:rsidRPr="00665544">
        <w:rPr>
          <w:rFonts w:asciiTheme="minorEastAsia" w:eastAsiaTheme="minorEastAsia" w:hAnsiTheme="minorEastAsia" w:hint="eastAsia"/>
          <w:bCs/>
          <w:sz w:val="30"/>
          <w:szCs w:val="30"/>
        </w:rPr>
        <w:t>平台是近未来的一种外卖配送方式。</w:t>
      </w:r>
    </w:p>
    <w:p w:rsidR="00C944BE" w:rsidRDefault="00C944BE" w:rsidP="00C944BE">
      <w:pPr>
        <w:pStyle w:val="2"/>
      </w:pPr>
      <w:bookmarkStart w:id="2" w:name="_Toc503248770"/>
      <w:r>
        <w:rPr>
          <w:rFonts w:hint="eastAsia"/>
        </w:rPr>
        <w:t>3D</w:t>
      </w:r>
      <w:r>
        <w:rPr>
          <w:rFonts w:hint="eastAsia"/>
        </w:rPr>
        <w:t>食物打印的介绍</w:t>
      </w:r>
      <w:bookmarkEnd w:id="2"/>
    </w:p>
    <w:p w:rsidR="00665544" w:rsidRDefault="00665544" w:rsidP="00C944BE">
      <w:pPr>
        <w:spacing w:line="240" w:lineRule="auto"/>
        <w:ind w:firstLine="420"/>
        <w:jc w:val="left"/>
        <w:rPr>
          <w:rFonts w:asciiTheme="minorEastAsia" w:eastAsiaTheme="minorEastAsia" w:hAnsiTheme="minorEastAsia"/>
          <w:bCs/>
          <w:sz w:val="30"/>
          <w:szCs w:val="30"/>
        </w:rPr>
      </w:pPr>
      <w:r w:rsidRPr="00665544">
        <w:rPr>
          <w:rFonts w:asciiTheme="minorEastAsia" w:eastAsiaTheme="minorEastAsia" w:hAnsiTheme="minorEastAsia" w:hint="eastAsia"/>
          <w:bCs/>
          <w:sz w:val="30"/>
          <w:szCs w:val="30"/>
        </w:rPr>
        <w:t>3D打印技术从出现至今，每天都在上演着奇迹。散发着神秘诱惑力的3D打印技术吸引着人们不断探索神奇的3D世界。在食品加工工业，3D</w:t>
      </w:r>
      <w:r>
        <w:rPr>
          <w:rFonts w:asciiTheme="minorEastAsia" w:eastAsiaTheme="minorEastAsia" w:hAnsiTheme="minorEastAsia" w:hint="eastAsia"/>
          <w:bCs/>
          <w:sz w:val="30"/>
          <w:szCs w:val="30"/>
        </w:rPr>
        <w:t>打印技术悄然带来了一场变革，改变了</w:t>
      </w:r>
      <w:r w:rsidRPr="00665544">
        <w:rPr>
          <w:rFonts w:asciiTheme="minorEastAsia" w:eastAsiaTheme="minorEastAsia" w:hAnsiTheme="minorEastAsia" w:hint="eastAsia"/>
          <w:bCs/>
          <w:sz w:val="30"/>
          <w:szCs w:val="30"/>
        </w:rPr>
        <w:t>人们对加工食品的看法，</w:t>
      </w:r>
      <w:proofErr w:type="gramStart"/>
      <w:r w:rsidRPr="00665544">
        <w:rPr>
          <w:rFonts w:asciiTheme="minorEastAsia" w:eastAsiaTheme="minorEastAsia" w:hAnsiTheme="minorEastAsia" w:hint="eastAsia"/>
          <w:bCs/>
          <w:sz w:val="30"/>
          <w:szCs w:val="30"/>
        </w:rPr>
        <w:t>颠覆着</w:t>
      </w:r>
      <w:proofErr w:type="gramEnd"/>
      <w:r w:rsidRPr="00665544">
        <w:rPr>
          <w:rFonts w:asciiTheme="minorEastAsia" w:eastAsiaTheme="minorEastAsia" w:hAnsiTheme="minorEastAsia" w:hint="eastAsia"/>
          <w:bCs/>
          <w:sz w:val="30"/>
          <w:szCs w:val="30"/>
        </w:rPr>
        <w:t>传统餐饮业。美食和3D打印科技的结合，使食物焕发出另一番风采。</w:t>
      </w:r>
      <w:r>
        <w:rPr>
          <w:rFonts w:asciiTheme="minorEastAsia" w:eastAsiaTheme="minorEastAsia" w:hAnsiTheme="minorEastAsia" w:hint="eastAsia"/>
          <w:bCs/>
          <w:sz w:val="30"/>
          <w:szCs w:val="30"/>
        </w:rPr>
        <w:t>现如今，大多数的食品3D打印还只是单一的，一类3D打印设备只能打印一类食物，且集中于西式面食。但是，随着科技的发展，在10至15年之内，食品3D打印技术必然会发生翻天覆地的变化，</w:t>
      </w:r>
      <w:r w:rsidR="007311A3">
        <w:rPr>
          <w:rFonts w:asciiTheme="minorEastAsia" w:eastAsiaTheme="minorEastAsia" w:hAnsiTheme="minorEastAsia" w:hint="eastAsia"/>
          <w:bCs/>
          <w:sz w:val="30"/>
          <w:szCs w:val="30"/>
        </w:rPr>
        <w:t>由单一走向多元，由西式面点转向全世界的美食。</w:t>
      </w:r>
    </w:p>
    <w:p w:rsidR="007311A3" w:rsidRDefault="007311A3" w:rsidP="00C944BE">
      <w:pPr>
        <w:spacing w:line="240" w:lineRule="auto"/>
        <w:ind w:firstLine="420"/>
        <w:jc w:val="left"/>
        <w:rPr>
          <w:rFonts w:asciiTheme="minorEastAsia" w:eastAsiaTheme="minorEastAsia" w:hAnsiTheme="minorEastAsia"/>
          <w:bCs/>
          <w:sz w:val="30"/>
          <w:szCs w:val="30"/>
        </w:rPr>
      </w:pPr>
      <w:r>
        <w:rPr>
          <w:rFonts w:asciiTheme="minorEastAsia" w:eastAsiaTheme="minorEastAsia" w:hAnsiTheme="minorEastAsia" w:hint="eastAsia"/>
          <w:bCs/>
          <w:sz w:val="30"/>
          <w:szCs w:val="30"/>
        </w:rPr>
        <w:t>3</w:t>
      </w:r>
      <w:r w:rsidRPr="007311A3">
        <w:rPr>
          <w:rFonts w:asciiTheme="minorEastAsia" w:eastAsiaTheme="minorEastAsia" w:hAnsiTheme="minorEastAsia" w:hint="eastAsia"/>
          <w:bCs/>
          <w:sz w:val="30"/>
          <w:szCs w:val="30"/>
        </w:rPr>
        <w:t>D食物打印机是在3D打印技术的基础上发展起来的一种快速成型的食品制造设备。设备包括食品3D打印系统、操作控制平台和食物胶囊三大部分。</w:t>
      </w:r>
    </w:p>
    <w:p w:rsidR="007311A3" w:rsidRPr="007311A3" w:rsidRDefault="007311A3" w:rsidP="00C944BE">
      <w:pPr>
        <w:spacing w:line="240" w:lineRule="auto"/>
        <w:jc w:val="left"/>
        <w:rPr>
          <w:rFonts w:asciiTheme="minorEastAsia" w:eastAsiaTheme="minorEastAsia" w:hAnsiTheme="minorEastAsia"/>
          <w:bCs/>
          <w:sz w:val="30"/>
          <w:szCs w:val="30"/>
        </w:rPr>
      </w:pPr>
      <w:r>
        <w:rPr>
          <w:rFonts w:asciiTheme="minorEastAsia" w:eastAsiaTheme="minorEastAsia" w:hAnsiTheme="minorEastAsia" w:hint="eastAsia"/>
          <w:bCs/>
          <w:sz w:val="30"/>
          <w:szCs w:val="30"/>
        </w:rPr>
        <w:t>食品打印步骤：</w:t>
      </w:r>
    </w:p>
    <w:p w:rsidR="007311A3" w:rsidRPr="007311A3" w:rsidRDefault="007311A3" w:rsidP="00C944BE">
      <w:pPr>
        <w:pStyle w:val="a8"/>
        <w:numPr>
          <w:ilvl w:val="0"/>
          <w:numId w:val="2"/>
        </w:numPr>
        <w:spacing w:line="240" w:lineRule="auto"/>
      </w:pPr>
      <w:r w:rsidRPr="007311A3">
        <w:rPr>
          <w:rFonts w:hint="eastAsia"/>
        </w:rPr>
        <w:t>将可食用的打印材料放入食物胶囊里</w:t>
      </w:r>
    </w:p>
    <w:p w:rsidR="007311A3" w:rsidRPr="007311A3" w:rsidRDefault="007311A3" w:rsidP="00C944BE">
      <w:pPr>
        <w:pStyle w:val="a8"/>
        <w:numPr>
          <w:ilvl w:val="0"/>
          <w:numId w:val="2"/>
        </w:numPr>
        <w:spacing w:line="240" w:lineRule="auto"/>
      </w:pPr>
      <w:r w:rsidRPr="007311A3">
        <w:rPr>
          <w:rFonts w:hint="eastAsia"/>
        </w:rPr>
        <w:t>再将食谱输入机器</w:t>
      </w:r>
    </w:p>
    <w:p w:rsidR="007311A3" w:rsidRPr="007311A3" w:rsidRDefault="007311A3" w:rsidP="00C944BE">
      <w:pPr>
        <w:pStyle w:val="a8"/>
        <w:numPr>
          <w:ilvl w:val="0"/>
          <w:numId w:val="2"/>
        </w:numPr>
        <w:spacing w:line="240" w:lineRule="auto"/>
      </w:pPr>
      <w:r w:rsidRPr="007311A3">
        <w:rPr>
          <w:rFonts w:hint="eastAsia"/>
        </w:rPr>
        <w:lastRenderedPageBreak/>
        <w:t>按开启键，喷头就会通过熔聚成型技术，按照预先设计的造型将食材层层叠加的方式“打印”出来</w:t>
      </w:r>
    </w:p>
    <w:p w:rsidR="007311A3" w:rsidRPr="007311A3" w:rsidRDefault="007311A3" w:rsidP="00C944BE">
      <w:pPr>
        <w:spacing w:line="240" w:lineRule="auto"/>
        <w:ind w:firstLine="420"/>
        <w:jc w:val="left"/>
        <w:rPr>
          <w:rFonts w:asciiTheme="minorEastAsia" w:eastAsiaTheme="minorEastAsia" w:hAnsiTheme="minorEastAsia"/>
          <w:bCs/>
          <w:sz w:val="30"/>
          <w:szCs w:val="30"/>
        </w:rPr>
      </w:pPr>
      <w:r w:rsidRPr="007311A3">
        <w:rPr>
          <w:rFonts w:asciiTheme="minorEastAsia" w:eastAsiaTheme="minorEastAsia" w:hAnsiTheme="minorEastAsia" w:hint="eastAsia"/>
          <w:bCs/>
          <w:sz w:val="30"/>
          <w:szCs w:val="30"/>
        </w:rPr>
        <w:t>3D食物打印机不仅可以个性化的改变食物的形状，改良食品品质，还可以自由搭配、均衡营养。3D食物打印机是如何操作的呢？首先，将生的或熟的、新鲜的或冰冻的食物绞碎、混合、浓缩成浆，灌装到</w:t>
      </w:r>
      <w:proofErr w:type="gramStart"/>
      <w:r w:rsidRPr="007311A3">
        <w:rPr>
          <w:rFonts w:asciiTheme="minorEastAsia" w:eastAsiaTheme="minorEastAsia" w:hAnsiTheme="minorEastAsia" w:hint="eastAsia"/>
          <w:bCs/>
          <w:sz w:val="30"/>
          <w:szCs w:val="30"/>
        </w:rPr>
        <w:t>打印机食材储存</w:t>
      </w:r>
      <w:proofErr w:type="gramEnd"/>
      <w:r w:rsidRPr="007311A3">
        <w:rPr>
          <w:rFonts w:asciiTheme="minorEastAsia" w:eastAsiaTheme="minorEastAsia" w:hAnsiTheme="minorEastAsia" w:hint="eastAsia"/>
          <w:bCs/>
          <w:sz w:val="30"/>
          <w:szCs w:val="30"/>
        </w:rPr>
        <w:t>罐中。就像彩色打印机的墨盒，只不过这里面储存的可不是墨汁，而是</w:t>
      </w:r>
      <w:proofErr w:type="gramStart"/>
      <w:r w:rsidRPr="007311A3">
        <w:rPr>
          <w:rFonts w:asciiTheme="minorEastAsia" w:eastAsiaTheme="minorEastAsia" w:hAnsiTheme="minorEastAsia" w:hint="eastAsia"/>
          <w:bCs/>
          <w:sz w:val="30"/>
          <w:szCs w:val="30"/>
        </w:rPr>
        <w:t>上述食材的</w:t>
      </w:r>
      <w:proofErr w:type="gramEnd"/>
      <w:r w:rsidRPr="007311A3">
        <w:rPr>
          <w:rFonts w:asciiTheme="minorEastAsia" w:eastAsiaTheme="minorEastAsia" w:hAnsiTheme="minorEastAsia" w:hint="eastAsia"/>
          <w:bCs/>
          <w:sz w:val="30"/>
          <w:szCs w:val="30"/>
        </w:rPr>
        <w:t>浓浆；然后，用户根据自己的喜好，通过控制面板设计具有个性的造型或者从预存的数据库中挑选自</w:t>
      </w:r>
      <w:r w:rsidR="006F2F7E">
        <w:rPr>
          <w:rFonts w:asciiTheme="minorEastAsia" w:eastAsiaTheme="minorEastAsia" w:hAnsiTheme="minorEastAsia" w:hint="eastAsia"/>
          <w:bCs/>
          <w:sz w:val="30"/>
          <w:szCs w:val="30"/>
        </w:rPr>
        <w:t>己喜欢的造型，按下启动键，机器便按照程序控制喷头层层喷射打印</w:t>
      </w:r>
      <w:r w:rsidRPr="007311A3">
        <w:rPr>
          <w:rFonts w:asciiTheme="minorEastAsia" w:eastAsiaTheme="minorEastAsia" w:hAnsiTheme="minorEastAsia" w:hint="eastAsia"/>
          <w:bCs/>
          <w:sz w:val="30"/>
          <w:szCs w:val="30"/>
        </w:rPr>
        <w:t>出美食来。</w:t>
      </w:r>
    </w:p>
    <w:p w:rsidR="006F2F7E" w:rsidRDefault="006F2F7E" w:rsidP="00C944BE">
      <w:pPr>
        <w:pStyle w:val="2"/>
      </w:pPr>
      <w:r>
        <w:rPr>
          <w:rFonts w:hint="eastAsia"/>
        </w:rPr>
        <w:tab/>
      </w:r>
      <w:bookmarkStart w:id="3" w:name="_Toc503248771"/>
      <w:r>
        <w:rPr>
          <w:rFonts w:hint="eastAsia"/>
        </w:rPr>
        <w:t>云外卖服务</w:t>
      </w:r>
      <w:r w:rsidR="00C944BE">
        <w:rPr>
          <w:rFonts w:hint="eastAsia"/>
        </w:rPr>
        <w:t>配送</w:t>
      </w:r>
      <w:r>
        <w:rPr>
          <w:rFonts w:hint="eastAsia"/>
        </w:rPr>
        <w:t>平台</w:t>
      </w:r>
      <w:bookmarkEnd w:id="3"/>
    </w:p>
    <w:p w:rsidR="002C6224" w:rsidRDefault="006F2F7E" w:rsidP="00C944BE">
      <w:pPr>
        <w:spacing w:line="240" w:lineRule="auto"/>
        <w:jc w:val="left"/>
        <w:rPr>
          <w:rFonts w:asciiTheme="minorEastAsia" w:eastAsiaTheme="minorEastAsia" w:hAnsiTheme="minorEastAsia"/>
          <w:bCs/>
          <w:sz w:val="30"/>
          <w:szCs w:val="30"/>
        </w:rPr>
      </w:pPr>
      <w:r>
        <w:rPr>
          <w:rFonts w:asciiTheme="minorEastAsia" w:eastAsiaTheme="minorEastAsia" w:hAnsiTheme="minorEastAsia" w:hint="eastAsia"/>
          <w:bCs/>
          <w:sz w:val="30"/>
          <w:szCs w:val="30"/>
        </w:rPr>
        <w:tab/>
        <w:t>云外卖服务平台是</w:t>
      </w:r>
      <w:r w:rsidR="002C6224">
        <w:rPr>
          <w:rFonts w:asciiTheme="minorEastAsia" w:eastAsiaTheme="minorEastAsia" w:hAnsiTheme="minorEastAsia" w:hint="eastAsia"/>
          <w:bCs/>
          <w:sz w:val="30"/>
          <w:szCs w:val="30"/>
        </w:rPr>
        <w:t>将外卖食品与客户直接连接起来的一个平台。</w:t>
      </w:r>
    </w:p>
    <w:p w:rsidR="00174DCE" w:rsidRDefault="002C6224" w:rsidP="00C944BE">
      <w:pPr>
        <w:spacing w:line="240" w:lineRule="auto"/>
        <w:jc w:val="left"/>
        <w:rPr>
          <w:rFonts w:asciiTheme="minorEastAsia" w:eastAsiaTheme="minorEastAsia" w:hAnsiTheme="minorEastAsia"/>
          <w:bCs/>
          <w:sz w:val="30"/>
          <w:szCs w:val="30"/>
        </w:rPr>
      </w:pPr>
      <w:r>
        <w:rPr>
          <w:rFonts w:asciiTheme="minorEastAsia" w:eastAsiaTheme="minorEastAsia" w:hAnsiTheme="minorEastAsia" w:hint="eastAsia"/>
          <w:bCs/>
          <w:sz w:val="30"/>
          <w:szCs w:val="30"/>
        </w:rPr>
        <w:tab/>
      </w:r>
      <w:r w:rsidR="007954BA">
        <w:rPr>
          <w:rFonts w:asciiTheme="minorEastAsia" w:eastAsiaTheme="minorEastAsia" w:hAnsiTheme="minorEastAsia" w:hint="eastAsia"/>
          <w:bCs/>
          <w:sz w:val="30"/>
          <w:szCs w:val="30"/>
        </w:rPr>
        <w:t>各种外卖食物的数据文件被存储在平台的数据服务器上，服务器与客户终端打印机联网，用户完成订单并付款后，服务器将数据文件发送到终端机，终端机开始制作食物。</w:t>
      </w:r>
    </w:p>
    <w:p w:rsidR="007311A3" w:rsidRPr="00665544" w:rsidRDefault="007311A3" w:rsidP="00C944BE">
      <w:pPr>
        <w:spacing w:line="240" w:lineRule="auto"/>
        <w:ind w:firstLine="420"/>
        <w:jc w:val="left"/>
        <w:rPr>
          <w:rFonts w:asciiTheme="minorEastAsia" w:eastAsiaTheme="minorEastAsia" w:hAnsiTheme="minorEastAsia"/>
          <w:bCs/>
          <w:sz w:val="30"/>
          <w:szCs w:val="30"/>
        </w:rPr>
      </w:pPr>
      <w:r>
        <w:rPr>
          <w:rFonts w:asciiTheme="minorEastAsia" w:eastAsiaTheme="minorEastAsia" w:hAnsiTheme="minorEastAsia" w:hint="eastAsia"/>
          <w:bCs/>
          <w:sz w:val="30"/>
          <w:szCs w:val="30"/>
        </w:rPr>
        <w:t>在食品3D打印兴起的年代，距离已不是成为限制人们品尝美食的</w:t>
      </w:r>
      <w:r w:rsidR="00174DCE">
        <w:rPr>
          <w:rFonts w:asciiTheme="minorEastAsia" w:eastAsiaTheme="minorEastAsia" w:hAnsiTheme="minorEastAsia" w:hint="eastAsia"/>
          <w:bCs/>
          <w:sz w:val="30"/>
          <w:szCs w:val="30"/>
        </w:rPr>
        <w:t>障碍</w:t>
      </w:r>
      <w:r>
        <w:rPr>
          <w:rFonts w:asciiTheme="minorEastAsia" w:eastAsiaTheme="minorEastAsia" w:hAnsiTheme="minorEastAsia" w:hint="eastAsia"/>
          <w:bCs/>
          <w:sz w:val="30"/>
          <w:szCs w:val="30"/>
        </w:rPr>
        <w:t>，必然断定，传统手动配送的外卖行业必将没落，基于网络</w:t>
      </w:r>
      <w:r w:rsidR="006F2F7E">
        <w:rPr>
          <w:rFonts w:asciiTheme="minorEastAsia" w:eastAsiaTheme="minorEastAsia" w:hAnsiTheme="minorEastAsia" w:hint="eastAsia"/>
          <w:bCs/>
          <w:sz w:val="30"/>
          <w:szCs w:val="30"/>
        </w:rPr>
        <w:t>的</w:t>
      </w:r>
      <w:r w:rsidR="00174DCE">
        <w:rPr>
          <w:rFonts w:asciiTheme="minorEastAsia" w:eastAsiaTheme="minorEastAsia" w:hAnsiTheme="minorEastAsia" w:hint="eastAsia"/>
          <w:bCs/>
          <w:sz w:val="30"/>
          <w:szCs w:val="30"/>
        </w:rPr>
        <w:t>远距离3D食品打印配送将成为主流的方式。云外卖服务平台将虚拟的数据转换为现实的美味，必然会成为</w:t>
      </w:r>
      <w:r w:rsidR="00645593">
        <w:rPr>
          <w:rFonts w:asciiTheme="minorEastAsia" w:eastAsiaTheme="minorEastAsia" w:hAnsiTheme="minorEastAsia" w:hint="eastAsia"/>
          <w:bCs/>
          <w:sz w:val="30"/>
          <w:szCs w:val="30"/>
        </w:rPr>
        <w:t>食品</w:t>
      </w:r>
      <w:r w:rsidR="00174DCE">
        <w:rPr>
          <w:rFonts w:asciiTheme="minorEastAsia" w:eastAsiaTheme="minorEastAsia" w:hAnsiTheme="minorEastAsia" w:hint="eastAsia"/>
          <w:bCs/>
          <w:sz w:val="30"/>
          <w:szCs w:val="30"/>
        </w:rPr>
        <w:t>的领头羊</w:t>
      </w:r>
    </w:p>
    <w:p w:rsidR="009F4D6D" w:rsidRPr="00665544" w:rsidRDefault="009F4D6D" w:rsidP="009F4D6D">
      <w:pPr>
        <w:spacing w:line="500" w:lineRule="exact"/>
        <w:rPr>
          <w:bCs/>
          <w:szCs w:val="21"/>
        </w:rPr>
      </w:pPr>
    </w:p>
    <w:p w:rsidR="003F1DEB" w:rsidRDefault="00FA4E2B" w:rsidP="00FA4E2B">
      <w:pPr>
        <w:pStyle w:val="1"/>
      </w:pPr>
      <w:bookmarkStart w:id="4" w:name="_Toc503248772"/>
      <w:r>
        <w:rPr>
          <w:rFonts w:hint="eastAsia"/>
        </w:rPr>
        <w:lastRenderedPageBreak/>
        <w:t xml:space="preserve">02 </w:t>
      </w:r>
      <w:r>
        <w:rPr>
          <w:rFonts w:hint="eastAsia"/>
        </w:rPr>
        <w:t>产品</w:t>
      </w:r>
      <w:r>
        <w:rPr>
          <w:rFonts w:hint="eastAsia"/>
        </w:rPr>
        <w:t>/</w:t>
      </w:r>
      <w:r>
        <w:rPr>
          <w:rFonts w:hint="eastAsia"/>
        </w:rPr>
        <w:t>服务</w:t>
      </w:r>
      <w:bookmarkEnd w:id="4"/>
    </w:p>
    <w:p w:rsidR="00110C9C" w:rsidRDefault="007D3E88" w:rsidP="001F34AE">
      <w:pPr>
        <w:pStyle w:val="2"/>
      </w:pPr>
      <w:bookmarkStart w:id="5" w:name="_Toc503248773"/>
      <w:proofErr w:type="gramStart"/>
      <w:r>
        <w:rPr>
          <w:rFonts w:hint="eastAsia"/>
        </w:rPr>
        <w:t>云食物</w:t>
      </w:r>
      <w:proofErr w:type="gramEnd"/>
      <w:r w:rsidR="007954BA">
        <w:rPr>
          <w:rFonts w:hint="eastAsia"/>
        </w:rPr>
        <w:t>服务</w:t>
      </w:r>
      <w:r>
        <w:rPr>
          <w:rFonts w:hint="eastAsia"/>
        </w:rPr>
        <w:t>配送</w:t>
      </w:r>
      <w:r w:rsidR="007954BA">
        <w:rPr>
          <w:rFonts w:hint="eastAsia"/>
        </w:rPr>
        <w:t>平台</w:t>
      </w:r>
      <w:r w:rsidR="00E269E2">
        <w:rPr>
          <w:rFonts w:hint="eastAsia"/>
        </w:rPr>
        <w:t>的整体介绍</w:t>
      </w:r>
      <w:bookmarkEnd w:id="5"/>
    </w:p>
    <w:p w:rsidR="00A07C70" w:rsidRPr="00E269E2" w:rsidRDefault="00A07C70" w:rsidP="001F34AE">
      <w:pPr>
        <w:pStyle w:val="a8"/>
        <w:numPr>
          <w:ilvl w:val="0"/>
          <w:numId w:val="4"/>
        </w:numPr>
      </w:pPr>
      <w:r w:rsidRPr="00E269E2">
        <w:rPr>
          <w:rFonts w:hint="eastAsia"/>
        </w:rPr>
        <w:t>商家系统，商家系统与当今的外卖店铺类似，商家在平台上发布自己的商品，供客户挑选，并随时接受客户的反馈。</w:t>
      </w:r>
    </w:p>
    <w:p w:rsidR="00A07C70" w:rsidRPr="00E269E2" w:rsidRDefault="00E269E2" w:rsidP="001F34AE">
      <w:pPr>
        <w:pStyle w:val="a8"/>
        <w:numPr>
          <w:ilvl w:val="0"/>
          <w:numId w:val="4"/>
        </w:numPr>
      </w:pPr>
      <w:r w:rsidRPr="00E269E2">
        <w:rPr>
          <w:rFonts w:hint="eastAsia"/>
        </w:rPr>
        <w:t>客户系统，客户通过客户系统浏览店铺中的商品，完成订单后，向平台提交订单。</w:t>
      </w:r>
    </w:p>
    <w:p w:rsidR="00E269E2" w:rsidRPr="00E269E2" w:rsidRDefault="00E269E2" w:rsidP="001F34AE">
      <w:pPr>
        <w:pStyle w:val="a8"/>
        <w:numPr>
          <w:ilvl w:val="0"/>
          <w:numId w:val="4"/>
        </w:numPr>
      </w:pPr>
      <w:r w:rsidRPr="00E269E2">
        <w:rPr>
          <w:rFonts w:hint="eastAsia"/>
        </w:rPr>
        <w:t>服务平台接收商家上传的食品资料，专业技术人员将资料转化为可以被3D打印机使用的数据文件，并存储在数据库服务器中。在接收到客户的订单后，发送命令至二级服务器，二级服务器调用资料文件，并传输至客户终端打印机。</w:t>
      </w:r>
    </w:p>
    <w:p w:rsidR="00E269E2" w:rsidRDefault="00E269E2" w:rsidP="001F34AE">
      <w:pPr>
        <w:pStyle w:val="a8"/>
        <w:numPr>
          <w:ilvl w:val="0"/>
          <w:numId w:val="4"/>
        </w:numPr>
      </w:pPr>
      <w:r w:rsidRPr="00E269E2">
        <w:rPr>
          <w:rFonts w:hint="eastAsia"/>
        </w:rPr>
        <w:t>终端打印机通过数据文件，制作食物</w:t>
      </w:r>
    </w:p>
    <w:p w:rsidR="00FF18D4" w:rsidRPr="00E269E2" w:rsidRDefault="00FF18D4" w:rsidP="00645593">
      <w:pPr>
        <w:pStyle w:val="a8"/>
        <w:ind w:firstLine="360"/>
      </w:pPr>
      <w:r>
        <w:rPr>
          <w:rFonts w:hint="eastAsia"/>
        </w:rPr>
        <w:t>整体结构如下图所示：</w:t>
      </w:r>
    </w:p>
    <w:p w:rsidR="00AF7C8D" w:rsidRDefault="00A07C70" w:rsidP="00AF7C8D">
      <w:pPr>
        <w:pStyle w:val="a8"/>
        <w:rPr>
          <w:bCs/>
        </w:rPr>
      </w:pPr>
      <w:r w:rsidRPr="001F34AE">
        <w:lastRenderedPageBreak/>
        <w:drawing>
          <wp:inline distT="0" distB="0" distL="0" distR="0" wp14:anchorId="3167DB5C" wp14:editId="78571C61">
            <wp:extent cx="5579745" cy="5592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579745" cy="5592445"/>
                    </a:xfrm>
                    <a:prstGeom prst="rect">
                      <a:avLst/>
                    </a:prstGeom>
                  </pic:spPr>
                </pic:pic>
              </a:graphicData>
            </a:graphic>
          </wp:inline>
        </w:drawing>
      </w:r>
    </w:p>
    <w:p w:rsidR="00FA4E2B" w:rsidRPr="00AF7C8D" w:rsidRDefault="00FA4E2B" w:rsidP="00C944BE">
      <w:pPr>
        <w:pStyle w:val="2"/>
      </w:pPr>
      <m:oMathPara>
        <m:oMath>
          <m:r>
            <m:rPr>
              <m:sty m:val="b"/>
            </m:rPr>
            <w:rPr>
              <w:rFonts w:ascii="Cambria Math" w:hAnsi="Cambria Math"/>
              <w:szCs w:val="21"/>
            </w:rPr>
            <w:br/>
          </m:r>
        </m:oMath>
      </m:oMathPara>
      <w:bookmarkStart w:id="6" w:name="_Toc503248774"/>
      <w:r w:rsidR="001F34AE" w:rsidRPr="00AF7C8D">
        <w:rPr>
          <w:rFonts w:hint="eastAsia"/>
        </w:rPr>
        <w:t>终端打印机</w:t>
      </w:r>
      <w:bookmarkEnd w:id="6"/>
    </w:p>
    <w:p w:rsidR="006F0710" w:rsidRDefault="006F0710" w:rsidP="00AF7C8D">
      <w:pPr>
        <w:rPr>
          <w:sz w:val="30"/>
          <w:szCs w:val="30"/>
        </w:rPr>
      </w:pPr>
      <w:r w:rsidRPr="00AF7C8D">
        <w:rPr>
          <w:rFonts w:hint="eastAsia"/>
          <w:sz w:val="30"/>
          <w:szCs w:val="30"/>
        </w:rPr>
        <w:t>终</w:t>
      </w:r>
      <w:r w:rsidR="00645593" w:rsidRPr="00AF7C8D">
        <w:rPr>
          <w:rFonts w:hint="eastAsia"/>
          <w:sz w:val="30"/>
          <w:szCs w:val="30"/>
        </w:rPr>
        <w:t>端打印机可以分为面向多人的大中型打印机或者面向个人的小型打印机。大中型打印机一般分布在公司或者大型场所里，可以满足较多人的用餐需求；而小型打印机针对个人需要。终端打印机的打印原材料由</w:t>
      </w:r>
      <w:proofErr w:type="gramStart"/>
      <w:r w:rsidR="00645593" w:rsidRPr="00AF7C8D">
        <w:rPr>
          <w:rFonts w:hint="eastAsia"/>
          <w:sz w:val="30"/>
          <w:szCs w:val="30"/>
        </w:rPr>
        <w:t>云服务</w:t>
      </w:r>
      <w:proofErr w:type="gramEnd"/>
      <w:r w:rsidR="00645593" w:rsidRPr="00AF7C8D">
        <w:rPr>
          <w:rFonts w:hint="eastAsia"/>
          <w:sz w:val="30"/>
          <w:szCs w:val="30"/>
        </w:rPr>
        <w:t>平台提供</w:t>
      </w:r>
    </w:p>
    <w:p w:rsidR="00AF7C8D" w:rsidRDefault="00AF7C8D" w:rsidP="00C944BE">
      <w:pPr>
        <w:pStyle w:val="2"/>
      </w:pPr>
      <w:bookmarkStart w:id="7" w:name="_Toc503248775"/>
      <w:proofErr w:type="gramStart"/>
      <w:r>
        <w:rPr>
          <w:rFonts w:hint="eastAsia"/>
        </w:rPr>
        <w:lastRenderedPageBreak/>
        <w:t>云食物</w:t>
      </w:r>
      <w:proofErr w:type="gramEnd"/>
      <w:r>
        <w:rPr>
          <w:rFonts w:hint="eastAsia"/>
        </w:rPr>
        <w:t>服务</w:t>
      </w:r>
      <w:r w:rsidR="007D3E88">
        <w:rPr>
          <w:rFonts w:hint="eastAsia"/>
        </w:rPr>
        <w:t>配送</w:t>
      </w:r>
      <w:r>
        <w:rPr>
          <w:rFonts w:hint="eastAsia"/>
        </w:rPr>
        <w:t>平台的费用</w:t>
      </w:r>
      <w:bookmarkEnd w:id="7"/>
    </w:p>
    <w:p w:rsidR="00AF7C8D" w:rsidRDefault="00AF7C8D"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每人每天的伙食费用在40元钱左右，一年的伙食费用在15000左右，</w:t>
      </w:r>
      <w:proofErr w:type="gramStart"/>
      <w:r>
        <w:rPr>
          <w:rFonts w:asciiTheme="minorEastAsia" w:eastAsiaTheme="minorEastAsia" w:hAnsiTheme="minorEastAsia" w:hint="eastAsia"/>
          <w:sz w:val="30"/>
          <w:szCs w:val="30"/>
        </w:rPr>
        <w:t>云食物</w:t>
      </w:r>
      <w:proofErr w:type="gramEnd"/>
      <w:r>
        <w:rPr>
          <w:rFonts w:asciiTheme="minorEastAsia" w:eastAsiaTheme="minorEastAsia" w:hAnsiTheme="minorEastAsia" w:hint="eastAsia"/>
          <w:sz w:val="30"/>
          <w:szCs w:val="30"/>
        </w:rPr>
        <w:t xml:space="preserve">服务平台针对小型打印机的服务费用是每台每年17000元，包括的服务有： </w:t>
      </w:r>
    </w:p>
    <w:p w:rsidR="00AF7C8D" w:rsidRPr="00AF7C8D" w:rsidRDefault="00AF7C8D" w:rsidP="004F5B5B">
      <w:pPr>
        <w:pStyle w:val="a8"/>
        <w:numPr>
          <w:ilvl w:val="0"/>
          <w:numId w:val="10"/>
        </w:numPr>
        <w:spacing w:line="480" w:lineRule="auto"/>
        <w:jc w:val="left"/>
      </w:pPr>
      <w:r w:rsidRPr="00AF7C8D">
        <w:rPr>
          <w:rFonts w:hint="eastAsia"/>
        </w:rPr>
        <w:t>每日合理搭配的三餐</w:t>
      </w:r>
      <w:r>
        <w:rPr>
          <w:rFonts w:hint="eastAsia"/>
        </w:rPr>
        <w:t>、</w:t>
      </w:r>
      <w:r w:rsidRPr="00AF7C8D">
        <w:rPr>
          <w:rFonts w:hint="eastAsia"/>
        </w:rPr>
        <w:t>下午茶及夜宵</w:t>
      </w:r>
    </w:p>
    <w:p w:rsidR="00AF7C8D" w:rsidRDefault="00AF7C8D" w:rsidP="004F5B5B">
      <w:pPr>
        <w:pStyle w:val="a8"/>
        <w:numPr>
          <w:ilvl w:val="0"/>
          <w:numId w:val="10"/>
        </w:numPr>
        <w:spacing w:line="480" w:lineRule="auto"/>
        <w:jc w:val="left"/>
      </w:pPr>
      <w:r w:rsidRPr="00AF7C8D">
        <w:rPr>
          <w:rFonts w:hint="eastAsia"/>
        </w:rPr>
        <w:t>一年包换，三年保修</w:t>
      </w:r>
    </w:p>
    <w:p w:rsidR="00AC020C" w:rsidRPr="00AF7C8D" w:rsidRDefault="00AC020C" w:rsidP="004F5B5B">
      <w:pPr>
        <w:pStyle w:val="a8"/>
        <w:numPr>
          <w:ilvl w:val="0"/>
          <w:numId w:val="10"/>
        </w:numPr>
        <w:spacing w:line="480" w:lineRule="auto"/>
        <w:jc w:val="left"/>
      </w:pPr>
      <w:r>
        <w:rPr>
          <w:rFonts w:hint="eastAsia"/>
        </w:rPr>
        <w:t>每月定时补充原材料</w:t>
      </w:r>
    </w:p>
    <w:p w:rsidR="00AF7C8D" w:rsidRDefault="00AF7C8D" w:rsidP="004F5B5B">
      <w:pPr>
        <w:spacing w:line="48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针对大型打印机的服务费用为每台每年200000元，包括的服务有：</w:t>
      </w:r>
    </w:p>
    <w:p w:rsidR="00AF7C8D" w:rsidRPr="00AF7C8D" w:rsidRDefault="00AF7C8D" w:rsidP="004F5B5B">
      <w:pPr>
        <w:pStyle w:val="a8"/>
        <w:numPr>
          <w:ilvl w:val="0"/>
          <w:numId w:val="11"/>
        </w:numPr>
        <w:spacing w:line="480" w:lineRule="auto"/>
        <w:jc w:val="left"/>
      </w:pPr>
      <w:r w:rsidRPr="00AF7C8D">
        <w:rPr>
          <w:rFonts w:hint="eastAsia"/>
        </w:rPr>
        <w:t>每日合理搭配的三餐、下午茶及夜宵</w:t>
      </w:r>
    </w:p>
    <w:p w:rsidR="00AF7C8D" w:rsidRDefault="00AF7C8D" w:rsidP="004F5B5B">
      <w:pPr>
        <w:pStyle w:val="a8"/>
        <w:numPr>
          <w:ilvl w:val="0"/>
          <w:numId w:val="11"/>
        </w:numPr>
        <w:spacing w:line="480" w:lineRule="auto"/>
        <w:jc w:val="left"/>
      </w:pPr>
      <w:r w:rsidRPr="00AF7C8D">
        <w:rPr>
          <w:rFonts w:hint="eastAsia"/>
        </w:rPr>
        <w:t>三年保修，享受上门维修服务</w:t>
      </w:r>
    </w:p>
    <w:p w:rsidR="00AC020C" w:rsidRDefault="00AC020C" w:rsidP="004F5B5B">
      <w:pPr>
        <w:pStyle w:val="a8"/>
        <w:numPr>
          <w:ilvl w:val="0"/>
          <w:numId w:val="11"/>
        </w:numPr>
        <w:spacing w:line="480" w:lineRule="auto"/>
        <w:jc w:val="left"/>
      </w:pPr>
      <w:r>
        <w:rPr>
          <w:rFonts w:hint="eastAsia"/>
        </w:rPr>
        <w:t>每月定时补充原材料</w:t>
      </w:r>
    </w:p>
    <w:p w:rsidR="00AC020C" w:rsidRPr="00AC020C" w:rsidRDefault="00AC020C" w:rsidP="0005557C">
      <w:pPr>
        <w:spacing w:line="480" w:lineRule="auto"/>
        <w:jc w:val="left"/>
        <w:rPr>
          <w:sz w:val="30"/>
          <w:szCs w:val="30"/>
        </w:rPr>
      </w:pPr>
      <w:r>
        <w:rPr>
          <w:rFonts w:hint="eastAsia"/>
          <w:sz w:val="30"/>
          <w:szCs w:val="30"/>
        </w:rPr>
        <w:t>采用会员制度，会员会费每年</w:t>
      </w:r>
      <w:r>
        <w:rPr>
          <w:rFonts w:hint="eastAsia"/>
          <w:sz w:val="30"/>
          <w:szCs w:val="30"/>
        </w:rPr>
        <w:t>5000</w:t>
      </w:r>
      <w:r>
        <w:rPr>
          <w:rFonts w:hint="eastAsia"/>
          <w:sz w:val="30"/>
          <w:szCs w:val="30"/>
        </w:rPr>
        <w:t>元，每年的服务费用</w:t>
      </w:r>
      <w:r w:rsidR="004F5B5B">
        <w:rPr>
          <w:rFonts w:hint="eastAsia"/>
          <w:sz w:val="30"/>
          <w:szCs w:val="30"/>
        </w:rPr>
        <w:t>七五折，同时享受会员特殊服务，包括但不限于：更美味更营养的食物</w:t>
      </w:r>
      <w:r w:rsidR="004F5B5B">
        <w:rPr>
          <w:sz w:val="30"/>
          <w:szCs w:val="30"/>
        </w:rPr>
        <w:t>,</w:t>
      </w:r>
      <w:r>
        <w:rPr>
          <w:rFonts w:hint="eastAsia"/>
          <w:sz w:val="30"/>
          <w:szCs w:val="30"/>
        </w:rPr>
        <w:t>特殊节日的特殊套餐，多种优惠券</w:t>
      </w:r>
      <w:r>
        <w:rPr>
          <w:sz w:val="30"/>
          <w:szCs w:val="30"/>
        </w:rPr>
        <w:t>…</w:t>
      </w:r>
    </w:p>
    <w:p w:rsidR="00110C9C" w:rsidRDefault="00FA4E2B" w:rsidP="007548B0">
      <w:pPr>
        <w:pStyle w:val="1"/>
      </w:pPr>
      <w:bookmarkStart w:id="8" w:name="_Toc503248776"/>
      <w:r>
        <w:rPr>
          <w:rFonts w:hint="eastAsia"/>
        </w:rPr>
        <w:t xml:space="preserve">03 </w:t>
      </w:r>
      <w:r w:rsidR="00413A36">
        <w:rPr>
          <w:rFonts w:hint="eastAsia"/>
        </w:rPr>
        <w:t>市场营销</w:t>
      </w:r>
      <w:bookmarkEnd w:id="8"/>
    </w:p>
    <w:p w:rsidR="0005557C" w:rsidRDefault="0005557C"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未来15年内，3D食品打印技术必然会从实验走向实用，但群众的心理依然会对人工制造产品抱有一定的怀疑，特别是在信息不发达的地区。因此</w:t>
      </w:r>
      <w:proofErr w:type="gramStart"/>
      <w:r>
        <w:rPr>
          <w:rFonts w:asciiTheme="minorEastAsia" w:eastAsiaTheme="minorEastAsia" w:hAnsiTheme="minorEastAsia" w:hint="eastAsia"/>
          <w:sz w:val="30"/>
          <w:szCs w:val="30"/>
        </w:rPr>
        <w:t>云食物</w:t>
      </w:r>
      <w:proofErr w:type="gramEnd"/>
      <w:r>
        <w:rPr>
          <w:rFonts w:asciiTheme="minorEastAsia" w:eastAsiaTheme="minorEastAsia" w:hAnsiTheme="minorEastAsia" w:hint="eastAsia"/>
          <w:sz w:val="30"/>
          <w:szCs w:val="30"/>
        </w:rPr>
        <w:t>服务配送平台的起点一定是在一线城市等对新技术持积极态度的地区</w:t>
      </w:r>
      <w:r w:rsidR="00D10297">
        <w:rPr>
          <w:rFonts w:asciiTheme="minorEastAsia" w:eastAsiaTheme="minorEastAsia" w:hAnsiTheme="minorEastAsia" w:hint="eastAsia"/>
          <w:sz w:val="30"/>
          <w:szCs w:val="30"/>
        </w:rPr>
        <w:t>，例如杭州</w:t>
      </w:r>
    </w:p>
    <w:p w:rsidR="00197CA1" w:rsidRDefault="00D10297"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lastRenderedPageBreak/>
        <w:t>成立</w:t>
      </w:r>
      <w:proofErr w:type="gramStart"/>
      <w:r>
        <w:rPr>
          <w:rFonts w:asciiTheme="minorEastAsia" w:eastAsiaTheme="minorEastAsia" w:hAnsiTheme="minorEastAsia" w:hint="eastAsia"/>
          <w:sz w:val="30"/>
          <w:szCs w:val="30"/>
        </w:rPr>
        <w:t>云食物</w:t>
      </w:r>
      <w:proofErr w:type="gramEnd"/>
      <w:r>
        <w:rPr>
          <w:rFonts w:asciiTheme="minorEastAsia" w:eastAsiaTheme="minorEastAsia" w:hAnsiTheme="minorEastAsia" w:hint="eastAsia"/>
          <w:sz w:val="30"/>
          <w:szCs w:val="30"/>
        </w:rPr>
        <w:t>服务配送平台有限公司，前期注册资金</w:t>
      </w:r>
      <w:r w:rsidR="00C944BE">
        <w:rPr>
          <w:rFonts w:asciiTheme="minorEastAsia" w:eastAsiaTheme="minorEastAsia" w:hAnsiTheme="minorEastAsia" w:hint="eastAsia"/>
          <w:sz w:val="30"/>
          <w:szCs w:val="30"/>
        </w:rPr>
        <w:t>5000</w:t>
      </w:r>
      <w:r>
        <w:rPr>
          <w:rFonts w:asciiTheme="minorEastAsia" w:eastAsiaTheme="minorEastAsia" w:hAnsiTheme="minorEastAsia" w:hint="eastAsia"/>
          <w:sz w:val="30"/>
          <w:szCs w:val="30"/>
        </w:rPr>
        <w:t>万，主要用于</w:t>
      </w:r>
      <w:r w:rsidR="00A82701">
        <w:rPr>
          <w:rFonts w:asciiTheme="minorEastAsia" w:eastAsiaTheme="minorEastAsia" w:hAnsiTheme="minorEastAsia" w:hint="eastAsia"/>
          <w:sz w:val="30"/>
          <w:szCs w:val="30"/>
        </w:rPr>
        <w:t>公司场所的租金，</w:t>
      </w:r>
      <w:r>
        <w:rPr>
          <w:rFonts w:asciiTheme="minorEastAsia" w:eastAsiaTheme="minorEastAsia" w:hAnsiTheme="minorEastAsia" w:hint="eastAsia"/>
          <w:sz w:val="30"/>
          <w:szCs w:val="30"/>
        </w:rPr>
        <w:t>技术人员的招聘，数据库服务器的搭建，终端3D打印机的</w:t>
      </w:r>
      <w:r w:rsidR="00A82701">
        <w:rPr>
          <w:rFonts w:asciiTheme="minorEastAsia" w:eastAsiaTheme="minorEastAsia" w:hAnsiTheme="minorEastAsia" w:hint="eastAsia"/>
          <w:sz w:val="30"/>
          <w:szCs w:val="30"/>
        </w:rPr>
        <w:t>购置，</w:t>
      </w:r>
      <w:r>
        <w:rPr>
          <w:rFonts w:asciiTheme="minorEastAsia" w:eastAsiaTheme="minorEastAsia" w:hAnsiTheme="minorEastAsia" w:hint="eastAsia"/>
          <w:sz w:val="30"/>
          <w:szCs w:val="30"/>
        </w:rPr>
        <w:t>公司网站搭建，移动应用的开发，广告宣传成本及其他费用</w:t>
      </w:r>
    </w:p>
    <w:p w:rsidR="00A82701" w:rsidRPr="00A82701" w:rsidRDefault="00A82701"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平台前期的数据库服务器中并没有商家的食品资料文件，需要平台自身进行数据文件的开发，文件需要一定的广度与深度，给用户有挑选的空间。</w:t>
      </w:r>
    </w:p>
    <w:p w:rsidR="0005557C" w:rsidRDefault="00197CA1"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广告宣传</w:t>
      </w:r>
      <w:r w:rsidR="00257727">
        <w:rPr>
          <w:rFonts w:asciiTheme="minorEastAsia" w:eastAsiaTheme="minorEastAsia" w:hAnsiTheme="minorEastAsia"/>
          <w:sz w:val="30"/>
          <w:szCs w:val="30"/>
        </w:rPr>
        <w:t>:</w:t>
      </w:r>
      <w:r w:rsidR="00EC0924">
        <w:rPr>
          <w:rFonts w:asciiTheme="minorEastAsia" w:eastAsiaTheme="minorEastAsia" w:hAnsiTheme="minorEastAsia" w:hint="eastAsia"/>
          <w:sz w:val="30"/>
          <w:szCs w:val="30"/>
        </w:rPr>
        <w:t>宣传3D打印的方便之处；食物种类多，营养搭配均衡</w:t>
      </w:r>
      <w:r w:rsidR="00C944BE">
        <w:rPr>
          <w:rFonts w:asciiTheme="minorEastAsia" w:eastAsiaTheme="minorEastAsia" w:hAnsiTheme="minorEastAsia" w:hint="eastAsia"/>
          <w:sz w:val="30"/>
          <w:szCs w:val="30"/>
        </w:rPr>
        <w:t>等</w:t>
      </w:r>
    </w:p>
    <w:p w:rsidR="0005557C" w:rsidRDefault="0005557C"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对个人用户采用摇号体验方式</w:t>
      </w:r>
      <w:r w:rsidR="006750EF">
        <w:rPr>
          <w:rFonts w:asciiTheme="minorEastAsia" w:eastAsiaTheme="minorEastAsia" w:hAnsiTheme="minorEastAsia" w:hint="eastAsia"/>
          <w:sz w:val="30"/>
          <w:szCs w:val="30"/>
        </w:rPr>
        <w:t>，免费体验3天</w:t>
      </w:r>
    </w:p>
    <w:p w:rsidR="00197CA1" w:rsidRDefault="00197CA1"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调查周边场所或者公司，确定哪些对多人用餐有巨大需求</w:t>
      </w:r>
      <w:r w:rsidR="0005557C">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与上述公司联系，</w:t>
      </w:r>
      <w:r w:rsidR="0005557C">
        <w:rPr>
          <w:rFonts w:asciiTheme="minorEastAsia" w:eastAsiaTheme="minorEastAsia" w:hAnsiTheme="minorEastAsia" w:hint="eastAsia"/>
          <w:sz w:val="30"/>
          <w:szCs w:val="30"/>
        </w:rPr>
        <w:t>介绍平台的优点，</w:t>
      </w:r>
      <w:r>
        <w:rPr>
          <w:rFonts w:asciiTheme="minorEastAsia" w:eastAsiaTheme="minorEastAsia" w:hAnsiTheme="minorEastAsia" w:hint="eastAsia"/>
          <w:sz w:val="30"/>
          <w:szCs w:val="30"/>
        </w:rPr>
        <w:t>确定长期合作，适当减少服务费用</w:t>
      </w:r>
      <w:r w:rsidR="004C0793">
        <w:rPr>
          <w:rFonts w:asciiTheme="minorEastAsia" w:eastAsiaTheme="minorEastAsia" w:hAnsiTheme="minorEastAsia" w:hint="eastAsia"/>
          <w:sz w:val="30"/>
          <w:szCs w:val="30"/>
        </w:rPr>
        <w:t>。</w:t>
      </w:r>
    </w:p>
    <w:p w:rsidR="00EC0924" w:rsidRDefault="00EC0924"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收集用户反馈，对平台进行改进</w:t>
      </w:r>
    </w:p>
    <w:p w:rsidR="006C2CE5" w:rsidRDefault="006C2CE5"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开始向</w:t>
      </w:r>
      <w:r w:rsidR="00C944BE">
        <w:rPr>
          <w:rFonts w:asciiTheme="minorEastAsia" w:eastAsiaTheme="minorEastAsia" w:hAnsiTheme="minorEastAsia" w:hint="eastAsia"/>
          <w:sz w:val="30"/>
          <w:szCs w:val="30"/>
        </w:rPr>
        <w:t>个人</w:t>
      </w:r>
      <w:r>
        <w:rPr>
          <w:rFonts w:asciiTheme="minorEastAsia" w:eastAsiaTheme="minorEastAsia" w:hAnsiTheme="minorEastAsia" w:hint="eastAsia"/>
          <w:sz w:val="30"/>
          <w:szCs w:val="30"/>
        </w:rPr>
        <w:t>用户销售终端3D打印机。</w:t>
      </w:r>
    </w:p>
    <w:p w:rsidR="00197CA1" w:rsidRDefault="00EC0924"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吸引商户入驻，收取商铺费用，完善店铺系统，扩充数据库文件</w:t>
      </w:r>
    </w:p>
    <w:p w:rsidR="006C2CE5" w:rsidRPr="006C2CE5" w:rsidRDefault="006C2CE5" w:rsidP="004F5B5B">
      <w:pPr>
        <w:spacing w:line="240" w:lineRule="auto"/>
        <w:jc w:val="left"/>
        <w:rPr>
          <w:rFonts w:asciiTheme="minorEastAsia" w:eastAsiaTheme="minorEastAsia" w:hAnsiTheme="minorEastAsia"/>
          <w:sz w:val="30"/>
          <w:szCs w:val="30"/>
        </w:rPr>
      </w:pPr>
      <w:r>
        <w:rPr>
          <w:rFonts w:asciiTheme="minorEastAsia" w:eastAsiaTheme="minorEastAsia" w:hAnsiTheme="minorEastAsia" w:hint="eastAsia"/>
          <w:sz w:val="30"/>
          <w:szCs w:val="30"/>
        </w:rPr>
        <w:t>以该地区为中心，逐渐向四周辐射。</w:t>
      </w:r>
      <w:r w:rsidR="00C944BE">
        <w:rPr>
          <w:rFonts w:asciiTheme="minorEastAsia" w:eastAsiaTheme="minorEastAsia" w:hAnsiTheme="minorEastAsia" w:hint="eastAsia"/>
          <w:sz w:val="30"/>
          <w:szCs w:val="30"/>
        </w:rPr>
        <w:t>吸引周边的城市加入平台中</w:t>
      </w:r>
    </w:p>
    <w:p w:rsidR="00FA4E2B" w:rsidRDefault="00FA4E2B" w:rsidP="00FA4E2B">
      <w:pPr>
        <w:pStyle w:val="1"/>
      </w:pPr>
      <w:bookmarkStart w:id="9" w:name="_Toc503248777"/>
      <w:r>
        <w:rPr>
          <w:rFonts w:hint="eastAsia"/>
        </w:rPr>
        <w:t xml:space="preserve">04 </w:t>
      </w:r>
      <w:r>
        <w:rPr>
          <w:rFonts w:hint="eastAsia"/>
        </w:rPr>
        <w:t>风险分析与防范</w:t>
      </w:r>
      <w:bookmarkEnd w:id="9"/>
    </w:p>
    <w:p w:rsidR="007D3E88" w:rsidRDefault="00E471ED" w:rsidP="00C944BE">
      <w:pPr>
        <w:pStyle w:val="2"/>
      </w:pPr>
      <w:bookmarkStart w:id="10" w:name="_Toc503248778"/>
      <w:r>
        <w:rPr>
          <w:rFonts w:hint="eastAsia"/>
        </w:rPr>
        <w:t>风险分析</w:t>
      </w:r>
      <w:bookmarkEnd w:id="10"/>
    </w:p>
    <w:p w:rsidR="007D3E88" w:rsidRPr="00300ECC" w:rsidRDefault="00FA7136" w:rsidP="00300ECC">
      <w:pPr>
        <w:pStyle w:val="a8"/>
        <w:numPr>
          <w:ilvl w:val="0"/>
          <w:numId w:val="12"/>
        </w:numPr>
      </w:pPr>
      <w:r w:rsidRPr="00300ECC">
        <w:rPr>
          <w:rFonts w:hint="eastAsia"/>
        </w:rPr>
        <w:t>食物3D打印有别于传统的食物手工制造，因此人们对食物3D打印会抱有一定的顾虑，</w:t>
      </w:r>
      <w:r w:rsidR="0041361C" w:rsidRPr="00300ECC">
        <w:rPr>
          <w:rFonts w:hint="eastAsia"/>
        </w:rPr>
        <w:t>认为3D打印出来的食物在安全方面</w:t>
      </w:r>
      <w:r w:rsidR="0041361C" w:rsidRPr="00300ECC">
        <w:rPr>
          <w:rFonts w:hint="eastAsia"/>
        </w:rPr>
        <w:lastRenderedPageBreak/>
        <w:t>比不上传统手工制造的食物，</w:t>
      </w:r>
      <w:r w:rsidRPr="00300ECC">
        <w:rPr>
          <w:rFonts w:hint="eastAsia"/>
        </w:rPr>
        <w:t>这是正常的</w:t>
      </w:r>
      <w:r w:rsidR="00300ECC" w:rsidRPr="00300ECC">
        <w:rPr>
          <w:rFonts w:hint="eastAsia"/>
        </w:rPr>
        <w:t>现象</w:t>
      </w:r>
    </w:p>
    <w:p w:rsidR="007D3E88" w:rsidRPr="00300ECC" w:rsidRDefault="0041361C" w:rsidP="00300ECC">
      <w:pPr>
        <w:pStyle w:val="a8"/>
        <w:numPr>
          <w:ilvl w:val="0"/>
          <w:numId w:val="12"/>
        </w:numPr>
      </w:pPr>
      <w:r w:rsidRPr="00300ECC">
        <w:rPr>
          <w:rFonts w:hint="eastAsia"/>
        </w:rPr>
        <w:t>作为新兴产业，</w:t>
      </w:r>
      <w:r w:rsidR="00E55379" w:rsidRPr="00300ECC">
        <w:rPr>
          <w:rFonts w:hint="eastAsia"/>
        </w:rPr>
        <w:t>势必要遭到传统行业的挑战，3D食品打印</w:t>
      </w:r>
      <w:r w:rsidR="00300ECC" w:rsidRPr="00300ECC">
        <w:rPr>
          <w:rFonts w:hint="eastAsia"/>
        </w:rPr>
        <w:t>作为新兴产业，对传统市场产生了根本上的冲击，以后再也不需要餐饮店。传统行业为了自身的利益，必然会对3D食品打印产生不满以及抵触</w:t>
      </w:r>
      <w:r w:rsidR="00E471ED">
        <w:rPr>
          <w:rFonts w:hint="eastAsia"/>
        </w:rPr>
        <w:t>情绪</w:t>
      </w:r>
    </w:p>
    <w:p w:rsidR="007D3E88" w:rsidRPr="00300ECC" w:rsidRDefault="00300ECC" w:rsidP="00300ECC">
      <w:pPr>
        <w:pStyle w:val="a8"/>
        <w:numPr>
          <w:ilvl w:val="0"/>
          <w:numId w:val="12"/>
        </w:numPr>
      </w:pPr>
      <w:r w:rsidRPr="00300ECC">
        <w:rPr>
          <w:rFonts w:hint="eastAsia"/>
        </w:rPr>
        <w:t>由于大中型终端打印机暴露在公共场合，很容易遭到一些居心叵测的人的破坏</w:t>
      </w:r>
      <w:r w:rsidR="00E471ED">
        <w:rPr>
          <w:rFonts w:hint="eastAsia"/>
        </w:rPr>
        <w:t>。</w:t>
      </w:r>
    </w:p>
    <w:p w:rsidR="007D3E88" w:rsidRDefault="00300ECC" w:rsidP="00C944BE">
      <w:pPr>
        <w:pStyle w:val="2"/>
      </w:pPr>
      <w:bookmarkStart w:id="11" w:name="_Toc503248779"/>
      <w:r>
        <w:rPr>
          <w:rFonts w:hint="eastAsia"/>
        </w:rPr>
        <w:t>防范</w:t>
      </w:r>
      <w:bookmarkEnd w:id="11"/>
    </w:p>
    <w:p w:rsidR="007107F0" w:rsidRPr="00E91BC1" w:rsidRDefault="007107F0" w:rsidP="00E91BC1">
      <w:pPr>
        <w:pStyle w:val="a8"/>
        <w:numPr>
          <w:ilvl w:val="0"/>
          <w:numId w:val="13"/>
        </w:numPr>
      </w:pPr>
      <w:r w:rsidRPr="00E91BC1">
        <w:rPr>
          <w:rFonts w:hint="eastAsia"/>
        </w:rPr>
        <w:t>为了消除人们的顾虑，需要展示3D食品打印技术的安全性与方便之处，需要有人站出来第一个吃螃蟹。这个人可以是一家企业，也可以是单独的一个人，只要吃第一口通过3D打印出来的食物，就能产生正反馈，继而对3D打印技术消除顾虑</w:t>
      </w:r>
    </w:p>
    <w:p w:rsidR="007107F0" w:rsidRPr="00E91BC1" w:rsidRDefault="007107F0" w:rsidP="00E91BC1">
      <w:pPr>
        <w:pStyle w:val="a8"/>
        <w:numPr>
          <w:ilvl w:val="0"/>
          <w:numId w:val="13"/>
        </w:numPr>
      </w:pPr>
      <w:r w:rsidRPr="00E91BC1">
        <w:rPr>
          <w:rFonts w:hint="eastAsia"/>
        </w:rPr>
        <w:t>传统餐饮行业的没落是必然的，平台可以与餐饮店达成协议，将餐饮行业整合到平台上。既与小部分传统餐饮店合作，将这部分餐饮店作为平台上的第一批同时也是VIP店铺。通过这些让传统餐饮行业</w:t>
      </w:r>
      <w:r w:rsidR="0013154C" w:rsidRPr="00E91BC1">
        <w:rPr>
          <w:rFonts w:hint="eastAsia"/>
        </w:rPr>
        <w:t>逐渐并入平台服务之中</w:t>
      </w:r>
    </w:p>
    <w:p w:rsidR="007D3E88" w:rsidRPr="00E91BC1" w:rsidRDefault="0013154C" w:rsidP="007D3E88">
      <w:pPr>
        <w:pStyle w:val="a8"/>
        <w:numPr>
          <w:ilvl w:val="0"/>
          <w:numId w:val="13"/>
        </w:numPr>
      </w:pPr>
      <w:r w:rsidRPr="00E91BC1">
        <w:rPr>
          <w:rFonts w:hint="eastAsia"/>
        </w:rPr>
        <w:t>大中型终端打印机的维护工作需要平台与公司的合作</w:t>
      </w:r>
      <w:r w:rsidR="00E91BC1" w:rsidRPr="00E91BC1">
        <w:rPr>
          <w:rFonts w:hint="eastAsia"/>
        </w:rPr>
        <w:t>，建立平台与公司双重管控机制</w:t>
      </w:r>
    </w:p>
    <w:p w:rsidR="00FA4E2B" w:rsidRDefault="00FA4E2B" w:rsidP="00FA4E2B">
      <w:pPr>
        <w:pStyle w:val="1"/>
      </w:pPr>
      <w:bookmarkStart w:id="12" w:name="_Toc503248780"/>
      <w:r w:rsidRPr="00E91BC1">
        <w:rPr>
          <w:rFonts w:hint="eastAsia"/>
        </w:rPr>
        <w:lastRenderedPageBreak/>
        <w:t xml:space="preserve">05 </w:t>
      </w:r>
      <w:r w:rsidRPr="00E91BC1">
        <w:rPr>
          <w:rFonts w:hint="eastAsia"/>
        </w:rPr>
        <w:t>管理制度</w:t>
      </w:r>
      <w:bookmarkEnd w:id="12"/>
    </w:p>
    <w:p w:rsidR="00592CC5" w:rsidRPr="00592CC5" w:rsidRDefault="00592CC5" w:rsidP="00592CC5">
      <w:pPr>
        <w:rPr>
          <w:sz w:val="30"/>
          <w:szCs w:val="30"/>
        </w:rPr>
      </w:pPr>
      <w:proofErr w:type="gramStart"/>
      <w:r>
        <w:rPr>
          <w:rFonts w:hint="eastAsia"/>
          <w:sz w:val="30"/>
          <w:szCs w:val="30"/>
        </w:rPr>
        <w:t>云食物</w:t>
      </w:r>
      <w:proofErr w:type="gramEnd"/>
      <w:r>
        <w:rPr>
          <w:rFonts w:hint="eastAsia"/>
          <w:sz w:val="30"/>
          <w:szCs w:val="30"/>
        </w:rPr>
        <w:t>服务配送平台实行总经理负责制，公司结构如下图所示：</w:t>
      </w:r>
    </w:p>
    <w:p w:rsidR="00E91BC1" w:rsidRDefault="004A77C1" w:rsidP="00E91BC1">
      <w:r>
        <w:rPr>
          <w:noProof/>
        </w:rPr>
        <w:drawing>
          <wp:inline distT="0" distB="0" distL="0" distR="0" wp14:anchorId="1F4F1E84" wp14:editId="2C2ADFB3">
            <wp:extent cx="5486400" cy="1548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548130"/>
                    </a:xfrm>
                    <a:prstGeom prst="rect">
                      <a:avLst/>
                    </a:prstGeom>
                  </pic:spPr>
                </pic:pic>
              </a:graphicData>
            </a:graphic>
          </wp:inline>
        </w:drawing>
      </w:r>
    </w:p>
    <w:p w:rsidR="00592CC5" w:rsidRPr="00592CC5" w:rsidRDefault="00592CC5" w:rsidP="00592CC5">
      <w:pPr>
        <w:pStyle w:val="a8"/>
        <w:numPr>
          <w:ilvl w:val="0"/>
          <w:numId w:val="15"/>
        </w:numPr>
      </w:pPr>
      <w:r w:rsidRPr="00592CC5">
        <w:rPr>
          <w:rFonts w:hint="eastAsia"/>
        </w:rPr>
        <w:t>行政人事部负责公司日常的行政工作，负责公司人员招聘以及公司人员解聘</w:t>
      </w:r>
    </w:p>
    <w:p w:rsidR="00592CC5" w:rsidRPr="00592CC5" w:rsidRDefault="00592CC5" w:rsidP="00592CC5">
      <w:pPr>
        <w:pStyle w:val="a8"/>
        <w:numPr>
          <w:ilvl w:val="0"/>
          <w:numId w:val="15"/>
        </w:numPr>
      </w:pPr>
      <w:r w:rsidRPr="00592CC5">
        <w:rPr>
          <w:rFonts w:hint="eastAsia"/>
        </w:rPr>
        <w:t>财务部门负责公司日常</w:t>
      </w:r>
      <w:r w:rsidR="004A77C1">
        <w:rPr>
          <w:rFonts w:hint="eastAsia"/>
        </w:rPr>
        <w:t>及年度</w:t>
      </w:r>
      <w:r w:rsidRPr="00592CC5">
        <w:rPr>
          <w:rFonts w:hint="eastAsia"/>
        </w:rPr>
        <w:t>财务统计工作</w:t>
      </w:r>
    </w:p>
    <w:p w:rsidR="00592CC5" w:rsidRDefault="00592CC5" w:rsidP="00592CC5">
      <w:pPr>
        <w:pStyle w:val="a8"/>
        <w:numPr>
          <w:ilvl w:val="0"/>
          <w:numId w:val="15"/>
        </w:numPr>
      </w:pPr>
      <w:r w:rsidRPr="00592CC5">
        <w:rPr>
          <w:rFonts w:hint="eastAsia"/>
        </w:rPr>
        <w:t>销售部门负责公司产品的宣传及销售工作</w:t>
      </w:r>
    </w:p>
    <w:p w:rsidR="004A77C1" w:rsidRPr="00592CC5" w:rsidRDefault="004A77C1" w:rsidP="00592CC5">
      <w:pPr>
        <w:pStyle w:val="a8"/>
        <w:numPr>
          <w:ilvl w:val="0"/>
          <w:numId w:val="15"/>
        </w:numPr>
      </w:pPr>
      <w:r>
        <w:rPr>
          <w:rFonts w:hint="eastAsia"/>
        </w:rPr>
        <w:t>后勤部门负责公司的后勤工作</w:t>
      </w:r>
    </w:p>
    <w:p w:rsidR="00592CC5" w:rsidRPr="00592CC5" w:rsidRDefault="004A77C1" w:rsidP="00592CC5">
      <w:pPr>
        <w:pStyle w:val="a8"/>
        <w:numPr>
          <w:ilvl w:val="0"/>
          <w:numId w:val="15"/>
        </w:numPr>
      </w:pPr>
      <w:r>
        <w:rPr>
          <w:rFonts w:hint="eastAsia"/>
        </w:rPr>
        <w:t>研发部门负责公司产品软件，</w:t>
      </w:r>
      <w:r w:rsidR="00592CC5" w:rsidRPr="00592CC5">
        <w:rPr>
          <w:rFonts w:hint="eastAsia"/>
        </w:rPr>
        <w:t>硬件</w:t>
      </w:r>
      <w:r>
        <w:rPr>
          <w:rFonts w:hint="eastAsia"/>
        </w:rPr>
        <w:t>和材料</w:t>
      </w:r>
      <w:r w:rsidR="00592CC5" w:rsidRPr="00592CC5">
        <w:rPr>
          <w:rFonts w:hint="eastAsia"/>
        </w:rPr>
        <w:t>的研发与升级</w:t>
      </w:r>
    </w:p>
    <w:p w:rsidR="00592CC5" w:rsidRPr="00592CC5" w:rsidRDefault="00592CC5" w:rsidP="00592CC5">
      <w:pPr>
        <w:pStyle w:val="a8"/>
        <w:numPr>
          <w:ilvl w:val="0"/>
          <w:numId w:val="15"/>
        </w:numPr>
      </w:pPr>
      <w:r w:rsidRPr="00592CC5">
        <w:rPr>
          <w:rFonts w:hint="eastAsia"/>
        </w:rPr>
        <w:t>测试部门负责公司产品的测试，确保交给客户的产品无人为错误</w:t>
      </w:r>
    </w:p>
    <w:p w:rsidR="00592CC5" w:rsidRDefault="00592CC5" w:rsidP="00592CC5">
      <w:pPr>
        <w:pStyle w:val="a8"/>
        <w:numPr>
          <w:ilvl w:val="0"/>
          <w:numId w:val="15"/>
        </w:numPr>
      </w:pPr>
      <w:r w:rsidRPr="00592CC5">
        <w:rPr>
          <w:rFonts w:hint="eastAsia"/>
        </w:rPr>
        <w:t>维修部门负责公司产品的维修</w:t>
      </w:r>
    </w:p>
    <w:p w:rsidR="00592CC5" w:rsidRPr="00592CC5" w:rsidRDefault="00592CC5" w:rsidP="00592CC5">
      <w:pPr>
        <w:rPr>
          <w:sz w:val="30"/>
          <w:szCs w:val="30"/>
        </w:rPr>
      </w:pPr>
      <w:r>
        <w:rPr>
          <w:rFonts w:hint="eastAsia"/>
          <w:sz w:val="30"/>
          <w:szCs w:val="30"/>
        </w:rPr>
        <w:t>以上是公司初期的结构，待市场扩展后可适当扩展公司架构，例如增加国际部门负责海外产品的销售。</w:t>
      </w:r>
    </w:p>
    <w:p w:rsidR="00FA4E2B" w:rsidRDefault="00FA4E2B" w:rsidP="00FA4E2B">
      <w:pPr>
        <w:pStyle w:val="1"/>
      </w:pPr>
      <w:bookmarkStart w:id="13" w:name="_Toc503248781"/>
      <w:r>
        <w:rPr>
          <w:rFonts w:hint="eastAsia"/>
        </w:rPr>
        <w:t xml:space="preserve">06 </w:t>
      </w:r>
      <w:r>
        <w:rPr>
          <w:rFonts w:hint="eastAsia"/>
        </w:rPr>
        <w:t>研发与管理团队</w:t>
      </w:r>
      <w:bookmarkEnd w:id="13"/>
    </w:p>
    <w:p w:rsidR="005379C6" w:rsidRDefault="00592CC5" w:rsidP="00592CC5">
      <w:pPr>
        <w:rPr>
          <w:rFonts w:asciiTheme="minorEastAsia" w:eastAsiaTheme="minorEastAsia" w:hAnsiTheme="minorEastAsia"/>
          <w:sz w:val="30"/>
          <w:szCs w:val="30"/>
        </w:rPr>
      </w:pPr>
      <w:r>
        <w:rPr>
          <w:rFonts w:asciiTheme="minorEastAsia" w:eastAsiaTheme="minorEastAsia" w:hAnsiTheme="minorEastAsia" w:hint="eastAsia"/>
          <w:sz w:val="30"/>
          <w:szCs w:val="30"/>
        </w:rPr>
        <w:t>3D食物打印是一项关于民生的技术，换言之，这是一项</w:t>
      </w:r>
      <w:r w:rsidR="005379C6">
        <w:rPr>
          <w:rFonts w:asciiTheme="minorEastAsia" w:eastAsiaTheme="minorEastAsia" w:hAnsiTheme="minorEastAsia" w:hint="eastAsia"/>
          <w:sz w:val="30"/>
          <w:szCs w:val="30"/>
        </w:rPr>
        <w:t>立足于基础</w:t>
      </w:r>
      <w:r w:rsidR="005379C6">
        <w:rPr>
          <w:rFonts w:asciiTheme="minorEastAsia" w:eastAsiaTheme="minorEastAsia" w:hAnsiTheme="minorEastAsia" w:hint="eastAsia"/>
          <w:sz w:val="30"/>
          <w:szCs w:val="30"/>
        </w:rPr>
        <w:lastRenderedPageBreak/>
        <w:t>科学之上的技术。着重在于材料科学与3D打印技术的成熟与否，材料科学推动内部孵化，3D打印推动外部发展。平台为了在市场站稳脚跟，而不被其他公司所</w:t>
      </w:r>
      <w:r w:rsidR="004A77C1">
        <w:rPr>
          <w:rFonts w:asciiTheme="minorEastAsia" w:eastAsiaTheme="minorEastAsia" w:hAnsiTheme="minorEastAsia" w:hint="eastAsia"/>
          <w:sz w:val="30"/>
          <w:szCs w:val="30"/>
        </w:rPr>
        <w:t>抄袭而死，需要有一定的技术独立。公司需要在材料科学与计算机科学</w:t>
      </w:r>
      <w:r w:rsidR="005379C6">
        <w:rPr>
          <w:rFonts w:asciiTheme="minorEastAsia" w:eastAsiaTheme="minorEastAsia" w:hAnsiTheme="minorEastAsia" w:hint="eastAsia"/>
          <w:sz w:val="30"/>
          <w:szCs w:val="30"/>
        </w:rPr>
        <w:t>齐头并进。</w:t>
      </w:r>
    </w:p>
    <w:p w:rsidR="005379C6" w:rsidRPr="005379C6" w:rsidRDefault="005379C6" w:rsidP="005379C6">
      <w:pPr>
        <w:rPr>
          <w:rFonts w:asciiTheme="minorEastAsia" w:eastAsiaTheme="minorEastAsia" w:hAnsiTheme="minorEastAsia"/>
          <w:sz w:val="30"/>
          <w:szCs w:val="30"/>
        </w:rPr>
      </w:pPr>
      <w:r>
        <w:rPr>
          <w:rFonts w:asciiTheme="minorEastAsia" w:eastAsiaTheme="minorEastAsia" w:hAnsiTheme="minorEastAsia" w:hint="eastAsia"/>
          <w:sz w:val="30"/>
          <w:szCs w:val="30"/>
        </w:rPr>
        <w:t>材料科学：</w:t>
      </w:r>
      <m:oMath>
        <m:d>
          <m:dPr>
            <m:begChr m:val="{"/>
            <m:endChr m:val=""/>
            <m:ctrlPr>
              <w:rPr>
                <w:rFonts w:ascii="Cambria Math" w:eastAsiaTheme="minorEastAsia" w:hAnsi="Cambria Math"/>
                <w:sz w:val="24"/>
              </w:rPr>
            </m:ctrlPr>
          </m:dPr>
          <m:e>
            <m:eqArr>
              <m:eqArrPr>
                <m:ctrlPr>
                  <w:rPr>
                    <w:rFonts w:ascii="Cambria Math" w:eastAsiaTheme="minorEastAsia" w:hAnsi="Cambria Math" w:hint="eastAsia"/>
                    <w:sz w:val="24"/>
                  </w:rPr>
                </m:ctrlPr>
              </m:eqArrPr>
              <m:e>
                <m:r>
                  <m:rPr>
                    <m:sty m:val="p"/>
                  </m:rPr>
                  <w:rPr>
                    <w:rFonts w:ascii="Cambria Math" w:eastAsiaTheme="minorEastAsia" w:hAnsi="Cambria Math" w:hint="eastAsia"/>
                    <w:sz w:val="24"/>
                  </w:rPr>
                  <m:t>寻找可食用的材料</m:t>
                </m:r>
              </m:e>
              <m:e>
                <m:r>
                  <m:rPr>
                    <m:sty m:val="p"/>
                  </m:rPr>
                  <w:rPr>
                    <w:rFonts w:ascii="Cambria Math" w:eastAsiaTheme="minorEastAsia" w:hAnsi="Cambria Math" w:hint="eastAsia"/>
                    <w:sz w:val="24"/>
                  </w:rPr>
                  <m:t>人工合成成本低廉的可食用材料</m:t>
                </m:r>
              </m:e>
            </m:eqArr>
          </m:e>
        </m:d>
      </m:oMath>
    </w:p>
    <w:p w:rsidR="005379C6" w:rsidRPr="005379C6" w:rsidRDefault="005379C6" w:rsidP="005379C6">
      <w:pPr>
        <w:jc w:val="left"/>
        <w:rPr>
          <w:rFonts w:asciiTheme="minorEastAsia" w:eastAsiaTheme="minorEastAsia" w:hAnsiTheme="minorEastAsia"/>
          <w:sz w:val="30"/>
          <w:szCs w:val="30"/>
        </w:rPr>
      </w:pPr>
      <w:r>
        <w:rPr>
          <w:rFonts w:asciiTheme="minorEastAsia" w:eastAsiaTheme="minorEastAsia" w:hAnsiTheme="minorEastAsia" w:hint="eastAsia"/>
          <w:sz w:val="30"/>
          <w:szCs w:val="30"/>
        </w:rPr>
        <w:t>计算机科学：</w:t>
      </w:r>
      <m:oMath>
        <m:d>
          <m:dPr>
            <m:begChr m:val="{"/>
            <m:endChr m:val=""/>
            <m:ctrlPr>
              <w:rPr>
                <w:rFonts w:ascii="Cambria Math" w:eastAsiaTheme="minorEastAsia" w:hAnsi="Cambria Math"/>
                <w:sz w:val="24"/>
              </w:rPr>
            </m:ctrlPr>
          </m:dPr>
          <m:e>
            <m:eqArr>
              <m:eqArrPr>
                <m:ctrlPr>
                  <w:rPr>
                    <w:rFonts w:ascii="Cambria Math" w:eastAsiaTheme="minorEastAsia" w:hAnsi="Cambria Math" w:hint="eastAsia"/>
                    <w:sz w:val="24"/>
                  </w:rPr>
                </m:ctrlPr>
              </m:eqArrPr>
              <m:e>
                <m:r>
                  <m:rPr>
                    <m:sty m:val="p"/>
                  </m:rPr>
                  <w:rPr>
                    <w:rFonts w:ascii="Cambria Math" w:eastAsiaTheme="minorEastAsia" w:hAnsi="Cambria Math" w:hint="eastAsia"/>
                    <w:sz w:val="24"/>
                  </w:rPr>
                  <m:t>不断优化打印算法</m:t>
                </m:r>
              </m:e>
              <m:e>
                <m:r>
                  <m:rPr>
                    <m:sty m:val="p"/>
                  </m:rPr>
                  <w:rPr>
                    <w:rFonts w:ascii="Cambria Math" w:eastAsiaTheme="minorEastAsia" w:hAnsi="Cambria Math" w:hint="eastAsia"/>
                    <w:sz w:val="24"/>
                  </w:rPr>
                  <m:t>软件体的开发</m:t>
                </m:r>
              </m:e>
            </m:eqArr>
          </m:e>
        </m:d>
      </m:oMath>
    </w:p>
    <w:p w:rsidR="00E17AF3" w:rsidRDefault="005379C6" w:rsidP="00C944BE">
      <w:pPr>
        <w:pStyle w:val="2"/>
      </w:pPr>
      <w:bookmarkStart w:id="14" w:name="_Toc503248782"/>
      <w:r>
        <w:rPr>
          <w:rFonts w:hint="eastAsia"/>
        </w:rPr>
        <w:t>研发</w:t>
      </w:r>
      <w:r w:rsidR="00E17AF3">
        <w:rPr>
          <w:rFonts w:hint="eastAsia"/>
        </w:rPr>
        <w:t>团队</w:t>
      </w:r>
      <w:bookmarkEnd w:id="14"/>
    </w:p>
    <w:p w:rsidR="005379C6" w:rsidRDefault="00E17AF3" w:rsidP="00592CC5">
      <w:pPr>
        <w:rPr>
          <w:rFonts w:asciiTheme="minorEastAsia" w:eastAsiaTheme="minorEastAsia" w:hAnsiTheme="minorEastAsia"/>
          <w:sz w:val="30"/>
          <w:szCs w:val="30"/>
        </w:rPr>
      </w:pPr>
      <w:r>
        <w:rPr>
          <w:rFonts w:asciiTheme="minorEastAsia" w:eastAsiaTheme="minorEastAsia" w:hAnsiTheme="minorEastAsia" w:hint="eastAsia"/>
          <w:sz w:val="30"/>
          <w:szCs w:val="30"/>
        </w:rPr>
        <w:t>由</w:t>
      </w:r>
      <w:r w:rsidR="005379C6">
        <w:rPr>
          <w:rFonts w:asciiTheme="minorEastAsia" w:eastAsiaTheme="minorEastAsia" w:hAnsiTheme="minorEastAsia" w:hint="eastAsia"/>
          <w:sz w:val="30"/>
          <w:szCs w:val="30"/>
        </w:rPr>
        <w:t>技术副经理直接领导软件，硬件，材料研发部门</w:t>
      </w:r>
    </w:p>
    <w:p w:rsidR="00E17AF3" w:rsidRPr="00E17AF3" w:rsidRDefault="00E17AF3" w:rsidP="00592CC5">
      <w:pPr>
        <w:rPr>
          <w:rFonts w:asciiTheme="minorEastAsia" w:eastAsiaTheme="minorEastAsia" w:hAnsiTheme="minorEastAsia"/>
          <w:sz w:val="30"/>
          <w:szCs w:val="30"/>
        </w:rPr>
      </w:pPr>
      <w:r>
        <w:rPr>
          <w:noProof/>
        </w:rPr>
        <w:drawing>
          <wp:inline distT="0" distB="0" distL="0" distR="0" wp14:anchorId="0567D7FB" wp14:editId="504F1742">
            <wp:extent cx="5486400" cy="2755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755900"/>
                    </a:xfrm>
                    <a:prstGeom prst="rect">
                      <a:avLst/>
                    </a:prstGeom>
                  </pic:spPr>
                </pic:pic>
              </a:graphicData>
            </a:graphic>
          </wp:inline>
        </w:drawing>
      </w:r>
    </w:p>
    <w:p w:rsidR="005379C6" w:rsidRDefault="00E17AF3" w:rsidP="00C944BE">
      <w:pPr>
        <w:pStyle w:val="2"/>
      </w:pPr>
      <w:bookmarkStart w:id="15" w:name="_Toc503248783"/>
      <w:r>
        <w:rPr>
          <w:rFonts w:hint="eastAsia"/>
        </w:rPr>
        <w:t>人员招聘</w:t>
      </w:r>
      <w:bookmarkEnd w:id="15"/>
    </w:p>
    <w:p w:rsidR="00E17AF3" w:rsidRPr="00E17AF3" w:rsidRDefault="00E17AF3" w:rsidP="00E17AF3">
      <w:pPr>
        <w:pStyle w:val="a8"/>
        <w:numPr>
          <w:ilvl w:val="0"/>
          <w:numId w:val="16"/>
        </w:numPr>
      </w:pPr>
      <w:r w:rsidRPr="00E17AF3">
        <w:rPr>
          <w:rFonts w:hint="eastAsia"/>
        </w:rPr>
        <w:t>重金招揽在计算机科学领域或者在材料科学领域有重大研究成果的人员</w:t>
      </w:r>
    </w:p>
    <w:p w:rsidR="00E17AF3" w:rsidRPr="00E17AF3" w:rsidRDefault="00E17AF3" w:rsidP="00E17AF3">
      <w:pPr>
        <w:pStyle w:val="a8"/>
        <w:numPr>
          <w:ilvl w:val="0"/>
          <w:numId w:val="16"/>
        </w:numPr>
      </w:pPr>
      <w:r w:rsidRPr="00E17AF3">
        <w:rPr>
          <w:rFonts w:hint="eastAsia"/>
        </w:rPr>
        <w:t>着重招聘相关专业为计算机或者为材料科学，且道德素质高，学</w:t>
      </w:r>
      <w:r w:rsidRPr="00E17AF3">
        <w:rPr>
          <w:rFonts w:hint="eastAsia"/>
        </w:rPr>
        <w:lastRenderedPageBreak/>
        <w:t>习成绩优秀的本科生，研究生，博士生</w:t>
      </w:r>
    </w:p>
    <w:p w:rsidR="00E17AF3" w:rsidRPr="00E17AF3" w:rsidRDefault="00E17AF3" w:rsidP="00E17AF3">
      <w:pPr>
        <w:pStyle w:val="a8"/>
        <w:numPr>
          <w:ilvl w:val="0"/>
          <w:numId w:val="16"/>
        </w:numPr>
        <w:rPr>
          <w:noProof w:val="0"/>
        </w:rPr>
      </w:pPr>
      <w:r w:rsidRPr="00E17AF3">
        <w:rPr>
          <w:rFonts w:hint="eastAsia"/>
        </w:rPr>
        <w:t>招聘一定数量的人员参与研发部门的后勤工作</w:t>
      </w:r>
    </w:p>
    <w:p w:rsidR="00FA4E2B" w:rsidRDefault="00FA4E2B" w:rsidP="00FA4E2B">
      <w:pPr>
        <w:pStyle w:val="1"/>
      </w:pPr>
      <w:bookmarkStart w:id="16" w:name="_Toc503248784"/>
      <w:r w:rsidRPr="00125E7B">
        <w:rPr>
          <w:rFonts w:hint="eastAsia"/>
        </w:rPr>
        <w:t xml:space="preserve">07 </w:t>
      </w:r>
      <w:r w:rsidRPr="00125E7B">
        <w:rPr>
          <w:rFonts w:hint="eastAsia"/>
        </w:rPr>
        <w:t>资金筹措及财务预测</w:t>
      </w:r>
      <w:bookmarkEnd w:id="16"/>
    </w:p>
    <w:p w:rsidR="00B7261F" w:rsidRDefault="00B7261F" w:rsidP="00C944BE">
      <w:pPr>
        <w:pStyle w:val="2"/>
      </w:pPr>
      <w:bookmarkStart w:id="17" w:name="_Toc503248785"/>
      <w:r>
        <w:rPr>
          <w:rFonts w:hint="eastAsia"/>
        </w:rPr>
        <w:t>资金筹措</w:t>
      </w:r>
      <w:bookmarkEnd w:id="17"/>
    </w:p>
    <w:p w:rsidR="00146F76" w:rsidRDefault="00146F76" w:rsidP="00146F76">
      <w:pPr>
        <w:rPr>
          <w:sz w:val="30"/>
          <w:szCs w:val="30"/>
        </w:rPr>
      </w:pPr>
      <w:r>
        <w:rPr>
          <w:rFonts w:hint="eastAsia"/>
          <w:sz w:val="30"/>
          <w:szCs w:val="30"/>
        </w:rPr>
        <w:t>公司的前期资金筹措主要靠个人资金以及</w:t>
      </w:r>
      <w:r w:rsidR="00B7261F">
        <w:rPr>
          <w:rFonts w:hint="eastAsia"/>
          <w:sz w:val="30"/>
          <w:szCs w:val="30"/>
        </w:rPr>
        <w:t>银行贷款，银行贷款将占到公司注册资金的</w:t>
      </w:r>
      <w:r w:rsidR="00B7261F">
        <w:rPr>
          <w:rFonts w:hint="eastAsia"/>
          <w:sz w:val="30"/>
          <w:szCs w:val="30"/>
        </w:rPr>
        <w:t>80%</w:t>
      </w:r>
    </w:p>
    <w:p w:rsidR="00B7261F" w:rsidRDefault="00B7261F" w:rsidP="00C944BE">
      <w:pPr>
        <w:pStyle w:val="2"/>
      </w:pPr>
      <w:bookmarkStart w:id="18" w:name="_Toc503248786"/>
      <w:r>
        <w:rPr>
          <w:rFonts w:hint="eastAsia"/>
        </w:rPr>
        <w:t>财务预测</w:t>
      </w:r>
      <w:bookmarkEnd w:id="18"/>
    </w:p>
    <w:p w:rsidR="00B7261F" w:rsidRDefault="00B7261F" w:rsidP="00B7261F">
      <w:pPr>
        <w:rPr>
          <w:sz w:val="30"/>
          <w:szCs w:val="30"/>
        </w:rPr>
      </w:pPr>
      <w:r>
        <w:rPr>
          <w:rFonts w:hint="eastAsia"/>
          <w:sz w:val="30"/>
          <w:szCs w:val="30"/>
        </w:rPr>
        <w:t>公司前期的广告宣传及成本投入，包括员工的工资，将使公司处于资金紧张的情况下，尤其是在前期，民众对</w:t>
      </w:r>
      <w:r>
        <w:rPr>
          <w:rFonts w:hint="eastAsia"/>
          <w:sz w:val="30"/>
          <w:szCs w:val="30"/>
        </w:rPr>
        <w:t>3D</w:t>
      </w:r>
      <w:r>
        <w:rPr>
          <w:rFonts w:hint="eastAsia"/>
          <w:sz w:val="30"/>
          <w:szCs w:val="30"/>
        </w:rPr>
        <w:t>食物打印抱有怀疑的时候，甚至会造成资金链断链，公司破产。但是在度过初期的困难后，群众对</w:t>
      </w:r>
      <w:r>
        <w:rPr>
          <w:rFonts w:hint="eastAsia"/>
          <w:sz w:val="30"/>
          <w:szCs w:val="30"/>
        </w:rPr>
        <w:t>3D</w:t>
      </w:r>
      <w:r>
        <w:rPr>
          <w:rFonts w:hint="eastAsia"/>
          <w:sz w:val="30"/>
          <w:szCs w:val="30"/>
        </w:rPr>
        <w:t>食物打印逐渐持积极态度。作为第一个吃螃蟹的公司，平台将逐步合并当地传统餐饮行业，占领当地市场，并逐渐向其他地方辐射。</w:t>
      </w:r>
    </w:p>
    <w:p w:rsidR="00B7261F" w:rsidRDefault="00B7261F" w:rsidP="00B7261F">
      <w:pPr>
        <w:rPr>
          <w:sz w:val="30"/>
          <w:szCs w:val="30"/>
        </w:rPr>
      </w:pPr>
      <w:r>
        <w:rPr>
          <w:rFonts w:hint="eastAsia"/>
          <w:sz w:val="30"/>
          <w:szCs w:val="30"/>
        </w:rPr>
        <w:t>以杭州</w:t>
      </w:r>
      <w:r w:rsidR="00F960E7">
        <w:rPr>
          <w:rFonts w:hint="eastAsia"/>
          <w:sz w:val="30"/>
          <w:szCs w:val="30"/>
        </w:rPr>
        <w:t>市为例</w:t>
      </w:r>
    </w:p>
    <w:p w:rsidR="004A77C1" w:rsidRDefault="004A77C1" w:rsidP="00B7261F">
      <w:pPr>
        <w:rPr>
          <w:sz w:val="30"/>
          <w:szCs w:val="30"/>
        </w:rPr>
      </w:pPr>
      <w:r>
        <w:rPr>
          <w:rFonts w:hint="eastAsia"/>
          <w:sz w:val="30"/>
          <w:szCs w:val="30"/>
        </w:rPr>
        <w:t>杭州市作为</w:t>
      </w:r>
      <w:proofErr w:type="gramStart"/>
      <w:r>
        <w:rPr>
          <w:rFonts w:hint="eastAsia"/>
          <w:sz w:val="30"/>
          <w:szCs w:val="30"/>
        </w:rPr>
        <w:t>云食物</w:t>
      </w:r>
      <w:proofErr w:type="gramEnd"/>
      <w:r>
        <w:rPr>
          <w:rFonts w:hint="eastAsia"/>
          <w:sz w:val="30"/>
          <w:szCs w:val="30"/>
        </w:rPr>
        <w:t>服务配送平台的战略起点，其</w:t>
      </w:r>
    </w:p>
    <w:p w:rsidR="00F960E7" w:rsidRDefault="00B7261F" w:rsidP="00F960E7">
      <w:pPr>
        <w:keepNext/>
        <w:jc w:val="center"/>
      </w:pPr>
      <w:r>
        <w:rPr>
          <w:rFonts w:hint="eastAsia"/>
          <w:noProof/>
          <w:sz w:val="30"/>
          <w:szCs w:val="30"/>
        </w:rPr>
        <w:lastRenderedPageBreak/>
        <w:drawing>
          <wp:inline distT="0" distB="0" distL="0" distR="0">
            <wp:extent cx="5162550" cy="6515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杭州餐饮行业.jpg"/>
                    <pic:cNvPicPr/>
                  </pic:nvPicPr>
                  <pic:blipFill>
                    <a:blip r:embed="rId12">
                      <a:extLst>
                        <a:ext uri="{28A0092B-C50C-407E-A947-70E740481C1C}">
                          <a14:useLocalDpi xmlns:a14="http://schemas.microsoft.com/office/drawing/2010/main" val="0"/>
                        </a:ext>
                      </a:extLst>
                    </a:blip>
                    <a:stretch>
                      <a:fillRect/>
                    </a:stretch>
                  </pic:blipFill>
                  <pic:spPr>
                    <a:xfrm>
                      <a:off x="0" y="0"/>
                      <a:ext cx="5162550" cy="6515100"/>
                    </a:xfrm>
                    <a:prstGeom prst="rect">
                      <a:avLst/>
                    </a:prstGeom>
                  </pic:spPr>
                </pic:pic>
              </a:graphicData>
            </a:graphic>
          </wp:inline>
        </w:drawing>
      </w:r>
    </w:p>
    <w:p w:rsidR="00F960E7" w:rsidRDefault="00F960E7" w:rsidP="00254764">
      <w:pPr>
        <w:jc w:val="center"/>
        <w:rPr>
          <w:rFonts w:asciiTheme="minorEastAsia" w:eastAsiaTheme="minorEastAsia" w:hAnsiTheme="minorEastAsia"/>
          <w:sz w:val="20"/>
          <w:szCs w:val="30"/>
        </w:rPr>
      </w:pPr>
      <w:r w:rsidRPr="00254764">
        <w:rPr>
          <w:rFonts w:asciiTheme="minorEastAsia" w:eastAsiaTheme="minorEastAsia" w:hAnsiTheme="minorEastAsia" w:hint="eastAsia"/>
          <w:sz w:val="20"/>
          <w:szCs w:val="30"/>
        </w:rPr>
        <w:t>杭州2015年餐饮行业收入1714.1亿元，全国排名第5</w:t>
      </w:r>
    </w:p>
    <w:p w:rsidR="00B7261F" w:rsidRDefault="0000337C" w:rsidP="0000337C">
      <w:pPr>
        <w:jc w:val="left"/>
        <w:rPr>
          <w:rFonts w:asciiTheme="minorEastAsia" w:eastAsiaTheme="minorEastAsia" w:hAnsiTheme="minorEastAsia"/>
          <w:sz w:val="30"/>
          <w:szCs w:val="30"/>
        </w:rPr>
      </w:pPr>
      <w:r>
        <w:rPr>
          <w:rFonts w:asciiTheme="minorEastAsia" w:eastAsiaTheme="minorEastAsia" w:hAnsiTheme="minorEastAsia" w:hint="eastAsia"/>
          <w:sz w:val="30"/>
          <w:szCs w:val="30"/>
        </w:rPr>
        <w:t>杭州市一年的餐饮行业收入在千万亿元以上，如果</w:t>
      </w:r>
      <w:proofErr w:type="gramStart"/>
      <w:r>
        <w:rPr>
          <w:rFonts w:asciiTheme="minorEastAsia" w:eastAsiaTheme="minorEastAsia" w:hAnsiTheme="minorEastAsia" w:hint="eastAsia"/>
          <w:sz w:val="30"/>
          <w:szCs w:val="30"/>
        </w:rPr>
        <w:t>云食物</w:t>
      </w:r>
      <w:proofErr w:type="gramEnd"/>
      <w:r>
        <w:rPr>
          <w:rFonts w:asciiTheme="minorEastAsia" w:eastAsiaTheme="minorEastAsia" w:hAnsiTheme="minorEastAsia" w:hint="eastAsia"/>
          <w:sz w:val="30"/>
          <w:szCs w:val="30"/>
        </w:rPr>
        <w:t>服务配送平台成立在去年，那么在今年年末，两年的时间里，会占到营业额的15%左右，即250亿元左右，再过2-3年的时间，将会占到营业额的40%-50%，即800亿元左右，预计再经过15至20年的发展，3D食物打印将完全取代传统餐饮。即从现在再过半个世纪，传统餐饮</w:t>
      </w:r>
      <w:r>
        <w:rPr>
          <w:rFonts w:asciiTheme="minorEastAsia" w:eastAsiaTheme="minorEastAsia" w:hAnsiTheme="minorEastAsia" w:hint="eastAsia"/>
          <w:sz w:val="30"/>
          <w:szCs w:val="30"/>
        </w:rPr>
        <w:lastRenderedPageBreak/>
        <w:t>将成为夕阳行业。</w:t>
      </w:r>
    </w:p>
    <w:p w:rsidR="0000337C" w:rsidRPr="0000337C" w:rsidRDefault="0000337C" w:rsidP="0000337C">
      <w:pPr>
        <w:jc w:val="left"/>
        <w:rPr>
          <w:rFonts w:asciiTheme="minorEastAsia" w:eastAsiaTheme="minorEastAsia" w:hAnsiTheme="minorEastAsia"/>
          <w:sz w:val="30"/>
          <w:szCs w:val="30"/>
        </w:rPr>
      </w:pPr>
      <w:r>
        <w:rPr>
          <w:rFonts w:asciiTheme="minorEastAsia" w:eastAsiaTheme="minorEastAsia" w:hAnsiTheme="minorEastAsia" w:hint="eastAsia"/>
          <w:sz w:val="30"/>
          <w:szCs w:val="30"/>
        </w:rPr>
        <w:t>平台一年的营业收入将高达千万亿元，除去设备，人员，研发开销，将会有几十亿元的利润，并且将以每年10%的速度递增。</w:t>
      </w:r>
    </w:p>
    <w:p w:rsidR="00FA4E2B" w:rsidRDefault="00FA4E2B" w:rsidP="00FA4E2B">
      <w:pPr>
        <w:pStyle w:val="1"/>
      </w:pPr>
      <w:bookmarkStart w:id="19" w:name="_Toc503248787"/>
      <w:r>
        <w:rPr>
          <w:rFonts w:hint="eastAsia"/>
        </w:rPr>
        <w:t xml:space="preserve">08 </w:t>
      </w:r>
      <w:r>
        <w:rPr>
          <w:rFonts w:hint="eastAsia"/>
        </w:rPr>
        <w:t>成长与发展</w:t>
      </w:r>
      <w:bookmarkEnd w:id="19"/>
    </w:p>
    <w:p w:rsidR="004A77C1" w:rsidRDefault="003E235C" w:rsidP="00C944BE">
      <w:pPr>
        <w:pStyle w:val="2"/>
      </w:pPr>
      <w:bookmarkStart w:id="20" w:name="_Toc503248788"/>
      <w:r>
        <w:rPr>
          <w:rFonts w:hint="eastAsia"/>
        </w:rPr>
        <w:t>成长</w:t>
      </w:r>
      <w:bookmarkEnd w:id="20"/>
    </w:p>
    <w:p w:rsidR="003E235C" w:rsidRDefault="003E235C" w:rsidP="004A77C1">
      <w:pPr>
        <w:ind w:firstLine="420"/>
        <w:rPr>
          <w:sz w:val="30"/>
          <w:szCs w:val="30"/>
        </w:rPr>
      </w:pPr>
      <w:proofErr w:type="gramStart"/>
      <w:r>
        <w:rPr>
          <w:rFonts w:hint="eastAsia"/>
          <w:sz w:val="30"/>
          <w:szCs w:val="30"/>
        </w:rPr>
        <w:t>云食物</w:t>
      </w:r>
      <w:proofErr w:type="gramEnd"/>
      <w:r>
        <w:rPr>
          <w:rFonts w:hint="eastAsia"/>
          <w:sz w:val="30"/>
          <w:szCs w:val="30"/>
        </w:rPr>
        <w:t>服务配送平台的发展，将带动</w:t>
      </w:r>
      <w:r>
        <w:rPr>
          <w:rFonts w:hint="eastAsia"/>
          <w:sz w:val="30"/>
          <w:szCs w:val="30"/>
        </w:rPr>
        <w:t>3D</w:t>
      </w:r>
      <w:r>
        <w:rPr>
          <w:rFonts w:hint="eastAsia"/>
          <w:sz w:val="30"/>
          <w:szCs w:val="30"/>
        </w:rPr>
        <w:t>打印行业的加速发展，同时，</w:t>
      </w:r>
      <w:r>
        <w:rPr>
          <w:rFonts w:hint="eastAsia"/>
          <w:sz w:val="30"/>
          <w:szCs w:val="30"/>
        </w:rPr>
        <w:t>3D</w:t>
      </w:r>
      <w:r>
        <w:rPr>
          <w:rFonts w:hint="eastAsia"/>
          <w:sz w:val="30"/>
          <w:szCs w:val="30"/>
        </w:rPr>
        <w:t>打印的发展将</w:t>
      </w:r>
      <w:proofErr w:type="gramStart"/>
      <w:r>
        <w:rPr>
          <w:rFonts w:hint="eastAsia"/>
          <w:sz w:val="30"/>
          <w:szCs w:val="30"/>
        </w:rPr>
        <w:t>反哺云食物</w:t>
      </w:r>
      <w:proofErr w:type="gramEnd"/>
      <w:r>
        <w:rPr>
          <w:rFonts w:hint="eastAsia"/>
          <w:sz w:val="30"/>
          <w:szCs w:val="30"/>
        </w:rPr>
        <w:t>服务配送平台，两者呈现出正相关的态势。</w:t>
      </w:r>
      <w:r w:rsidR="004A77C1">
        <w:rPr>
          <w:rFonts w:hint="eastAsia"/>
          <w:sz w:val="30"/>
          <w:szCs w:val="30"/>
        </w:rPr>
        <w:t>同时，</w:t>
      </w:r>
      <w:r w:rsidR="004A77C1">
        <w:rPr>
          <w:rFonts w:hint="eastAsia"/>
          <w:sz w:val="30"/>
          <w:szCs w:val="30"/>
        </w:rPr>
        <w:t>3D</w:t>
      </w:r>
      <w:r w:rsidR="004A77C1">
        <w:rPr>
          <w:rFonts w:hint="eastAsia"/>
          <w:sz w:val="30"/>
          <w:szCs w:val="30"/>
        </w:rPr>
        <w:t>食物打印的技术将惠及各个行业，譬如航天行业中的食品携带。</w:t>
      </w:r>
    </w:p>
    <w:p w:rsidR="004A77C1" w:rsidRDefault="003E235C" w:rsidP="006A60A1">
      <w:pPr>
        <w:pStyle w:val="2"/>
      </w:pPr>
      <w:bookmarkStart w:id="21" w:name="_Toc503248789"/>
      <w:r>
        <w:rPr>
          <w:rFonts w:hint="eastAsia"/>
        </w:rPr>
        <w:t>发展：</w:t>
      </w:r>
      <w:bookmarkEnd w:id="21"/>
    </w:p>
    <w:p w:rsidR="004A77C1" w:rsidRPr="006A60A1" w:rsidRDefault="003E235C" w:rsidP="006A60A1">
      <w:pPr>
        <w:rPr>
          <w:rFonts w:asciiTheme="minorEastAsia" w:eastAsiaTheme="minorEastAsia" w:hAnsiTheme="minorEastAsia"/>
          <w:sz w:val="30"/>
          <w:szCs w:val="30"/>
        </w:rPr>
      </w:pPr>
      <w:r w:rsidRPr="006A60A1">
        <w:rPr>
          <w:rFonts w:asciiTheme="minorEastAsia" w:eastAsiaTheme="minorEastAsia" w:hAnsiTheme="minorEastAsia" w:hint="eastAsia"/>
          <w:sz w:val="30"/>
          <w:szCs w:val="30"/>
        </w:rPr>
        <w:t>3D食物打印基站的兴起</w:t>
      </w:r>
    </w:p>
    <w:p w:rsidR="003E235C" w:rsidRPr="00C944BE" w:rsidRDefault="003E235C" w:rsidP="00C944BE">
      <w:pPr>
        <w:rPr>
          <w:sz w:val="30"/>
          <w:szCs w:val="30"/>
        </w:rPr>
      </w:pPr>
      <w:r w:rsidRPr="00C944BE">
        <w:rPr>
          <w:rFonts w:hint="eastAsia"/>
          <w:sz w:val="30"/>
          <w:szCs w:val="30"/>
        </w:rPr>
        <w:t>随着</w:t>
      </w:r>
      <w:r w:rsidRPr="00C944BE">
        <w:rPr>
          <w:rFonts w:hint="eastAsia"/>
          <w:sz w:val="30"/>
          <w:szCs w:val="30"/>
        </w:rPr>
        <w:t>3D</w:t>
      </w:r>
      <w:r w:rsidRPr="00C944BE">
        <w:rPr>
          <w:rFonts w:hint="eastAsia"/>
          <w:sz w:val="30"/>
          <w:szCs w:val="30"/>
        </w:rPr>
        <w:t>食物打印行业的发展，终端</w:t>
      </w:r>
      <w:r w:rsidRPr="00C944BE">
        <w:rPr>
          <w:rFonts w:hint="eastAsia"/>
          <w:sz w:val="30"/>
          <w:szCs w:val="30"/>
        </w:rPr>
        <w:t>3D</w:t>
      </w:r>
      <w:r w:rsidRPr="00C944BE">
        <w:rPr>
          <w:rFonts w:hint="eastAsia"/>
          <w:sz w:val="30"/>
          <w:szCs w:val="30"/>
        </w:rPr>
        <w:t>打印机将不再局限于特定的环境，它将辐射至社会各地，有人的地方就需要食物，有食物的地方就会有终端打印机</w:t>
      </w:r>
      <w:r w:rsidR="004A77C1" w:rsidRPr="00C944BE">
        <w:rPr>
          <w:rFonts w:hint="eastAsia"/>
          <w:sz w:val="30"/>
          <w:szCs w:val="30"/>
        </w:rPr>
        <w:t>。终端打印机将会安置在类似于现在的</w:t>
      </w:r>
      <w:r w:rsidR="004A77C1" w:rsidRPr="00C944BE">
        <w:rPr>
          <w:rFonts w:hint="eastAsia"/>
          <w:sz w:val="30"/>
          <w:szCs w:val="30"/>
        </w:rPr>
        <w:t>ATM</w:t>
      </w:r>
      <w:r w:rsidR="004A77C1" w:rsidRPr="00C944BE">
        <w:rPr>
          <w:rFonts w:hint="eastAsia"/>
          <w:sz w:val="30"/>
          <w:szCs w:val="30"/>
        </w:rPr>
        <w:t>机的放置场所，采用太阳能，定时补充原材料。譬如：顾客在路上行走，感觉肚子饥饿，就可以通过移动设备发送订单至最近的终端打印机，顾客只需到终端</w:t>
      </w:r>
      <w:proofErr w:type="gramStart"/>
      <w:r w:rsidR="004A77C1" w:rsidRPr="00C944BE">
        <w:rPr>
          <w:rFonts w:hint="eastAsia"/>
          <w:sz w:val="30"/>
          <w:szCs w:val="30"/>
        </w:rPr>
        <w:t>取餐即可</w:t>
      </w:r>
      <w:proofErr w:type="gramEnd"/>
      <w:r w:rsidR="004A77C1" w:rsidRPr="00C944BE">
        <w:rPr>
          <w:rFonts w:hint="eastAsia"/>
          <w:sz w:val="30"/>
          <w:szCs w:val="30"/>
        </w:rPr>
        <w:t>。</w:t>
      </w:r>
    </w:p>
    <w:sectPr w:rsidR="003E235C" w:rsidRPr="00C944BE" w:rsidSect="0066684D">
      <w:footerReference w:type="even" r:id="rId13"/>
      <w:pgSz w:w="11906" w:h="16838" w:code="9"/>
      <w:pgMar w:top="1440" w:right="1418" w:bottom="1440" w:left="1701"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E7C" w:rsidRDefault="00507E7C" w:rsidP="00FA4E2B">
      <w:r>
        <w:separator/>
      </w:r>
    </w:p>
  </w:endnote>
  <w:endnote w:type="continuationSeparator" w:id="0">
    <w:p w:rsidR="00507E7C" w:rsidRDefault="00507E7C" w:rsidP="00FA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A67" w:rsidRDefault="00DE46E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81A67" w:rsidRDefault="00507E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E7C" w:rsidRDefault="00507E7C" w:rsidP="00FA4E2B">
      <w:r>
        <w:separator/>
      </w:r>
    </w:p>
  </w:footnote>
  <w:footnote w:type="continuationSeparator" w:id="0">
    <w:p w:rsidR="00507E7C" w:rsidRDefault="00507E7C" w:rsidP="00FA4E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64BA"/>
    <w:multiLevelType w:val="hybridMultilevel"/>
    <w:tmpl w:val="E72C4806"/>
    <w:lvl w:ilvl="0" w:tplc="F29E3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E63FE"/>
    <w:multiLevelType w:val="hybridMultilevel"/>
    <w:tmpl w:val="8DD0F6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F31C0A"/>
    <w:multiLevelType w:val="hybridMultilevel"/>
    <w:tmpl w:val="BCF48F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114729"/>
    <w:multiLevelType w:val="hybridMultilevel"/>
    <w:tmpl w:val="455C6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E94F75"/>
    <w:multiLevelType w:val="hybridMultilevel"/>
    <w:tmpl w:val="022CA3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A6B5F"/>
    <w:multiLevelType w:val="hybridMultilevel"/>
    <w:tmpl w:val="EFDC81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A304D6"/>
    <w:multiLevelType w:val="hybridMultilevel"/>
    <w:tmpl w:val="4A88BBE8"/>
    <w:lvl w:ilvl="0" w:tplc="BE16F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BF2263"/>
    <w:multiLevelType w:val="hybridMultilevel"/>
    <w:tmpl w:val="F33A83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F5A1BAB"/>
    <w:multiLevelType w:val="hybridMultilevel"/>
    <w:tmpl w:val="F19EE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4E73EC"/>
    <w:multiLevelType w:val="hybridMultilevel"/>
    <w:tmpl w:val="0D329E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772E81"/>
    <w:multiLevelType w:val="hybridMultilevel"/>
    <w:tmpl w:val="78EC51A8"/>
    <w:lvl w:ilvl="0" w:tplc="BE16F9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CFF5CB8"/>
    <w:multiLevelType w:val="hybridMultilevel"/>
    <w:tmpl w:val="B1267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A1768F"/>
    <w:multiLevelType w:val="hybridMultilevel"/>
    <w:tmpl w:val="E57ED8D8"/>
    <w:lvl w:ilvl="0" w:tplc="BE16F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1B2CD0"/>
    <w:multiLevelType w:val="hybridMultilevel"/>
    <w:tmpl w:val="B8540B48"/>
    <w:lvl w:ilvl="0" w:tplc="BE16F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3E42DB"/>
    <w:multiLevelType w:val="hybridMultilevel"/>
    <w:tmpl w:val="30FA5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8408F9"/>
    <w:multiLevelType w:val="hybridMultilevel"/>
    <w:tmpl w:val="BD366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9"/>
  </w:num>
  <w:num w:numId="4">
    <w:abstractNumId w:val="12"/>
  </w:num>
  <w:num w:numId="5">
    <w:abstractNumId w:val="6"/>
  </w:num>
  <w:num w:numId="6">
    <w:abstractNumId w:val="13"/>
  </w:num>
  <w:num w:numId="7">
    <w:abstractNumId w:val="10"/>
  </w:num>
  <w:num w:numId="8">
    <w:abstractNumId w:val="15"/>
  </w:num>
  <w:num w:numId="9">
    <w:abstractNumId w:val="14"/>
  </w:num>
  <w:num w:numId="10">
    <w:abstractNumId w:val="3"/>
  </w:num>
  <w:num w:numId="11">
    <w:abstractNumId w:val="4"/>
  </w:num>
  <w:num w:numId="12">
    <w:abstractNumId w:val="7"/>
  </w:num>
  <w:num w:numId="13">
    <w:abstractNumId w:val="5"/>
  </w:num>
  <w:num w:numId="14">
    <w:abstractNumId w:val="1"/>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81F"/>
    <w:rsid w:val="0000337C"/>
    <w:rsid w:val="0005557C"/>
    <w:rsid w:val="00110C1D"/>
    <w:rsid w:val="00110C9C"/>
    <w:rsid w:val="0013154C"/>
    <w:rsid w:val="00146F76"/>
    <w:rsid w:val="00156363"/>
    <w:rsid w:val="00174DCE"/>
    <w:rsid w:val="00197CA1"/>
    <w:rsid w:val="001F34AE"/>
    <w:rsid w:val="00254764"/>
    <w:rsid w:val="00257727"/>
    <w:rsid w:val="0026481F"/>
    <w:rsid w:val="002731D4"/>
    <w:rsid w:val="00291C1C"/>
    <w:rsid w:val="002C6224"/>
    <w:rsid w:val="00300ECC"/>
    <w:rsid w:val="003074D8"/>
    <w:rsid w:val="00327348"/>
    <w:rsid w:val="003536C9"/>
    <w:rsid w:val="003E235C"/>
    <w:rsid w:val="003F1DEB"/>
    <w:rsid w:val="0041361C"/>
    <w:rsid w:val="00413A36"/>
    <w:rsid w:val="004A0366"/>
    <w:rsid w:val="004A77C1"/>
    <w:rsid w:val="004C0793"/>
    <w:rsid w:val="004F5B5B"/>
    <w:rsid w:val="00507E7C"/>
    <w:rsid w:val="005379C6"/>
    <w:rsid w:val="00592CC5"/>
    <w:rsid w:val="00621AF8"/>
    <w:rsid w:val="00645593"/>
    <w:rsid w:val="00665544"/>
    <w:rsid w:val="00666FF2"/>
    <w:rsid w:val="006750EF"/>
    <w:rsid w:val="006A60A1"/>
    <w:rsid w:val="006C2CE5"/>
    <w:rsid w:val="006F0710"/>
    <w:rsid w:val="006F2F7E"/>
    <w:rsid w:val="007107F0"/>
    <w:rsid w:val="007311A3"/>
    <w:rsid w:val="007548B0"/>
    <w:rsid w:val="007954BA"/>
    <w:rsid w:val="007D3E88"/>
    <w:rsid w:val="009F4D6D"/>
    <w:rsid w:val="00A07C70"/>
    <w:rsid w:val="00A6776E"/>
    <w:rsid w:val="00A82701"/>
    <w:rsid w:val="00AC020C"/>
    <w:rsid w:val="00AF7C8D"/>
    <w:rsid w:val="00B7261F"/>
    <w:rsid w:val="00B967EC"/>
    <w:rsid w:val="00C212CF"/>
    <w:rsid w:val="00C944BE"/>
    <w:rsid w:val="00CB06C3"/>
    <w:rsid w:val="00CF06A0"/>
    <w:rsid w:val="00D10297"/>
    <w:rsid w:val="00D524C1"/>
    <w:rsid w:val="00DE46ED"/>
    <w:rsid w:val="00E17AF3"/>
    <w:rsid w:val="00E269E2"/>
    <w:rsid w:val="00E471ED"/>
    <w:rsid w:val="00E55379"/>
    <w:rsid w:val="00E669A2"/>
    <w:rsid w:val="00E91BC1"/>
    <w:rsid w:val="00EC0924"/>
    <w:rsid w:val="00F20856"/>
    <w:rsid w:val="00F42968"/>
    <w:rsid w:val="00F960E7"/>
    <w:rsid w:val="00FA4E2B"/>
    <w:rsid w:val="00FA7136"/>
    <w:rsid w:val="00FF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E2B"/>
    <w:pPr>
      <w:widowControl w:val="0"/>
      <w:jc w:val="both"/>
    </w:pPr>
    <w:rPr>
      <w:rFonts w:ascii="Times New Roman" w:eastAsia="宋体" w:hAnsi="Times New Roman" w:cs="Times New Roman"/>
      <w:szCs w:val="24"/>
    </w:rPr>
  </w:style>
  <w:style w:type="paragraph" w:styleId="1">
    <w:name w:val="heading 1"/>
    <w:basedOn w:val="a"/>
    <w:next w:val="a"/>
    <w:link w:val="1Char"/>
    <w:qFormat/>
    <w:rsid w:val="00FA4E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3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34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71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71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E2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A4E2B"/>
    <w:rPr>
      <w:sz w:val="18"/>
      <w:szCs w:val="18"/>
    </w:rPr>
  </w:style>
  <w:style w:type="paragraph" w:styleId="a4">
    <w:name w:val="footer"/>
    <w:basedOn w:val="a"/>
    <w:link w:val="Char0"/>
    <w:unhideWhenUsed/>
    <w:rsid w:val="00FA4E2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A4E2B"/>
    <w:rPr>
      <w:sz w:val="18"/>
      <w:szCs w:val="18"/>
    </w:rPr>
  </w:style>
  <w:style w:type="character" w:customStyle="1" w:styleId="1Char">
    <w:name w:val="标题 1 Char"/>
    <w:basedOn w:val="a0"/>
    <w:link w:val="1"/>
    <w:rsid w:val="00FA4E2B"/>
    <w:rPr>
      <w:rFonts w:ascii="Times New Roman" w:eastAsia="宋体" w:hAnsi="Times New Roman" w:cs="Times New Roman"/>
      <w:b/>
      <w:bCs/>
      <w:kern w:val="44"/>
      <w:sz w:val="44"/>
      <w:szCs w:val="44"/>
    </w:rPr>
  </w:style>
  <w:style w:type="character" w:styleId="a5">
    <w:name w:val="page number"/>
    <w:basedOn w:val="a0"/>
    <w:rsid w:val="00FA4E2B"/>
  </w:style>
  <w:style w:type="paragraph" w:customStyle="1" w:styleId="reader-word-layer">
    <w:name w:val="reader-word-layer"/>
    <w:basedOn w:val="a"/>
    <w:rsid w:val="00FA4E2B"/>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FA4E2B"/>
    <w:rPr>
      <w:sz w:val="18"/>
      <w:szCs w:val="18"/>
    </w:rPr>
  </w:style>
  <w:style w:type="character" w:customStyle="1" w:styleId="Char1">
    <w:name w:val="批注框文本 Char"/>
    <w:basedOn w:val="a0"/>
    <w:link w:val="a6"/>
    <w:uiPriority w:val="99"/>
    <w:semiHidden/>
    <w:rsid w:val="00FA4E2B"/>
    <w:rPr>
      <w:rFonts w:ascii="Times New Roman" w:eastAsia="宋体" w:hAnsi="Times New Roman" w:cs="Times New Roman"/>
      <w:sz w:val="18"/>
      <w:szCs w:val="18"/>
    </w:rPr>
  </w:style>
  <w:style w:type="character" w:styleId="a7">
    <w:name w:val="Placeholder Text"/>
    <w:basedOn w:val="a0"/>
    <w:uiPriority w:val="99"/>
    <w:semiHidden/>
    <w:rsid w:val="00FA4E2B"/>
    <w:rPr>
      <w:color w:val="808080"/>
    </w:rPr>
  </w:style>
  <w:style w:type="paragraph" w:styleId="a8">
    <w:name w:val="List Paragraph"/>
    <w:basedOn w:val="a"/>
    <w:uiPriority w:val="34"/>
    <w:qFormat/>
    <w:rsid w:val="001F34AE"/>
    <w:rPr>
      <w:rFonts w:asciiTheme="minorEastAsia" w:eastAsiaTheme="minorEastAsia" w:hAnsiTheme="minorEastAsia"/>
      <w:noProof/>
      <w:sz w:val="30"/>
      <w:szCs w:val="30"/>
    </w:rPr>
  </w:style>
  <w:style w:type="character" w:customStyle="1" w:styleId="2Char">
    <w:name w:val="标题 2 Char"/>
    <w:basedOn w:val="a0"/>
    <w:link w:val="2"/>
    <w:uiPriority w:val="9"/>
    <w:rsid w:val="001F34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34AE"/>
    <w:rPr>
      <w:rFonts w:ascii="Times New Roman" w:eastAsia="宋体" w:hAnsi="Times New Roman" w:cs="Times New Roman"/>
      <w:b/>
      <w:bCs/>
      <w:sz w:val="32"/>
      <w:szCs w:val="32"/>
    </w:rPr>
  </w:style>
  <w:style w:type="character" w:customStyle="1" w:styleId="4Char">
    <w:name w:val="标题 4 Char"/>
    <w:basedOn w:val="a0"/>
    <w:link w:val="4"/>
    <w:uiPriority w:val="9"/>
    <w:rsid w:val="00E471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71ED"/>
    <w:rPr>
      <w:rFonts w:ascii="Times New Roman" w:eastAsia="宋体" w:hAnsi="Times New Roman" w:cs="Times New Roman"/>
      <w:b/>
      <w:bCs/>
      <w:sz w:val="28"/>
      <w:szCs w:val="28"/>
    </w:rPr>
  </w:style>
  <w:style w:type="paragraph" w:styleId="a9">
    <w:name w:val="caption"/>
    <w:basedOn w:val="a"/>
    <w:next w:val="a"/>
    <w:uiPriority w:val="35"/>
    <w:unhideWhenUsed/>
    <w:qFormat/>
    <w:rsid w:val="00F960E7"/>
    <w:rPr>
      <w:rFonts w:asciiTheme="majorHAnsi" w:eastAsia="黑体" w:hAnsiTheme="majorHAnsi" w:cstheme="majorBidi"/>
      <w:sz w:val="20"/>
      <w:szCs w:val="20"/>
    </w:rPr>
  </w:style>
  <w:style w:type="paragraph" w:styleId="TOC">
    <w:name w:val="TOC Heading"/>
    <w:basedOn w:val="1"/>
    <w:next w:val="a"/>
    <w:uiPriority w:val="39"/>
    <w:semiHidden/>
    <w:unhideWhenUsed/>
    <w:qFormat/>
    <w:rsid w:val="003E235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E235C"/>
  </w:style>
  <w:style w:type="paragraph" w:styleId="20">
    <w:name w:val="toc 2"/>
    <w:basedOn w:val="a"/>
    <w:next w:val="a"/>
    <w:autoRedefine/>
    <w:uiPriority w:val="39"/>
    <w:unhideWhenUsed/>
    <w:rsid w:val="003E235C"/>
    <w:pPr>
      <w:ind w:leftChars="200" w:left="420"/>
    </w:pPr>
  </w:style>
  <w:style w:type="paragraph" w:styleId="30">
    <w:name w:val="toc 3"/>
    <w:basedOn w:val="a"/>
    <w:next w:val="a"/>
    <w:autoRedefine/>
    <w:uiPriority w:val="39"/>
    <w:unhideWhenUsed/>
    <w:rsid w:val="003E235C"/>
    <w:pPr>
      <w:ind w:leftChars="400" w:left="840"/>
    </w:pPr>
  </w:style>
  <w:style w:type="character" w:styleId="aa">
    <w:name w:val="Hyperlink"/>
    <w:basedOn w:val="a0"/>
    <w:uiPriority w:val="99"/>
    <w:unhideWhenUsed/>
    <w:rsid w:val="003E235C"/>
    <w:rPr>
      <w:color w:val="0000FF" w:themeColor="hyperlink"/>
      <w:u w:val="single"/>
    </w:rPr>
  </w:style>
  <w:style w:type="paragraph" w:customStyle="1" w:styleId="ys1">
    <w:name w:val="ys1"/>
    <w:basedOn w:val="a"/>
    <w:next w:val="a"/>
    <w:link w:val="ys1Char"/>
    <w:qFormat/>
    <w:rsid w:val="00C944BE"/>
    <w:pPr>
      <w:ind w:firstLine="420"/>
      <w:jc w:val="left"/>
    </w:pPr>
    <w:rPr>
      <w:sz w:val="36"/>
      <w:szCs w:val="30"/>
    </w:rPr>
  </w:style>
  <w:style w:type="character" w:customStyle="1" w:styleId="ys1Char">
    <w:name w:val="ys1 Char"/>
    <w:basedOn w:val="a0"/>
    <w:link w:val="ys1"/>
    <w:rsid w:val="00C944BE"/>
    <w:rPr>
      <w:rFonts w:ascii="Times New Roman" w:eastAsia="宋体" w:hAnsi="Times New Roman" w:cs="Times New Roman"/>
      <w:sz w:val="36"/>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E2B"/>
    <w:pPr>
      <w:widowControl w:val="0"/>
      <w:jc w:val="both"/>
    </w:pPr>
    <w:rPr>
      <w:rFonts w:ascii="Times New Roman" w:eastAsia="宋体" w:hAnsi="Times New Roman" w:cs="Times New Roman"/>
      <w:szCs w:val="24"/>
    </w:rPr>
  </w:style>
  <w:style w:type="paragraph" w:styleId="1">
    <w:name w:val="heading 1"/>
    <w:basedOn w:val="a"/>
    <w:next w:val="a"/>
    <w:link w:val="1Char"/>
    <w:qFormat/>
    <w:rsid w:val="00FA4E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3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34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71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71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E2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A4E2B"/>
    <w:rPr>
      <w:sz w:val="18"/>
      <w:szCs w:val="18"/>
    </w:rPr>
  </w:style>
  <w:style w:type="paragraph" w:styleId="a4">
    <w:name w:val="footer"/>
    <w:basedOn w:val="a"/>
    <w:link w:val="Char0"/>
    <w:unhideWhenUsed/>
    <w:rsid w:val="00FA4E2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A4E2B"/>
    <w:rPr>
      <w:sz w:val="18"/>
      <w:szCs w:val="18"/>
    </w:rPr>
  </w:style>
  <w:style w:type="character" w:customStyle="1" w:styleId="1Char">
    <w:name w:val="标题 1 Char"/>
    <w:basedOn w:val="a0"/>
    <w:link w:val="1"/>
    <w:rsid w:val="00FA4E2B"/>
    <w:rPr>
      <w:rFonts w:ascii="Times New Roman" w:eastAsia="宋体" w:hAnsi="Times New Roman" w:cs="Times New Roman"/>
      <w:b/>
      <w:bCs/>
      <w:kern w:val="44"/>
      <w:sz w:val="44"/>
      <w:szCs w:val="44"/>
    </w:rPr>
  </w:style>
  <w:style w:type="character" w:styleId="a5">
    <w:name w:val="page number"/>
    <w:basedOn w:val="a0"/>
    <w:rsid w:val="00FA4E2B"/>
  </w:style>
  <w:style w:type="paragraph" w:customStyle="1" w:styleId="reader-word-layer">
    <w:name w:val="reader-word-layer"/>
    <w:basedOn w:val="a"/>
    <w:rsid w:val="00FA4E2B"/>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FA4E2B"/>
    <w:rPr>
      <w:sz w:val="18"/>
      <w:szCs w:val="18"/>
    </w:rPr>
  </w:style>
  <w:style w:type="character" w:customStyle="1" w:styleId="Char1">
    <w:name w:val="批注框文本 Char"/>
    <w:basedOn w:val="a0"/>
    <w:link w:val="a6"/>
    <w:uiPriority w:val="99"/>
    <w:semiHidden/>
    <w:rsid w:val="00FA4E2B"/>
    <w:rPr>
      <w:rFonts w:ascii="Times New Roman" w:eastAsia="宋体" w:hAnsi="Times New Roman" w:cs="Times New Roman"/>
      <w:sz w:val="18"/>
      <w:szCs w:val="18"/>
    </w:rPr>
  </w:style>
  <w:style w:type="character" w:styleId="a7">
    <w:name w:val="Placeholder Text"/>
    <w:basedOn w:val="a0"/>
    <w:uiPriority w:val="99"/>
    <w:semiHidden/>
    <w:rsid w:val="00FA4E2B"/>
    <w:rPr>
      <w:color w:val="808080"/>
    </w:rPr>
  </w:style>
  <w:style w:type="paragraph" w:styleId="a8">
    <w:name w:val="List Paragraph"/>
    <w:basedOn w:val="a"/>
    <w:uiPriority w:val="34"/>
    <w:qFormat/>
    <w:rsid w:val="001F34AE"/>
    <w:rPr>
      <w:rFonts w:asciiTheme="minorEastAsia" w:eastAsiaTheme="minorEastAsia" w:hAnsiTheme="minorEastAsia"/>
      <w:noProof/>
      <w:sz w:val="30"/>
      <w:szCs w:val="30"/>
    </w:rPr>
  </w:style>
  <w:style w:type="character" w:customStyle="1" w:styleId="2Char">
    <w:name w:val="标题 2 Char"/>
    <w:basedOn w:val="a0"/>
    <w:link w:val="2"/>
    <w:uiPriority w:val="9"/>
    <w:rsid w:val="001F34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34AE"/>
    <w:rPr>
      <w:rFonts w:ascii="Times New Roman" w:eastAsia="宋体" w:hAnsi="Times New Roman" w:cs="Times New Roman"/>
      <w:b/>
      <w:bCs/>
      <w:sz w:val="32"/>
      <w:szCs w:val="32"/>
    </w:rPr>
  </w:style>
  <w:style w:type="character" w:customStyle="1" w:styleId="4Char">
    <w:name w:val="标题 4 Char"/>
    <w:basedOn w:val="a0"/>
    <w:link w:val="4"/>
    <w:uiPriority w:val="9"/>
    <w:rsid w:val="00E471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71ED"/>
    <w:rPr>
      <w:rFonts w:ascii="Times New Roman" w:eastAsia="宋体" w:hAnsi="Times New Roman" w:cs="Times New Roman"/>
      <w:b/>
      <w:bCs/>
      <w:sz w:val="28"/>
      <w:szCs w:val="28"/>
    </w:rPr>
  </w:style>
  <w:style w:type="paragraph" w:styleId="a9">
    <w:name w:val="caption"/>
    <w:basedOn w:val="a"/>
    <w:next w:val="a"/>
    <w:uiPriority w:val="35"/>
    <w:unhideWhenUsed/>
    <w:qFormat/>
    <w:rsid w:val="00F960E7"/>
    <w:rPr>
      <w:rFonts w:asciiTheme="majorHAnsi" w:eastAsia="黑体" w:hAnsiTheme="majorHAnsi" w:cstheme="majorBidi"/>
      <w:sz w:val="20"/>
      <w:szCs w:val="20"/>
    </w:rPr>
  </w:style>
  <w:style w:type="paragraph" w:styleId="TOC">
    <w:name w:val="TOC Heading"/>
    <w:basedOn w:val="1"/>
    <w:next w:val="a"/>
    <w:uiPriority w:val="39"/>
    <w:semiHidden/>
    <w:unhideWhenUsed/>
    <w:qFormat/>
    <w:rsid w:val="003E235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E235C"/>
  </w:style>
  <w:style w:type="paragraph" w:styleId="20">
    <w:name w:val="toc 2"/>
    <w:basedOn w:val="a"/>
    <w:next w:val="a"/>
    <w:autoRedefine/>
    <w:uiPriority w:val="39"/>
    <w:unhideWhenUsed/>
    <w:rsid w:val="003E235C"/>
    <w:pPr>
      <w:ind w:leftChars="200" w:left="420"/>
    </w:pPr>
  </w:style>
  <w:style w:type="paragraph" w:styleId="30">
    <w:name w:val="toc 3"/>
    <w:basedOn w:val="a"/>
    <w:next w:val="a"/>
    <w:autoRedefine/>
    <w:uiPriority w:val="39"/>
    <w:unhideWhenUsed/>
    <w:rsid w:val="003E235C"/>
    <w:pPr>
      <w:ind w:leftChars="400" w:left="840"/>
    </w:pPr>
  </w:style>
  <w:style w:type="character" w:styleId="aa">
    <w:name w:val="Hyperlink"/>
    <w:basedOn w:val="a0"/>
    <w:uiPriority w:val="99"/>
    <w:unhideWhenUsed/>
    <w:rsid w:val="003E235C"/>
    <w:rPr>
      <w:color w:val="0000FF" w:themeColor="hyperlink"/>
      <w:u w:val="single"/>
    </w:rPr>
  </w:style>
  <w:style w:type="paragraph" w:customStyle="1" w:styleId="ys1">
    <w:name w:val="ys1"/>
    <w:basedOn w:val="a"/>
    <w:next w:val="a"/>
    <w:link w:val="ys1Char"/>
    <w:qFormat/>
    <w:rsid w:val="00C944BE"/>
    <w:pPr>
      <w:ind w:firstLine="420"/>
      <w:jc w:val="left"/>
    </w:pPr>
    <w:rPr>
      <w:sz w:val="36"/>
      <w:szCs w:val="30"/>
    </w:rPr>
  </w:style>
  <w:style w:type="character" w:customStyle="1" w:styleId="ys1Char">
    <w:name w:val="ys1 Char"/>
    <w:basedOn w:val="a0"/>
    <w:link w:val="ys1"/>
    <w:rsid w:val="00C944BE"/>
    <w:rPr>
      <w:rFonts w:ascii="Times New Roman" w:eastAsia="宋体" w:hAnsi="Times New Roman" w:cs="Times New Roman"/>
      <w:sz w:val="3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5D673-3AFD-4B20-9303-515718E1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caomei</dc:creator>
  <cp:keywords/>
  <dc:description/>
  <cp:lastModifiedBy>caomei</cp:lastModifiedBy>
  <cp:revision>15</cp:revision>
  <dcterms:created xsi:type="dcterms:W3CDTF">2017-12-16T22:45:00Z</dcterms:created>
  <dcterms:modified xsi:type="dcterms:W3CDTF">2018-01-09T02:34:00Z</dcterms:modified>
</cp:coreProperties>
</file>