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엔티티-설계서"/>
    <w:p>
      <w:pPr>
        <w:pStyle w:val="Heading1"/>
      </w:pPr>
      <w:r>
        <w:t xml:space="preserve">엔티티 설계서</w:t>
      </w:r>
    </w:p>
    <w:bookmarkStart w:id="20" w:name="erd-개요"/>
    <w:p>
      <w:pPr>
        <w:pStyle w:val="Heading2"/>
      </w:pPr>
      <w:r>
        <w:t xml:space="preserve">1. ERD 개요</w:t>
      </w:r>
    </w:p>
    <w:p>
      <w:pPr>
        <w:pStyle w:val="FirstParagraph"/>
      </w:pPr>
      <w:r>
        <w:rPr>
          <w:bCs/>
          <w:b/>
        </w:rPr>
        <w:t xml:space="preserve">엔티티 간 관계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1 : N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사용자는 여러 건의 예약을 가질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1 : N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사용자는 여러 건의 주문을 가질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1 : N WAITING_QUEUE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사용자는 이벤트별로 대기열 항목을 가질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1 : N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이벤트는 여러 좌석을 포함한다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1 : N WAITING_QUEUE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이벤트는 여러 대기열 항목의 대상이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1 : 0..1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 하나는 최대 하나의 유효 예약과 연결된다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1 : 0..1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하나는 최대 하나의 주문과 연결된다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1 : 1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하나는 하나의 결제 결과를 가진다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N : M BOT_DETECTION_LOG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요청 과정에서 여러 건의 봇 탐지 검사 로그가 남을 수 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엔티티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이벤트(공연)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예약(좌석 점유)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결제(모의)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BOT_DETECTION_LOG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봇 탐지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4단계</w:t>
            </w:r>
          </w:p>
        </w:tc>
      </w:tr>
    </w:tbl>
    <w:p>
      <w:pPr>
        <w:pStyle w:val="BlockText"/>
      </w:pPr>
      <w:r>
        <w:t xml:space="preserve">1단계(MVP)에서는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까지만 구현하고,</w:t>
      </w:r>
      <w:r>
        <w:t xml:space="preserve"> </w:t>
      </w:r>
      <w:r>
        <w:rPr>
          <w:rStyle w:val="VerbatimChar"/>
        </w:rPr>
        <w:t xml:space="preserve">WAITING_QUEUE</w:t>
      </w:r>
      <w:r>
        <w:t xml:space="preserve">와</w:t>
      </w:r>
      <w:r>
        <w:t xml:space="preserve"> </w:t>
      </w:r>
      <w:r>
        <w:rPr>
          <w:rStyle w:val="VerbatimChar"/>
        </w:rPr>
        <w:t xml:space="preserve">BOT_DETECTION_LOG</w:t>
      </w:r>
      <w:r>
        <w:t xml:space="preserve">는 2~4단계에서 추가한다. 상세 필드 정의는 아래 2장을 참고한다.</w:t>
      </w:r>
    </w:p>
    <w:bookmarkEnd w:id="20"/>
    <w:bookmarkStart w:id="29" w:name="엔티티-상세-정의"/>
    <w:p>
      <w:pPr>
        <w:pStyle w:val="Heading2"/>
      </w:pPr>
      <w:r>
        <w:t xml:space="preserve">2. 엔티티 상세 정의</w:t>
      </w:r>
    </w:p>
    <w:bookmarkStart w:id="21" w:name="user-회원"/>
    <w:p>
      <w:pPr>
        <w:pStyle w:val="Heading3"/>
      </w:pPr>
      <w:r>
        <w:t xml:space="preserve">2.1 USER (회원)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이메일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암호화된 비밀번호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일시</w:t>
            </w:r>
          </w:p>
        </w:tc>
      </w:tr>
    </w:tbl>
    <w:bookmarkEnd w:id="21"/>
    <w:bookmarkStart w:id="22" w:name="event-이벤트"/>
    <w:p>
      <w:pPr>
        <w:pStyle w:val="Heading3"/>
      </w:pPr>
      <w:r>
        <w:t xml:space="preserve">2.2 EVENT (이벤트)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공연/행사 장소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공연 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예매 오픈 일시 (트래픽 폭주 시점)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/ OPEN /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일시</w:t>
            </w:r>
          </w:p>
        </w:tc>
      </w:tr>
    </w:tbl>
    <w:bookmarkEnd w:id="22"/>
    <w:bookmarkStart w:id="23" w:name="seat-좌석"/>
    <w:p>
      <w:pPr>
        <w:pStyle w:val="Heading3"/>
      </w:pPr>
      <w:r>
        <w:t xml:space="preserve">2.3 SEAT (좌석)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EVENT.id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/ R / S / A 등 등급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 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HOLD / 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낙관적 락(Optimistic Lock) 용 버전 컬럼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status</w:t>
      </w:r>
      <w:r>
        <w:t xml:space="preserve">와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이 동시성 제어의 핵심 컬럼. 2단계에서 Redis 분산락 도입 시 Redis 키(</w:t>
      </w:r>
      <w:r>
        <w:rPr>
          <w:rStyle w:val="VerbatimChar"/>
        </w:rPr>
        <w:t xml:space="preserve">lock:seat:{seatId}</w:t>
      </w:r>
      <w:r>
        <w:t xml:space="preserve">)와 함께 이중으로 정합성을 보장한다.</w:t>
      </w:r>
    </w:p>
    <w:bookmarkEnd w:id="23"/>
    <w:bookmarkStart w:id="24" w:name="waiting_queue-대기열-23단계"/>
    <w:p>
      <w:pPr>
        <w:pStyle w:val="Heading3"/>
      </w:pPr>
      <w:r>
        <w:t xml:space="preserve">2.4 WAITING_QUEUE (대기열) — 2~3단계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 항목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 중인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EVENT.id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 순번 (Redis ZSET score 동기화)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/ PASSED /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 진입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순번 통과 시각</w:t>
            </w:r>
          </w:p>
        </w:tc>
      </w:tr>
    </w:tbl>
    <w:p>
      <w:pPr>
        <w:pStyle w:val="BlockText"/>
      </w:pPr>
      <w:r>
        <w:t xml:space="preserve">실제 순번 데이터는 Redis Sorted Set에서 관리하고, 이 테이블은 통계/이력 기록용으로 사용한다.</w:t>
      </w:r>
    </w:p>
    <w:bookmarkEnd w:id="24"/>
    <w:bookmarkStart w:id="25" w:name="reservation-예약"/>
    <w:p>
      <w:pPr>
        <w:pStyle w:val="Heading3"/>
      </w:pPr>
      <w:r>
        <w:t xml:space="preserve">2.5 RESERVATION (예약)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SEAT.id,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예약된 좌석 (1좌석 1예약 보장)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/ CONFIRMED / CANCELLED /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hold_expire_at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 점유 만료 시각 (결제 타임아웃 처리용)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요청 시각</w:t>
            </w:r>
          </w:p>
        </w:tc>
      </w:tr>
    </w:tbl>
    <w:bookmarkEnd w:id="25"/>
    <w:bookmarkStart w:id="26" w:name="orders-주문"/>
    <w:p>
      <w:pPr>
        <w:pStyle w:val="Heading3"/>
      </w:pPr>
      <w:r>
        <w:t xml:space="preserve">2.6 ORDERS (주문)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RESERVATION.id,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연결된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총액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PAID / FAILED /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생성 시각</w:t>
            </w:r>
          </w:p>
        </w:tc>
      </w:tr>
    </w:tbl>
    <w:bookmarkEnd w:id="26"/>
    <w:bookmarkStart w:id="27" w:name="payment-결제-모의-결제"/>
    <w:p>
      <w:pPr>
        <w:pStyle w:val="Heading3"/>
      </w:pPr>
      <w:r>
        <w:t xml:space="preserve">2.7 PAYMENT (결제) — 모의 결제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ORDERS.id,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연결된 주문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/ MOCK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완료 시각</w:t>
            </w:r>
          </w:p>
        </w:tc>
      </w:tr>
    </w:tbl>
    <w:bookmarkEnd w:id="27"/>
    <w:bookmarkStart w:id="28" w:name="bot_detection_log-봇-탐지-로그-4단계"/>
    <w:p>
      <w:pPr>
        <w:pStyle w:val="Heading3"/>
      </w:pPr>
      <w:r>
        <w:t xml:space="preserve">2.8 BOT_DETECTION_LOG (봇 탐지 로그) — 4단계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 대상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간격/패턴 요약 데이터(JSON 문자열)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이상행동 점수(0.0~1.0)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/ BLOCK /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 시각</w:t>
            </w:r>
          </w:p>
        </w:tc>
      </w:tr>
    </w:tbl>
    <w:bookmarkEnd w:id="28"/>
    <w:bookmarkEnd w:id="29"/>
    <w:bookmarkStart w:id="30" w:name="서비스별-db-소유-3단계-msa-전환-기준"/>
    <w:p>
      <w:pPr>
        <w:pStyle w:val="Heading2"/>
      </w:pPr>
      <w:r>
        <w:t xml:space="preserve">3. 서비스별 DB 소유 (3단계 MSA 전환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 테이블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EVENT, 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WAITING_QUEUE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Bot Detection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BOT_DETECTION_LOG</w:t>
            </w:r>
          </w:p>
        </w:tc>
      </w:tr>
    </w:tbl>
    <w:p>
      <w:pPr>
        <w:pStyle w:val="BlockText"/>
      </w:pPr>
      <w:r>
        <w:t xml:space="preserve">MSA 전환 시 서비스 간 직접 JOIN이 불가능해지므로, 예: 주문 조회 화면에서 이벤트명이 필요하면 Order Service가 Event Service를 API로 호출하거나, Kafka 이벤트로 필요한 데이터를 미리 복제(CQRS 스타일)해 두는 방식을 검토한다.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2026-09-09T04:07:48Z</dcterms:created>
  <dcterms:modified xsi:type="dcterms:W3CDTF">2026-09-09T04:07:48Z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