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>1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주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– 2018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년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3/10 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안드로이드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>gui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개발을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위한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>NDK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/ </w:t>
      </w:r>
      <w:proofErr w:type="spellStart"/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>JNI</w:t>
      </w:r>
      <w:proofErr w:type="spellEnd"/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설정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및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실습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>.</w:t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ab/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ab/>
      </w:r>
      <w:r>
        <w:rPr>
          <w:rFonts w:ascii="맑은 고딕" w:eastAsia="맑은 고딕" w:cs="맑은 고딕"/>
          <w:b/>
          <w:bCs/>
          <w:kern w:val="0"/>
          <w:szCs w:val="20"/>
          <w:lang w:val="ko"/>
        </w:rPr>
        <w:tab/>
        <w:t xml:space="preserve">2012742027 </w:t>
      </w:r>
      <w:proofErr w:type="spellStart"/>
      <w:r>
        <w:rPr>
          <w:rFonts w:ascii="맑은 고딕" w:eastAsia="맑은 고딕" w:cs="맑은 고딕" w:hint="eastAsia"/>
          <w:b/>
          <w:bCs/>
          <w:kern w:val="0"/>
          <w:szCs w:val="20"/>
          <w:lang w:val="ko"/>
        </w:rPr>
        <w:t>홍준혁</w:t>
      </w:r>
      <w:proofErr w:type="spellEnd"/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Objective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기존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라즈베리파이로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개발하고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프로그램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경우에는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운영체제가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리눅스로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돌아가기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보편적으로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않다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그리하여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최근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널리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안드로이드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기반의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프로그램을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개발하고자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안드로이드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기반의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프로그램을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개발하기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위해선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라즈베리파이의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사양이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부족하기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때문에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좀더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높은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성능의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cpu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가지고있는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odroid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이용해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개발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것이다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안드로이드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경우엔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언어가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이루지만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시스템적인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부분에선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작동하므로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서로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연동되어야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그리하여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이번주는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NDK</w:t>
      </w:r>
      <w:proofErr w:type="spellEnd"/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>(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Native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Develop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Kit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)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이용하여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안드로이드를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다루어보겠다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Principle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NDK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간략하게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설명한다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619375" cy="1905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기능과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이끌어내기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어렵다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그리하여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C++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에서도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해주는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것이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필요한데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jni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라고한다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gramStart"/>
      <w:r>
        <w:rPr>
          <w:rFonts w:ascii="맑은 고딕" w:eastAsia="맑은 고딕" w:cs="맑은 고딕" w:hint="eastAsia"/>
          <w:kern w:val="0"/>
          <w:szCs w:val="20"/>
          <w:lang w:val="ko"/>
        </w:rPr>
        <w:t>장점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</w:p>
    <w:p w:rsidR="00E22613" w:rsidRDefault="00E22613" w:rsidP="00E22613">
      <w:pPr>
        <w:numPr>
          <w:ilvl w:val="0"/>
          <w:numId w:val="1"/>
        </w:numPr>
        <w:wordWrap/>
        <w:adjustRightInd w:val="0"/>
        <w:spacing w:line="259" w:lineRule="atLeast"/>
        <w:ind w:left="760" w:hanging="36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기존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이루어진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대규모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코드를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재사용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가능하다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numPr>
          <w:ilvl w:val="0"/>
          <w:numId w:val="1"/>
        </w:numPr>
        <w:wordWrap/>
        <w:adjustRightInd w:val="0"/>
        <w:spacing w:line="259" w:lineRule="atLeast"/>
        <w:ind w:left="760" w:hanging="36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시스템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디바이스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접근과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성능을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넘어선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작업이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유용하다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numPr>
          <w:ilvl w:val="0"/>
          <w:numId w:val="1"/>
        </w:numPr>
        <w:wordWrap/>
        <w:adjustRightInd w:val="0"/>
        <w:spacing w:line="259" w:lineRule="atLeast"/>
        <w:ind w:left="760" w:hanging="36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속도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및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성능을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향상시킬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NDK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영상처리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게임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신호처리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물리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시뮬레이션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등에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사용된다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Experiment</w:t>
      </w:r>
      <w:proofErr w:type="spellEnd"/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실행환경은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리눅스이나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간단한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예제로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NDK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작동하는지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확인해보기위해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WINDOW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안드로이드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스튜디오로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확인해보고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리눅스로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넘어가도록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하겠다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대략적인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흐름은</w:t>
      </w:r>
    </w:p>
    <w:p w:rsidR="00E22613" w:rsidRDefault="00E22613" w:rsidP="00E22613">
      <w:pPr>
        <w:numPr>
          <w:ilvl w:val="0"/>
          <w:numId w:val="1"/>
        </w:numPr>
        <w:wordWrap/>
        <w:adjustRightInd w:val="0"/>
        <w:spacing w:line="259" w:lineRule="atLeast"/>
        <w:ind w:left="760" w:hanging="360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MainActivity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해당하는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코드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작성</w:t>
      </w:r>
    </w:p>
    <w:p w:rsidR="00E22613" w:rsidRDefault="00E22613" w:rsidP="00E22613">
      <w:pPr>
        <w:numPr>
          <w:ilvl w:val="0"/>
          <w:numId w:val="1"/>
        </w:numPr>
        <w:wordWrap/>
        <w:adjustRightInd w:val="0"/>
        <w:spacing w:line="259" w:lineRule="atLeast"/>
        <w:ind w:left="760" w:hanging="360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Opencv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이용하면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코드가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많아질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것으로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예상되므로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유지보수를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별도의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native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함수가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모여있는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jniClass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</w:t>
      </w:r>
    </w:p>
    <w:p w:rsidR="00E22613" w:rsidRDefault="00E22613" w:rsidP="00E22613">
      <w:pPr>
        <w:numPr>
          <w:ilvl w:val="0"/>
          <w:numId w:val="1"/>
        </w:numPr>
        <w:wordWrap/>
        <w:adjustRightInd w:val="0"/>
        <w:spacing w:line="259" w:lineRule="atLeast"/>
        <w:ind w:left="760" w:hanging="360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Javah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명령어를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통해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native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함수가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필요로하는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헤더파일을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numPr>
          <w:ilvl w:val="0"/>
          <w:numId w:val="1"/>
        </w:numPr>
        <w:wordWrap/>
        <w:adjustRightInd w:val="0"/>
        <w:spacing w:line="259" w:lineRule="atLeast"/>
        <w:ind w:left="760" w:hanging="36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헤더파일을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토대로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구성된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코드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작성</w:t>
      </w:r>
    </w:p>
    <w:p w:rsidR="00E22613" w:rsidRDefault="00E22613" w:rsidP="00E22613">
      <w:pPr>
        <w:numPr>
          <w:ilvl w:val="0"/>
          <w:numId w:val="1"/>
        </w:numPr>
        <w:wordWrap/>
        <w:adjustRightInd w:val="0"/>
        <w:spacing w:line="259" w:lineRule="atLeast"/>
        <w:ind w:left="760" w:hanging="36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코드와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연결해줄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make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과정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1.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public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class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MainActivity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extends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AppCompatActivity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static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System.</w:t>
      </w:r>
      <w:r>
        <w:rPr>
          <w:rFonts w:ascii="굴림체" w:eastAsia="굴림체" w:cs="굴림체"/>
          <w:i/>
          <w:iCs/>
          <w:color w:val="000000"/>
          <w:kern w:val="0"/>
          <w:sz w:val="18"/>
          <w:szCs w:val="18"/>
          <w:highlight w:val="white"/>
          <w:lang w:val="ko"/>
        </w:rPr>
        <w:t>loadLibrary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ndktest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}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jniClass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660E7A"/>
          <w:kern w:val="0"/>
          <w:sz w:val="18"/>
          <w:szCs w:val="18"/>
          <w:highlight w:val="white"/>
          <w:lang w:val="ko"/>
        </w:rPr>
        <w:t>jni</w:t>
      </w:r>
      <w:proofErr w:type="spellEnd"/>
      <w:r>
        <w:rPr>
          <w:rFonts w:ascii="굴림체" w:eastAsia="굴림체" w:cs="굴림체"/>
          <w:b/>
          <w:bCs/>
          <w:color w:val="660E7A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=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new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jniClass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@</w:t>
      </w:r>
      <w:proofErr w:type="spellStart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Override</w:t>
      </w:r>
      <w:proofErr w:type="spellEnd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protected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void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onCreate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Bundle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savedInstanceState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super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.onCreate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savedInstanceState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setContentView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R.layout.</w:t>
      </w:r>
      <w:r>
        <w:rPr>
          <w:rFonts w:ascii="굴림체" w:eastAsia="굴림체" w:cs="굴림체"/>
          <w:b/>
          <w:bCs/>
          <w:i/>
          <w:iCs/>
          <w:color w:val="660E7A"/>
          <w:kern w:val="0"/>
          <w:sz w:val="18"/>
          <w:szCs w:val="18"/>
          <w:highlight w:val="white"/>
          <w:lang w:val="ko"/>
        </w:rPr>
        <w:t>activity_main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Button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bt1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=(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Button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findViewById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R.id.</w:t>
      </w:r>
      <w:r>
        <w:rPr>
          <w:rFonts w:ascii="굴림체" w:eastAsia="굴림체" w:cs="굴림체"/>
          <w:b/>
          <w:bCs/>
          <w:i/>
          <w:iCs/>
          <w:color w:val="660E7A"/>
          <w:kern w:val="0"/>
          <w:sz w:val="18"/>
          <w:szCs w:val="18"/>
          <w:highlight w:val="white"/>
          <w:lang w:val="ko"/>
        </w:rPr>
        <w:t>button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Button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bt2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=(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Button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findViewById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R.id.</w:t>
      </w:r>
      <w:r>
        <w:rPr>
          <w:rFonts w:ascii="굴림체" w:eastAsia="굴림체" w:cs="굴림체"/>
          <w:b/>
          <w:bCs/>
          <w:i/>
          <w:iCs/>
          <w:color w:val="660E7A"/>
          <w:kern w:val="0"/>
          <w:sz w:val="18"/>
          <w:szCs w:val="18"/>
          <w:highlight w:val="white"/>
          <w:lang w:val="ko"/>
        </w:rPr>
        <w:t>button2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final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TextView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tv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=(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TextView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findViewById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R.id.</w:t>
      </w:r>
      <w:r>
        <w:rPr>
          <w:rFonts w:ascii="굴림체" w:eastAsia="굴림체" w:cs="굴림체"/>
          <w:b/>
          <w:bCs/>
          <w:i/>
          <w:iCs/>
          <w:color w:val="660E7A"/>
          <w:kern w:val="0"/>
          <w:sz w:val="18"/>
          <w:szCs w:val="18"/>
          <w:highlight w:val="white"/>
          <w:lang w:val="ko"/>
        </w:rPr>
        <w:t>textView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lastRenderedPageBreak/>
        <w:br/>
        <w:t xml:space="preserve">       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bt1.setOnClickListener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new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View.OnClickListener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()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    </w:t>
      </w:r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@</w:t>
      </w:r>
      <w:proofErr w:type="spellStart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Override</w:t>
      </w:r>
      <w:proofErr w:type="spellEnd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br/>
        <w:t xml:space="preserve">        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public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void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onClick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View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view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    </w:t>
      </w:r>
      <w:proofErr w:type="spellStart"/>
      <w:r>
        <w:rPr>
          <w:rFonts w:ascii="굴림체" w:eastAsia="굴림체" w:cs="굴림체"/>
          <w:color w:val="660E7A"/>
          <w:kern w:val="0"/>
          <w:sz w:val="18"/>
          <w:szCs w:val="18"/>
          <w:highlight w:val="white"/>
          <w:lang w:val="ko"/>
        </w:rPr>
        <w:t>tv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.setText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b/>
          <w:bCs/>
          <w:color w:val="660E7A"/>
          <w:kern w:val="0"/>
          <w:sz w:val="18"/>
          <w:szCs w:val="18"/>
          <w:highlight w:val="white"/>
          <w:lang w:val="ko"/>
        </w:rPr>
        <w:t>jni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.jniM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());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    }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});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bt2.setOnClickListener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new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View.OnClickListener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()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    </w:t>
      </w:r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@</w:t>
      </w:r>
      <w:proofErr w:type="spellStart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Override</w:t>
      </w:r>
      <w:proofErr w:type="spellEnd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br/>
        <w:t xml:space="preserve">        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public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void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onClick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View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view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    </w:t>
      </w:r>
      <w:proofErr w:type="spellStart"/>
      <w:r>
        <w:rPr>
          <w:rFonts w:ascii="굴림체" w:eastAsia="굴림체" w:cs="굴림체"/>
          <w:color w:val="660E7A"/>
          <w:kern w:val="0"/>
          <w:sz w:val="18"/>
          <w:szCs w:val="18"/>
          <w:highlight w:val="white"/>
          <w:lang w:val="ko"/>
        </w:rPr>
        <w:t>tv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.setText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b/>
          <w:bCs/>
          <w:color w:val="660E7A"/>
          <w:kern w:val="0"/>
          <w:sz w:val="18"/>
          <w:szCs w:val="18"/>
          <w:highlight w:val="white"/>
          <w:lang w:val="ko"/>
        </w:rPr>
        <w:t>jni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.getNumString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hi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,</w:t>
      </w:r>
      <w:r>
        <w:rPr>
          <w:rFonts w:ascii="굴림체" w:eastAsia="굴림체" w:cs="굴림체"/>
          <w:color w:val="0000FF"/>
          <w:kern w:val="0"/>
          <w:sz w:val="18"/>
          <w:szCs w:val="18"/>
          <w:highlight w:val="white"/>
          <w:lang w:val="ko"/>
        </w:rPr>
        <w:t>1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    }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});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}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}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간단하게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버튼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두개로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textview</w:t>
      </w:r>
      <w:proofErr w:type="spellEnd"/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의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내용을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변경해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보도록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한다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. 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버튼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1 &gt;&gt;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jniM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함수를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통해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변경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버튼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2 &gt;&gt;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getNumString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함수를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통해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변경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p w:rsidR="00E22613" w:rsidRDefault="00E22613" w:rsidP="00E22613">
      <w:pPr>
        <w:wordWrap/>
        <w:adjustRightInd w:val="0"/>
        <w:spacing w:line="259" w:lineRule="atLeast"/>
        <w:ind w:left="760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과정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2.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public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class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jniClass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proofErr w:type="gram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static</w:t>
      </w:r>
      <w:proofErr w:type="spellEnd"/>
      <w:proofErr w:type="gram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   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System.</w:t>
      </w:r>
      <w:r>
        <w:rPr>
          <w:rFonts w:ascii="굴림체" w:eastAsia="굴림체" w:cs="굴림체"/>
          <w:i/>
          <w:iCs/>
          <w:color w:val="000000"/>
          <w:kern w:val="0"/>
          <w:sz w:val="18"/>
          <w:szCs w:val="18"/>
          <w:highlight w:val="white"/>
          <w:lang w:val="ko"/>
        </w:rPr>
        <w:t>loadLibrary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ndktest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}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public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native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jniM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public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native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getNumString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int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num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public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native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void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hello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private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callback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int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num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return</w:t>
      </w:r>
      <w:proofErr w:type="spell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+ 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 xml:space="preserve">" : " 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+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num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}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>}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kern w:val="0"/>
          <w:sz w:val="24"/>
          <w:szCs w:val="24"/>
          <w:highlight w:val="white"/>
          <w:lang w:val="ko"/>
        </w:rPr>
      </w:pP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lastRenderedPageBreak/>
        <w:t>main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함수에서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사용될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native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함수를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모아놓은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Callback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함수는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getnumstring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에서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받은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string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num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메인함수에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전달한다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과정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3.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File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&gt;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setting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&gt;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tools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&gt;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external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tools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들어가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javah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파일이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헤더파일이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만들어질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619375" cy="1952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Program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javah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실행파일이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Parameters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v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–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jni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–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d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C</w:t>
      </w:r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:$</w:t>
      </w:r>
      <w:proofErr w:type="spellStart"/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>module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</w:t>
      </w:r>
      <w:r>
        <w:rPr>
          <w:rFonts w:ascii="맑은 고딕" w:eastAsia="맑은 고딕" w:cs="맑은 고딕"/>
          <w:kern w:val="0"/>
          <w:szCs w:val="20"/>
          <w:lang w:val="ko"/>
        </w:rPr>
        <w:t>$ #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이름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Working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directory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헤더파일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만들어질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곳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다만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javah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설정에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많은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에러사항이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있으니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디렉토리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위치에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신경써서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정확하게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입력해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주어야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에러가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나지않고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정상적으로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파일이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만들어진다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619375" cy="1152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성공했을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나오는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메시지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lastRenderedPageBreak/>
        <w:t>Javah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jniClass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실행시켜보면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자동적으로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jniclass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에맞는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헤더파일을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생성시킨다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과정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4#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#</w:t>
      </w:r>
      <w:proofErr w:type="spellStart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include</w:t>
      </w:r>
      <w:proofErr w:type="spellEnd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proofErr w:type="gram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..</w:t>
      </w:r>
      <w:proofErr w:type="gram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/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java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/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jniClass.h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#</w:t>
      </w:r>
      <w:proofErr w:type="spellStart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include</w:t>
      </w:r>
      <w:proofErr w:type="spellEnd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&lt;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jni.h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&gt;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#</w:t>
      </w:r>
      <w:proofErr w:type="spellStart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include</w:t>
      </w:r>
      <w:proofErr w:type="spellEnd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&lt;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stdio.h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&gt;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#</w:t>
      </w:r>
      <w:proofErr w:type="spellStart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>include</w:t>
      </w:r>
      <w:proofErr w:type="spellEnd"/>
      <w:r>
        <w:rPr>
          <w:rFonts w:ascii="굴림체" w:eastAsia="굴림체" w:cs="굴림체"/>
          <w:color w:val="808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&lt;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string.h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&gt;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br/>
      </w:r>
      <w:proofErr w:type="spellStart"/>
      <w:r>
        <w:rPr>
          <w:rFonts w:ascii="굴림체" w:eastAsia="굴림체" w:cs="굴림체"/>
          <w:b/>
          <w:bCs/>
          <w:color w:val="1F542E"/>
          <w:kern w:val="0"/>
          <w:sz w:val="18"/>
          <w:szCs w:val="18"/>
          <w:highlight w:val="white"/>
          <w:lang w:val="ko"/>
        </w:rPr>
        <w:t>JNIEXPORT</w:t>
      </w:r>
      <w:proofErr w:type="spellEnd"/>
      <w:r>
        <w:rPr>
          <w:rFonts w:ascii="굴림체" w:eastAsia="굴림체" w:cs="굴림체"/>
          <w:b/>
          <w:bCs/>
          <w:color w:val="1F542E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jstring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1F542E"/>
          <w:kern w:val="0"/>
          <w:sz w:val="18"/>
          <w:szCs w:val="18"/>
          <w:highlight w:val="white"/>
          <w:lang w:val="ko"/>
        </w:rPr>
        <w:t>JNICALL</w:t>
      </w:r>
      <w:proofErr w:type="spellEnd"/>
      <w:r>
        <w:rPr>
          <w:rFonts w:ascii="굴림체" w:eastAsia="굴림체" w:cs="굴림체"/>
          <w:b/>
          <w:bCs/>
          <w:color w:val="1F542E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Java_com_example_ygyg331_jnitest2_jniClass_jniM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    (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JNIEnv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*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env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jobject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obj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 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proofErr w:type="gram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return</w:t>
      </w:r>
      <w:proofErr w:type="spellEnd"/>
      <w:proofErr w:type="gram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(*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env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)-&gt;</w:t>
      </w:r>
      <w:proofErr w:type="spellStart"/>
      <w:r>
        <w:rPr>
          <w:rFonts w:ascii="굴림체" w:eastAsia="굴림체" w:cs="굴림체"/>
          <w:color w:val="660E7A"/>
          <w:kern w:val="0"/>
          <w:sz w:val="18"/>
          <w:szCs w:val="18"/>
          <w:highlight w:val="white"/>
          <w:lang w:val="ko"/>
        </w:rPr>
        <w:t>NewStringUTF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env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r>
        <w:rPr>
          <w:rFonts w:ascii="굴림체" w:eastAsia="굴림체" w:cs="굴림체" w:hint="eastAsia"/>
          <w:b/>
          <w:bCs/>
          <w:color w:val="008000"/>
          <w:kern w:val="0"/>
          <w:sz w:val="18"/>
          <w:szCs w:val="18"/>
          <w:highlight w:val="white"/>
          <w:lang w:val="ko"/>
        </w:rPr>
        <w:t>성공입니다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.!!"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>}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proofErr w:type="spellStart"/>
      <w:r>
        <w:rPr>
          <w:rFonts w:ascii="굴림체" w:eastAsia="굴림체" w:cs="굴림체"/>
          <w:b/>
          <w:bCs/>
          <w:color w:val="1F542E"/>
          <w:kern w:val="0"/>
          <w:sz w:val="18"/>
          <w:szCs w:val="18"/>
          <w:highlight w:val="white"/>
          <w:lang w:val="ko"/>
        </w:rPr>
        <w:t>JNIEXPORT</w:t>
      </w:r>
      <w:proofErr w:type="spellEnd"/>
      <w:r>
        <w:rPr>
          <w:rFonts w:ascii="굴림체" w:eastAsia="굴림체" w:cs="굴림체"/>
          <w:b/>
          <w:bCs/>
          <w:color w:val="1F542E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jstring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b/>
          <w:bCs/>
          <w:color w:val="1F542E"/>
          <w:kern w:val="0"/>
          <w:sz w:val="18"/>
          <w:szCs w:val="18"/>
          <w:highlight w:val="white"/>
          <w:lang w:val="ko"/>
        </w:rPr>
        <w:t>JNICALL</w:t>
      </w:r>
      <w:proofErr w:type="spellEnd"/>
      <w:r>
        <w:rPr>
          <w:rFonts w:ascii="굴림체" w:eastAsia="굴림체" w:cs="굴림체"/>
          <w:b/>
          <w:bCs/>
          <w:color w:val="1F542E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Java_com_example_ygyg331_jnitest2_jniClass_getNumString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JNIEnv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*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a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jobject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jstring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jint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num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>{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jclass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cls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= (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struct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a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-&gt;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getObjectClass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 xml:space="preserve">    </w:t>
      </w:r>
      <w:proofErr w:type="spellStart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>jmethodID</w:t>
      </w:r>
      <w:proofErr w:type="spellEnd"/>
      <w:r>
        <w:rPr>
          <w:rFonts w:ascii="굴림체" w:eastAsia="굴림체" w:cs="굴림체"/>
          <w:color w:val="371F80"/>
          <w:kern w:val="0"/>
          <w:sz w:val="18"/>
          <w:szCs w:val="18"/>
          <w:highlight w:val="white"/>
          <w:lang w:val="ko"/>
        </w:rPr>
        <w:t xml:space="preserve">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func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=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GetMethodID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cls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callback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"(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Ljava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/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lang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/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String;I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)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Ljava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/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lang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/</w:t>
      </w:r>
      <w:proofErr w:type="spellStart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String</w:t>
      </w:r>
      <w:proofErr w:type="spellEnd"/>
      <w:r>
        <w:rPr>
          <w:rFonts w:ascii="굴림체" w:eastAsia="굴림체" w:cs="굴림체"/>
          <w:b/>
          <w:bCs/>
          <w:color w:val="008000"/>
          <w:kern w:val="0"/>
          <w:sz w:val="18"/>
          <w:szCs w:val="18"/>
          <w:highlight w:val="white"/>
          <w:lang w:val="ko"/>
        </w:rPr>
        <w:t>;"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</w:r>
      <w:proofErr w:type="gram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   </w:t>
      </w:r>
      <w:proofErr w:type="spellStart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>return</w:t>
      </w:r>
      <w:proofErr w:type="spellEnd"/>
      <w:proofErr w:type="gramEnd"/>
      <w:r>
        <w:rPr>
          <w:rFonts w:ascii="굴림체" w:eastAsia="굴림체" w:cs="굴림체"/>
          <w:b/>
          <w:bCs/>
          <w:color w:val="00008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(*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a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)-&gt;</w:t>
      </w:r>
      <w:proofErr w:type="spellStart"/>
      <w:r>
        <w:rPr>
          <w:rFonts w:ascii="굴림체" w:eastAsia="굴림체" w:cs="굴림체"/>
          <w:color w:val="660E7A"/>
          <w:kern w:val="0"/>
          <w:sz w:val="18"/>
          <w:szCs w:val="18"/>
          <w:highlight w:val="white"/>
          <w:lang w:val="ko"/>
        </w:rPr>
        <w:t>CallObjectMethod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(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b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func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str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, </w:t>
      </w: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num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);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br/>
        <w:t>}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c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언어로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구성된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파일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작성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과정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5 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  <w:proofErr w:type="spellStart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>Android.mk</w:t>
      </w:r>
      <w:proofErr w:type="spellEnd"/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파일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  <w:r>
        <w:rPr>
          <w:rFonts w:ascii="굴림체" w:eastAsia="굴림체" w:cs="굴림체" w:hint="eastAsia"/>
          <w:color w:val="000000"/>
          <w:kern w:val="0"/>
          <w:sz w:val="18"/>
          <w:szCs w:val="18"/>
          <w:highlight w:val="white"/>
          <w:lang w:val="ko"/>
        </w:rPr>
        <w:t>작성</w:t>
      </w:r>
      <w:r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  <w:t xml:space="preserve"> </w:t>
      </w: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</w:p>
    <w:p w:rsid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  <w:lang w:val="ko"/>
        </w:rPr>
      </w:pPr>
    </w:p>
    <w:p w:rsidR="00E22613" w:rsidRPr="00E22613" w:rsidRDefault="00E22613" w:rsidP="00E22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djustRightInd w:val="0"/>
        <w:spacing w:after="0" w:line="240" w:lineRule="auto"/>
        <w:jc w:val="left"/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</w:pPr>
      <w:proofErr w:type="spellStart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LOCAL_PATH</w:t>
      </w:r>
      <w:proofErr w:type="spellEnd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 xml:space="preserve">  :=  $(call my-</w:t>
      </w:r>
      <w:proofErr w:type="spellStart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dir</w:t>
      </w:r>
      <w:proofErr w:type="spellEnd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)</w:t>
      </w:r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br/>
      </w:r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br/>
        <w:t>include $(</w:t>
      </w:r>
      <w:proofErr w:type="spellStart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CLEAR_VARS</w:t>
      </w:r>
      <w:proofErr w:type="spellEnd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)</w:t>
      </w:r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br/>
      </w:r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br/>
      </w:r>
      <w:proofErr w:type="spellStart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LOCAL_MODULE</w:t>
      </w:r>
      <w:proofErr w:type="spellEnd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 xml:space="preserve">    := </w:t>
      </w:r>
      <w:proofErr w:type="spellStart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ndktest</w:t>
      </w:r>
      <w:proofErr w:type="spellEnd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br/>
      </w:r>
      <w:proofErr w:type="spellStart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LOCAL_SRC_FILES</w:t>
      </w:r>
      <w:proofErr w:type="spellEnd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 xml:space="preserve"> :=  </w:t>
      </w:r>
      <w:proofErr w:type="spellStart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ndktest.c</w:t>
      </w:r>
      <w:proofErr w:type="spellEnd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br/>
      </w:r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br/>
        <w:t>include $(</w:t>
      </w:r>
      <w:proofErr w:type="spellStart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BUILD_SHARED_LIBRARY</w:t>
      </w:r>
      <w:proofErr w:type="spellEnd"/>
      <w:r w:rsidRPr="00E22613">
        <w:rPr>
          <w:rFonts w:ascii="굴림체" w:eastAsia="굴림체" w:cs="굴림체"/>
          <w:color w:val="000000"/>
          <w:kern w:val="0"/>
          <w:sz w:val="18"/>
          <w:szCs w:val="18"/>
          <w:highlight w:val="white"/>
        </w:rPr>
        <w:t>)</w:t>
      </w:r>
    </w:p>
    <w:p w:rsidR="00E22613" w:rsidRP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</w:rPr>
      </w:pPr>
    </w:p>
    <w:p w:rsidR="00E22613" w:rsidRP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</w:rPr>
      </w:pP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lastRenderedPageBreak/>
        <w:t>Result</w:t>
      </w:r>
      <w:proofErr w:type="spellEnd"/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bookmarkStart w:id="0" w:name="_GoBack"/>
      <w:bookmarkEnd w:id="0"/>
      <w:r>
        <w:rPr>
          <w:rFonts w:ascii="맑은 고딕" w:eastAsia="맑은 고딕" w:cs="맑은 고딕" w:hint="eastAsia"/>
          <w:noProof/>
          <w:kern w:val="0"/>
          <w:szCs w:val="20"/>
        </w:rPr>
        <w:drawing>
          <wp:inline distT="0" distB="0" distL="0" distR="0">
            <wp:extent cx="2619375" cy="5391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어플은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작동되는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것을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확인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별다른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이상은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</w:p>
    <w:p w:rsidR="00E22613" w:rsidRDefault="00E22613" w:rsidP="00E22613">
      <w:pPr>
        <w:wordWrap/>
        <w:adjustRightInd w:val="0"/>
        <w:spacing w:line="259" w:lineRule="atLeas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다음주엔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odroid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이용해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안드로이드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환경세팅을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작동유무를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확인해보겠다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언어로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구성된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프로그램을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java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변형시킬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것이기에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따로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언어를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없으나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상황에맞게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수정해야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>. c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언어를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구성하기엔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실력이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부족하므로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코드를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분석할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능력을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기를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필요가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있겠다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302739" w:rsidRDefault="00302739">
      <w:pPr>
        <w:rPr>
          <w:lang w:eastAsia="ko"/>
        </w:rPr>
      </w:pPr>
    </w:p>
    <w:sectPr w:rsidR="00302739" w:rsidSect="00E22613">
      <w:pgSz w:w="12240" w:h="15840"/>
      <w:pgMar w:top="1701" w:right="1440" w:bottom="283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9669B4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13"/>
    <w:rsid w:val="00302739"/>
    <w:rsid w:val="00E2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A8F4"/>
  <w15:chartTrackingRefBased/>
  <w15:docId w15:val="{DE10F181-A062-4D54-B441-FD68427B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1</cp:revision>
  <dcterms:created xsi:type="dcterms:W3CDTF">2018-05-31T04:37:00Z</dcterms:created>
  <dcterms:modified xsi:type="dcterms:W3CDTF">2018-05-31T04:39:00Z</dcterms:modified>
</cp:coreProperties>
</file>