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單一錢包api</w:t>
        <w:br w:type="textWrapping"/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apikey 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PBZZNpUzwDNktaytsKcZNE3DHwpTapZS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ff0000"/>
          <w:sz w:val="28"/>
          <w:szCs w:val="28"/>
          <w:rtl w:val="0"/>
        </w:rPr>
        <w:t xml:space="preserve">* 取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Request parameters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140"/>
        <w:gridCol w:w="1110"/>
        <w:gridCol w:w="5415"/>
        <w:tblGridChange w:id="0">
          <w:tblGrid>
            <w:gridCol w:w="1365"/>
            <w:gridCol w:w="1140"/>
            <w:gridCol w:w="1110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商戶玩家帳號, (商戶_帳號)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商戶:AAA, 帳號:TEST1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簽戳 md5(參數string)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 :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md5 (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playername=AAA_TEST1&amp;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apikey=afgkfdgjofdgpojrpejgopjrpgojdlgjl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080"/>
        <w:gridCol w:w="6660"/>
        <w:tblGridChange w:id="0">
          <w:tblGrid>
            <w:gridCol w:w="1260"/>
            <w:gridCol w:w="108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Code.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 : 0,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not exists:101</w:t>
              <w:br w:type="textWrapping"/>
              <w:t xml:space="preserve">signature not match:207</w:t>
              <w:br w:type="textWrapping"/>
              <w:t xml:space="preserve">others:9999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</w:t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Request parameters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"playername" : "AAA_TEST1",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"sign" : "sdsasdadddddsasda"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Respond data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"code" : 0,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"Amount" : "100.55"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* SendResult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Request parameters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290"/>
        <w:gridCol w:w="885"/>
        <w:gridCol w:w="5265"/>
        <w:tblGridChange w:id="0">
          <w:tblGrid>
            <w:gridCol w:w="1590"/>
            <w:gridCol w:w="1290"/>
            <w:gridCol w:w="885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遊戲紀錄ID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遊戲開發商 , ex: PG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遊戲Spin時間, ( YYYY:mm:dd HH:ii:ss ) , 不列入 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bet amount (遊戲bet)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 score (玩家贏得分數 &gt;= 0 )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遊戲spin前金額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遊戲spin後金額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商戶玩家帳號, (商戶_帳號), 商戶:AAA, 帳號:TEST1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簽戳 md5(參數string)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 :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md5 (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LogID=101000&amp;Provider=P&amp;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Merchant=AAA&amp;BetAmount=0.5&amp;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WinAmount=10&amp;BeforeMoney=100.5&amp;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AfterMoney=110&amp;GameId=abcc&amp;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playername=AAA_TEST1&amp;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apikey=afgkfdgjofdgpojrpejgopjrpgojdlgjl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470"/>
        <w:gridCol w:w="6270"/>
        <w:tblGridChange w:id="0">
          <w:tblGrid>
            <w:gridCol w:w="1260"/>
            <w:gridCol w:w="1470"/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Code.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: 0,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not exists:101</w:t>
              <w:br w:type="textWrapping"/>
              <w:t xml:space="preserve">signature not match:207</w:t>
              <w:br w:type="textWrapping"/>
              <w:t xml:space="preserve">others:9999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Request parameters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"LogID": 101000,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"Provider":"PG",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"Merchant":"AAA",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"BetAmount":0.5,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"WinAmount":10,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"BeforeMoney":100.5,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"AfterMoney":110,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"GameId":"abcc",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"playername":"AAA_TEST1",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"CreateTime":"2024-01-01 00:00:00"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。</w:t>
      </w:r>
      <w:r w:rsidDel="00000000" w:rsidR="00000000" w:rsidRPr="00000000">
        <w:rPr>
          <w:b w:val="1"/>
          <w:rtl w:val="0"/>
        </w:rPr>
        <w:t xml:space="preserve">Respond data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"code" : 0,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"Amount" : "110"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