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IRC3113 — Notification of Cessation of Business / 取消商業登記通知書</w:t>
      </w:r>
    </w:p>
    <w:p>
      <w:r>
        <w:rPr>
          <w:rFonts w:ascii="Times New Roman" w:hAnsi="Times New Roman"/>
          <w:sz w:val="22"/>
        </w:rPr>
        <w:br/>
        <w:t>此為官方表格參考文件。</w:t>
        <w:br/>
        <w:t>請使用對應的官方 PDF 版本填寫及提交。</w:t>
        <w:br/>
        <w:br/>
        <w:t>Official PDF: IRC3113.pdf (下載自香港稅務局 IRD)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