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rPr>
        <w:t>指定代表委任書</w:t>
      </w:r>
    </w:p>
    <w:p>
      <w:pPr>
        <w:pStyle w:val="Heading2"/>
      </w:pPr>
      <w:r>
        <w:rPr>
          <w:rFonts w:ascii="Times New Roman" w:hAnsi="Times New Roman" w:eastAsia="Times New Roman"/>
        </w:rPr>
        <w:t>Appointment of Designated Representative</w:t>
      </w:r>
    </w:p>
    <w:p>
      <w:pPr>
        <w:pStyle w:val="Heading2"/>
      </w:pPr>
      <w:r>
        <w:rPr>
          <w:rFonts w:ascii="Times New Roman" w:hAnsi="Times New Roman" w:eastAsia="Times New Roman"/>
        </w:rPr>
        <w:t>Significant Controllers Register</w:t>
      </w:r>
    </w:p>
    <w:p/>
    <w:p>
      <w:r>
        <w:rPr>
          <w:rFonts w:ascii="Times New Roman" w:hAnsi="Times New Roman"/>
          <w:b/>
          <w:sz w:val="22"/>
        </w:rPr>
        <w:t xml:space="preserve">Company Name / 公司名稱: </w:t>
      </w:r>
      <w:r>
        <w:rPr>
          <w:rFonts w:ascii="Times New Roman" w:hAnsi="Times New Roman"/>
          <w:sz w:val="22"/>
        </w:rPr>
        <w:t>____________________________________________________________</w:t>
      </w:r>
    </w:p>
    <w:p>
      <w:r>
        <w:rPr>
          <w:rFonts w:ascii="Times New Roman" w:hAnsi="Times New Roman"/>
          <w:b/>
          <w:sz w:val="22"/>
        </w:rPr>
        <w:t xml:space="preserve">Company Number / 公司編號: </w:t>
      </w:r>
      <w:r>
        <w:rPr>
          <w:rFonts w:ascii="Times New Roman" w:hAnsi="Times New Roman"/>
          <w:sz w:val="22"/>
        </w:rPr>
        <w:t>______________________________</w:t>
      </w:r>
    </w:p>
    <w:p/>
    <w:p>
      <w:r>
        <w:rPr>
          <w:rFonts w:ascii="Times New Roman" w:hAnsi="Times New Roman"/>
          <w:sz w:val="22"/>
        </w:rPr>
        <w:t>Pursuant to Section 653O of the Companies Ordinance (Cap. 622), the board of directors hereby appoints the following person as the designated representative for the purposes of the Significant Controllers Register.</w:t>
        <w:br/>
        <w:br/>
        <w:t>根據《公司條例》第622章第653O條，董事會現委任以下人士為重要控制人登記冊的指定代表。</w:t>
      </w:r>
    </w:p>
    <w:p/>
    <w:p>
      <w:pPr>
        <w:pStyle w:val="Heading2"/>
      </w:pPr>
      <w:r>
        <w:rPr>
          <w:rFonts w:ascii="Times New Roman" w:hAnsi="Times New Roman" w:eastAsia="Times New Roman"/>
        </w:rPr>
        <w:t>Designated Representative Details / 指定代表資料</w:t>
      </w:r>
    </w:p>
    <w:p>
      <w:r>
        <w:rPr>
          <w:rFonts w:ascii="Times New Roman" w:hAnsi="Times New Roman"/>
          <w:b/>
          <w:sz w:val="22"/>
        </w:rPr>
        <w:t xml:space="preserve">Name / 姓名: </w:t>
      </w:r>
      <w:r>
        <w:rPr>
          <w:rFonts w:ascii="Times New Roman" w:hAnsi="Times New Roman"/>
          <w:sz w:val="22"/>
        </w:rPr>
        <w:t>________________________________________</w:t>
      </w:r>
    </w:p>
    <w:p>
      <w:r>
        <w:rPr>
          <w:rFonts w:ascii="Times New Roman" w:hAnsi="Times New Roman"/>
          <w:b/>
          <w:sz w:val="22"/>
        </w:rPr>
        <w:t xml:space="preserve">Position / 職位: </w:t>
      </w:r>
      <w:r>
        <w:rPr>
          <w:rFonts w:ascii="Times New Roman" w:hAnsi="Times New Roman"/>
          <w:sz w:val="22"/>
        </w:rPr>
        <w:t>___________________________________</w:t>
      </w:r>
    </w:p>
    <w:p>
      <w:r>
        <w:rPr>
          <w:rFonts w:ascii="Times New Roman" w:hAnsi="Times New Roman"/>
          <w:b/>
          <w:sz w:val="22"/>
        </w:rPr>
        <w:t xml:space="preserve">Address / 地址: </w:t>
      </w:r>
      <w:r>
        <w:rPr>
          <w:rFonts w:ascii="Times New Roman" w:hAnsi="Times New Roman"/>
          <w:sz w:val="22"/>
        </w:rPr>
        <w:t>__________________________________________________</w:t>
      </w:r>
    </w:p>
    <w:p>
      <w:r>
        <w:rPr>
          <w:rFonts w:ascii="Times New Roman" w:hAnsi="Times New Roman"/>
          <w:b/>
          <w:sz w:val="22"/>
        </w:rPr>
        <w:t xml:space="preserve">Contact Number / 聯絡電話: </w:t>
      </w:r>
      <w:r>
        <w:rPr>
          <w:rFonts w:ascii="Times New Roman" w:hAnsi="Times New Roman"/>
          <w:sz w:val="22"/>
        </w:rPr>
        <w:t>______________________________</w:t>
      </w:r>
    </w:p>
    <w:p>
      <w:r>
        <w:rPr>
          <w:rFonts w:ascii="Times New Roman" w:hAnsi="Times New Roman"/>
          <w:b/>
          <w:sz w:val="22"/>
        </w:rPr>
        <w:t xml:space="preserve">Email / 電郵: </w:t>
      </w:r>
      <w:r>
        <w:rPr>
          <w:rFonts w:ascii="Times New Roman" w:hAnsi="Times New Roman"/>
          <w:sz w:val="22"/>
        </w:rPr>
        <w:t>___________________________________</w:t>
      </w:r>
    </w:p>
    <w:p/>
    <w:p>
      <w:r>
        <w:rPr>
          <w:rFonts w:ascii="Times New Roman" w:hAnsi="Times New Roman"/>
          <w:b/>
          <w:sz w:val="22"/>
        </w:rPr>
        <w:t>The designated representative is responsible for:</w:t>
        <w:br/>
        <w:t>指定代表的職責包括：</w:t>
      </w:r>
    </w:p>
    <w:p>
      <w:r>
        <w:rPr>
          <w:rFonts w:ascii="Times New Roman" w:hAnsi="Times New Roman"/>
          <w:sz w:val="22"/>
        </w:rPr>
        <w:t>• Maintaining the Significant Controllers Register / 備存重要控制人登記冊</w:t>
      </w:r>
    </w:p>
    <w:p>
      <w:r>
        <w:rPr>
          <w:rFonts w:ascii="Times New Roman" w:hAnsi="Times New Roman"/>
          <w:sz w:val="22"/>
        </w:rPr>
        <w:t>• Receiving notices from registrable persons / 接收應登記人士的通知</w:t>
      </w:r>
    </w:p>
    <w:p>
      <w:r>
        <w:rPr>
          <w:rFonts w:ascii="Times New Roman" w:hAnsi="Times New Roman"/>
          <w:sz w:val="22"/>
        </w:rPr>
        <w:t>• Responding to law enforcement inquiries / 回覆執法機關查詢</w:t>
      </w:r>
    </w:p>
    <w:p>
      <w:r>
        <w:rPr>
          <w:rFonts w:ascii="Times New Roman" w:hAnsi="Times New Roman"/>
          <w:sz w:val="22"/>
        </w:rPr>
        <w:t>• Updating the register within 7 days of any change / 在更改後7天內更新登記冊</w:t>
      </w:r>
    </w:p>
    <w:p/>
    <w:p/>
    <w:p>
      <w:pPr>
        <w:pStyle w:val="Heading2"/>
      </w:pPr>
      <w:r>
        <w:rPr>
          <w:rFonts w:ascii="Times New Roman" w:hAnsi="Times New Roman" w:eastAsia="Times New Roman"/>
        </w:rPr>
        <w:t>Acceptance / 接受委任</w:t>
      </w:r>
    </w:p>
    <w:p>
      <w:r>
        <w:rPr>
          <w:rFonts w:ascii="Times New Roman" w:hAnsi="Times New Roman"/>
          <w:sz w:val="22"/>
        </w:rPr>
        <w:t>I, the undersigned, accept the appointment as the designated representative for the Significant Controllers Register of the above-named company.</w:t>
        <w:br/>
        <w:br/>
        <w:t>本人，下方簽署人，接受上述公司重要控制人登記冊指定代表之委任。</w:t>
      </w:r>
    </w:p>
    <w:p/>
    <w:p>
      <w:r>
        <w:rPr>
          <w:rFonts w:ascii="Times New Roman" w:hAnsi="Times New Roman"/>
          <w:b/>
          <w:sz w:val="22"/>
        </w:rPr>
        <w:t xml:space="preserve">Signature / 簽署: </w:t>
      </w:r>
      <w:r>
        <w:t>___________________________________</w:t>
      </w:r>
    </w:p>
    <w:p>
      <w:r>
        <w:rPr>
          <w:rFonts w:ascii="Times New Roman" w:hAnsi="Times New Roman"/>
          <w:b/>
          <w:sz w:val="22"/>
        </w:rPr>
        <w:t xml:space="preserve">Date / 日期: </w:t>
      </w:r>
      <w:r>
        <w:rPr>
          <w:rFonts w:ascii="Times New Roman" w:hAnsi="Times New Roman"/>
          <w:sz w:val="22"/>
        </w:rPr>
        <w:t>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AAAAAA"/>
        <w:sz w:val="16"/>
      </w:rPr>
      <w:t>ESGov.org — 示範範例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