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adjustRightInd/>
        <w:rPr>
          <w:rFonts w:ascii="굴림체" w:eastAsia="굴림체" w:hAnsi="굴림체"/>
        </w:rPr>
      </w:pPr>
    </w:p>
    <w:p>
      <w:pPr>
        <w:adjustRightInd/>
        <w:rPr>
          <w:rFonts w:ascii="굴림체" w:eastAsia="굴림체" w:hAnsi="굴림체"/>
        </w:rPr>
      </w:pPr>
    </w:p>
    <w:p>
      <w:pPr>
        <w:adjustRightInd/>
        <w:rPr>
          <w:rFonts w:ascii="굴림체" w:eastAsia="굴림체" w:hAnsi="굴림체"/>
        </w:rPr>
      </w:pPr>
    </w:p>
    <w:p>
      <w:pPr>
        <w:adjustRightInd/>
        <w:rPr>
          <w:rFonts w:ascii="굴림체" w:eastAsia="굴림체" w:hAnsi="굴림체"/>
        </w:rPr>
      </w:pPr>
    </w:p>
    <w:p>
      <w:pPr>
        <w:adjustRightInd/>
        <w:rPr>
          <w:rFonts w:ascii="굴림체" w:eastAsia="굴림체" w:hAnsi="굴림체"/>
        </w:rPr>
      </w:pPr>
    </w:p>
    <w:p>
      <w:pPr>
        <w:adjustRightInd/>
        <w:rPr>
          <w:rFonts w:ascii="굴림체" w:eastAsia="굴림체" w:hAnsi="굴림체"/>
        </w:rPr>
      </w:pPr>
      <w:r>
        <w:rPr>
          <w:rFonts w:ascii="굴림체" w:eastAsia="굴림체" w:hAnsi="굴림체"/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align>center</wp:align>
                </wp:positionH>
                <wp:positionV relativeFrom="paragraph">
                  <wp:posOffset>114300</wp:posOffset>
                </wp:positionV>
                <wp:extent cx="4686300" cy="558165"/>
                <wp:effectExtent l="0" t="0" r="0" b="0"/>
                <wp:wrapSquare wrapText="bothSides"/>
                <wp:docPr id="102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1437005" y="2337435"/>
                          <a:ext cx="4686300" cy="55816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prstClr val="white"/>
                        </a:solidFill>
                        <a:ln w="9525">
                          <a:solidFill>
                            <a:prstClr val="black"/>
                          </a:solidFill>
                          <a:miter lim="100000"/>
                        </a:ln>
                        <a:effectLst>
                          <a:outerShdw blurRad="0" dist="107763" dir="2700000" algn="ctr" rotWithShape="0" kx="0" ky="0" sx="100000" sy="100000">
                            <a:prstClr val="gray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굴림" w:eastAsia="굴림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굴림" w:eastAsia="굴림" w:hint="eastAsia"/>
                                <w:sz w:val="48"/>
                                <w:szCs w:val="48"/>
                              </w:rPr>
                              <w:t>인스타그램</w:t>
                            </w:r>
                            <w:r>
                              <w:rPr>
                                <w:rFonts w:ascii="굴림" w:eastAsia="굴림" w:hint="eastAsia"/>
                                <w:sz w:val="48"/>
                                <w:szCs w:val="48"/>
                              </w:rPr>
                              <w:t xml:space="preserve"> 광고 계약서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 21600" path="m0,0l21600,0,21600,21600,0,21600xe"/>
              <v:shape id="1025" type="#_x0000_t202" o:spt="202" style="position:absolute;margin-left:0pt;margin-top:9pt;width:369pt;height:43.95pt;mso-position-horizontal:center;mso-position-horizontal-relative:column;mso-position-vertical-relative:line;v-text-anchor:top;mso-wrap-style:square;z-index:251659264" coordsize="21600, 21600" o:allowincell="t" filled="t" fillcolor="#ffffff" stroked="t" strokecolor="#0" strokeweight="0.75pt">
                <w10:wrap type="square"/>
                <v:textbox style="mso-fit-shape-to-text:t" inset="2.5mm,1.3mm,2.5mm,1.3mm">
                  <w:txbxContent>
                    <w:p>
                      <w:pPr>
                        <w:jc w:val="center"/>
                        <w:rPr>
                          <w:rFonts w:ascii="굴림" w:eastAsia="굴림"/>
                          <w:sz w:val="48"/>
                          <w:szCs w:val="48"/>
                        </w:rPr>
                      </w:pPr>
                      <w:r>
                        <w:rPr>
                          <w:rFonts w:ascii="굴림" w:eastAsia="굴림" w:hint="eastAsia"/>
                          <w:sz w:val="48"/>
                          <w:szCs w:val="48"/>
                        </w:rPr>
                        <w:t>인스타그램</w:t>
                      </w:r>
                      <w:r>
                        <w:rPr>
                          <w:rFonts w:ascii="굴림" w:eastAsia="굴림" w:hint="eastAsia"/>
                          <w:sz w:val="48"/>
                          <w:szCs w:val="48"/>
                        </w:rPr>
                        <w:t xml:space="preserve"> 광고 계약서</w:t>
                      </w:r>
                    </w:p>
                  </w:txbxContent>
                </v:textbox>
                <v:stroke/>
                <v:shadow on="t" type="perspective" color="#808080" opacity="65536f" origin="0.0,0.0" offset="2.1mm,2.1mm" matrix="65536f,0f,0f,65536f,0.000000,0.000000"/>
              </v:shape>
            </w:pict>
          </mc:Fallback>
        </mc:AlternateContent>
      </w:r>
    </w:p>
    <w:p>
      <w:pPr>
        <w:adjustRightInd/>
        <w:rPr>
          <w:rFonts w:ascii="굴림체" w:eastAsia="굴림체" w:hAnsi="굴림체"/>
        </w:rPr>
      </w:pPr>
    </w:p>
    <w:p>
      <w:pPr>
        <w:adjustRightInd/>
        <w:rPr>
          <w:rFonts w:ascii="굴림체" w:eastAsia="굴림체" w:hAnsi="굴림체"/>
        </w:rPr>
      </w:pPr>
    </w:p>
    <w:p>
      <w:pPr>
        <w:adjustRightInd/>
        <w:rPr>
          <w:rFonts w:ascii="굴림체" w:eastAsia="굴림체" w:hAnsi="굴림체"/>
        </w:rPr>
      </w:pPr>
    </w:p>
    <w:p>
      <w:pPr>
        <w:adjustRightInd/>
        <w:rPr>
          <w:rFonts w:ascii="굴림체" w:eastAsia="굴림체" w:hAnsi="굴림체"/>
        </w:rPr>
      </w:pPr>
    </w:p>
    <w:p>
      <w:pPr>
        <w:adjustRightInd/>
        <w:rPr>
          <w:rFonts w:ascii="굴림체" w:eastAsia="굴림체" w:hAnsi="굴림체"/>
        </w:rPr>
      </w:pPr>
    </w:p>
    <w:p>
      <w:pPr>
        <w:adjustRightInd/>
        <w:rPr>
          <w:rFonts w:ascii="굴림체" w:eastAsia="굴림체" w:hAnsi="굴림체"/>
        </w:rPr>
      </w:pPr>
    </w:p>
    <w:p>
      <w:pPr>
        <w:adjustRightInd/>
        <w:rPr>
          <w:rFonts w:ascii="굴림체" w:eastAsia="굴림체" w:hAnsi="굴림체"/>
        </w:rPr>
      </w:pPr>
    </w:p>
    <w:p>
      <w:pPr>
        <w:adjustRightInd/>
        <w:rPr>
          <w:rFonts w:ascii="굴림체" w:eastAsia="굴림체" w:hAnsi="굴림체"/>
        </w:rPr>
      </w:pPr>
    </w:p>
    <w:p>
      <w:pPr>
        <w:adjustRightInd/>
        <w:rPr>
          <w:rFonts w:ascii="굴림체" w:eastAsia="굴림체" w:hAnsi="굴림체"/>
        </w:rPr>
      </w:pPr>
    </w:p>
    <w:p>
      <w:pPr>
        <w:adjustRightInd/>
        <w:rPr>
          <w:rFonts w:ascii="굴림체" w:eastAsia="굴림체" w:hAnsi="굴림체"/>
        </w:rPr>
      </w:pPr>
    </w:p>
    <w:p>
      <w:pPr>
        <w:adjustRightInd/>
        <w:rPr>
          <w:rFonts w:ascii="굴림체" w:eastAsia="굴림체" w:hAnsi="굴림체"/>
        </w:rPr>
      </w:pPr>
    </w:p>
    <w:p>
      <w:pPr>
        <w:adjustRightInd/>
        <w:rPr>
          <w:rFonts w:ascii="굴림체" w:eastAsia="굴림체" w:hAnsi="굴림체"/>
        </w:rPr>
      </w:pPr>
    </w:p>
    <w:p>
      <w:pPr>
        <w:adjustRightInd/>
        <w:jc w:val="center"/>
        <w:rPr>
          <w:rFonts w:ascii="굴림체" w:eastAsia="굴림체" w:hAnsi="굴림체"/>
          <w:b/>
          <w:bCs/>
          <w:color w:val="000000"/>
          <w:sz w:val="32"/>
        </w:rPr>
      </w:pPr>
      <w:r>
        <w:rPr>
          <w:rFonts w:ascii="굴림체" w:eastAsia="굴림체" w:hAnsi="굴림체" w:hint="eastAsia"/>
          <w:b/>
          <w:bCs/>
          <w:color w:val="000000"/>
          <w:sz w:val="32"/>
        </w:rPr>
        <w:t>20</w:t>
      </w:r>
      <w:r>
        <w:rPr>
          <w:rFonts w:ascii="굴림체" w:eastAsia="굴림체" w:hAnsi="굴림체" w:hint="eastAsia"/>
          <w:b/>
          <w:bCs/>
          <w:color w:val="000000"/>
          <w:sz w:val="32"/>
        </w:rPr>
        <w:t>2</w:t>
      </w:r>
      <w:r>
        <w:rPr>
          <w:rFonts w:ascii="굴림체" w:eastAsia="굴림체" w:hAnsi="굴림체" w:hint="eastAsia"/>
          <w:b/>
          <w:bCs/>
          <w:color w:val="000000"/>
          <w:sz w:val="32"/>
        </w:rPr>
        <w:t>5</w:t>
      </w:r>
      <w:r>
        <w:rPr>
          <w:rFonts w:ascii="굴림체" w:eastAsia="굴림체" w:hAnsi="굴림체" w:hint="eastAsia"/>
          <w:b/>
          <w:bCs/>
          <w:color w:val="000000"/>
          <w:sz w:val="32"/>
        </w:rPr>
        <w:t xml:space="preserve"> 년 </w:t>
      </w:r>
      <w:r>
        <w:rPr>
          <w:rFonts w:ascii="굴림체" w:eastAsia="굴림체" w:hAnsi="굴림체" w:hint="eastAsia"/>
          <w:b/>
          <w:bCs/>
          <w:color w:val="000000"/>
          <w:sz w:val="32"/>
        </w:rPr>
        <w:t>07</w:t>
      </w:r>
      <w:r>
        <w:rPr>
          <w:rFonts w:ascii="굴림체" w:eastAsia="굴림체" w:hAnsi="굴림체" w:hint="eastAsia"/>
          <w:b/>
          <w:bCs/>
          <w:color w:val="000000"/>
          <w:sz w:val="32"/>
        </w:rPr>
        <w:t xml:space="preserve"> 월 </w:t>
      </w:r>
      <w:r>
        <w:rPr>
          <w:rFonts w:ascii="굴림체" w:eastAsia="굴림체" w:hAnsi="굴림체" w:hint="eastAsia"/>
          <w:b/>
          <w:bCs/>
          <w:color w:val="000000"/>
          <w:sz w:val="32"/>
        </w:rPr>
        <w:t>07</w:t>
      </w:r>
      <w:r>
        <w:rPr>
          <w:rFonts w:ascii="굴림체" w:eastAsia="굴림체" w:hAnsi="굴림체" w:hint="eastAsia"/>
          <w:b/>
          <w:bCs/>
          <w:color w:val="000000"/>
          <w:sz w:val="32"/>
        </w:rPr>
        <w:t xml:space="preserve">  일</w:t>
      </w:r>
    </w:p>
    <w:p>
      <w:pPr>
        <w:adjustRightInd/>
        <w:rPr>
          <w:rFonts w:ascii="굴림체" w:eastAsia="굴림체" w:hAnsi="굴림체"/>
        </w:rPr>
      </w:pPr>
    </w:p>
    <w:p>
      <w:pPr>
        <w:adjustRightInd/>
        <w:rPr>
          <w:rFonts w:ascii="굴림체" w:eastAsia="굴림체" w:hAnsi="굴림체"/>
        </w:rPr>
      </w:pPr>
    </w:p>
    <w:p>
      <w:pPr>
        <w:adjustRightInd/>
        <w:rPr>
          <w:rFonts w:ascii="굴림체" w:eastAsia="굴림체" w:hAnsi="굴림체"/>
        </w:rPr>
      </w:pPr>
    </w:p>
    <w:p>
      <w:pPr>
        <w:adjustRightInd/>
        <w:rPr>
          <w:rFonts w:ascii="굴림체" w:eastAsia="굴림체" w:hAnsi="굴림체"/>
        </w:rPr>
      </w:pPr>
    </w:p>
    <w:p>
      <w:pPr>
        <w:adjustRightInd/>
        <w:rPr>
          <w:rFonts w:ascii="굴림체" w:eastAsia="굴림체" w:hAnsi="굴림체"/>
        </w:rPr>
      </w:pPr>
    </w:p>
    <w:p>
      <w:pPr>
        <w:adjustRightInd/>
        <w:rPr>
          <w:rFonts w:ascii="굴림체" w:eastAsia="굴림체" w:hAnsi="굴림체"/>
        </w:rPr>
      </w:pPr>
    </w:p>
    <w:p>
      <w:pPr>
        <w:adjustRightInd/>
        <w:rPr>
          <w:rFonts w:ascii="굴림체" w:eastAsia="굴림체" w:hAnsi="굴림체"/>
        </w:rPr>
      </w:pPr>
    </w:p>
    <w:p>
      <w:pPr>
        <w:adjustRightInd/>
        <w:rPr>
          <w:rFonts w:ascii="굴림체" w:eastAsia="굴림체" w:hAnsi="굴림체"/>
        </w:rPr>
      </w:pPr>
    </w:p>
    <w:p>
      <w:pPr>
        <w:adjustRightInd/>
        <w:rPr>
          <w:rFonts w:ascii="굴림체" w:eastAsia="굴림체" w:hAnsi="굴림체"/>
        </w:rPr>
      </w:pPr>
    </w:p>
    <w:p>
      <w:pPr>
        <w:adjustRightInd/>
        <w:rPr>
          <w:rFonts w:ascii="굴림체" w:eastAsia="굴림체" w:hAnsi="굴림체"/>
        </w:rPr>
      </w:pPr>
    </w:p>
    <w:p>
      <w:pPr>
        <w:jc w:val="center"/>
        <w:rPr>
          <w:rFonts w:ascii="굴림체" w:eastAsia="굴림체" w:hAnsi="굴림체"/>
          <w:sz w:val="28"/>
        </w:rPr>
      </w:pPr>
    </w:p>
    <w:p>
      <w:pPr>
        <w:jc w:val="center"/>
        <w:rPr>
          <w:rFonts w:ascii="굴림체" w:eastAsia="굴림체" w:hAnsi="굴림체"/>
          <w:sz w:val="28"/>
        </w:rPr>
      </w:pPr>
      <w:r>
        <w:rPr>
          <w:rFonts w:ascii="굴림체" w:eastAsia="굴림체" w:hAnsi="굴림체"/>
          <w:sz w:val="28"/>
        </w:rPr>
        <w:t>㈜</w:t>
      </w:r>
      <w:r>
        <w:rPr>
          <w:rFonts w:ascii="굴림체" w:eastAsia="굴림체" w:hAnsi="굴림체" w:hint="eastAsia"/>
          <w:sz w:val="28"/>
        </w:rPr>
        <w:t>루토닉스</w:t>
      </w:r>
    </w:p>
    <w:p>
      <w:pPr>
        <w:jc w:val="center"/>
        <w:rPr>
          <w:rFonts w:ascii="굴림체" w:eastAsia="굴림체" w:hAnsi="굴림체"/>
          <w:sz w:val="28"/>
        </w:rPr>
      </w:pPr>
      <w:r>
        <w:rPr>
          <w:rFonts w:ascii="굴림체" w:eastAsia="굴림체" w:hAnsi="굴림체" w:hint="eastAsia"/>
          <w:sz w:val="28"/>
        </w:rPr>
        <w:t>크리에이터</w:t>
      </w:r>
      <w:r>
        <w:rPr>
          <w:rFonts w:ascii="굴림체" w:eastAsia="굴림체" w:hAnsi="굴림체" w:hint="eastAsia"/>
          <w:sz w:val="28"/>
        </w:rPr>
        <w:t xml:space="preserve"> </w:t>
      </w:r>
      <w:r>
        <w:rPr>
          <w:rFonts w:ascii="굴림체" w:eastAsia="굴림체" w:hAnsi="굴림체" w:hint="eastAsia"/>
          <w:sz w:val="28"/>
        </w:rPr>
        <w:t>고결</w:t>
      </w:r>
    </w:p>
    <w:p>
      <w:pPr>
        <w:jc w:val="center"/>
        <w:rPr>
          <w:rFonts w:ascii="굴림체" w:eastAsia="굴림체" w:hAnsi="굴림체"/>
          <w:sz w:val="28"/>
        </w:rPr>
      </w:pPr>
    </w:p>
    <w:p>
      <w:pPr>
        <w:ind w:firstLineChars="100" w:firstLine="280"/>
        <w:wordWrap/>
        <w:jc w:val="center"/>
        <w:spacing w:line="264" w:lineRule="auto"/>
        <w:rPr>
          <w:rFonts w:ascii="굴림체" w:eastAsia="굴림체" w:hAnsi="굴림체"/>
          <w:b/>
          <w:bCs/>
          <w:sz w:val="28"/>
          <w:u w:val="single" w:color="auto"/>
        </w:rPr>
      </w:pPr>
      <w:r>
        <w:rPr>
          <w:rFonts w:ascii="굴림체" w:eastAsia="굴림체" w:hAnsi="굴림체" w:hint="eastAsia"/>
          <w:b/>
          <w:bCs/>
          <w:sz w:val="28"/>
          <w:u w:val="single" w:color="auto"/>
        </w:rPr>
        <w:t>계   약   서</w:t>
      </w:r>
    </w:p>
    <w:p>
      <w:pPr>
        <w:ind w:firstLineChars="100" w:firstLine="220"/>
        <w:wordWrap/>
        <w:spacing w:line="264" w:lineRule="auto"/>
        <w:rPr>
          <w:rFonts w:ascii="굴림체" w:eastAsia="굴림체" w:hAnsi="굴림체"/>
          <w:sz w:val="22"/>
        </w:rPr>
      </w:pPr>
    </w:p>
    <w:p>
      <w:pPr>
        <w:ind w:firstLineChars="100" w:firstLine="220"/>
        <w:wordWrap/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sz w:val="22"/>
        </w:rPr>
        <w:t xml:space="preserve">주식회사 </w:t>
      </w:r>
      <w:r>
        <w:rPr>
          <w:rFonts w:ascii="굴림체" w:eastAsia="굴림체" w:hAnsi="굴림체" w:hint="eastAsia"/>
          <w:sz w:val="22"/>
        </w:rPr>
        <w:t xml:space="preserve">루토닉스 </w:t>
      </w:r>
      <w:r>
        <w:rPr>
          <w:rFonts w:ascii="굴림체" w:eastAsia="굴림체" w:hAnsi="굴림체" w:hint="eastAsia"/>
          <w:sz w:val="22"/>
        </w:rPr>
        <w:t>광고</w:t>
      </w:r>
      <w:r>
        <w:rPr>
          <w:rFonts w:ascii="굴림체" w:eastAsia="굴림체" w:hAnsi="굴림체" w:hint="eastAsia"/>
          <w:sz w:val="22"/>
        </w:rPr>
        <w:t>주</w:t>
      </w:r>
      <w:r>
        <w:rPr>
          <w:rFonts w:ascii="굴림체" w:eastAsia="굴림체" w:hAnsi="굴림체" w:hint="eastAsia"/>
          <w:sz w:val="22"/>
        </w:rPr>
        <w:t xml:space="preserve">(이하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갑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이라 한다) 및 </w:t>
      </w:r>
      <w:r>
        <w:rPr>
          <w:rFonts w:ascii="굴림체" w:eastAsia="굴림체" w:hAnsi="굴림체" w:hint="eastAsia"/>
          <w:sz w:val="22"/>
        </w:rPr>
        <w:t>고결</w:t>
      </w:r>
      <w:r>
        <w:rPr>
          <w:rFonts w:ascii="굴림체" w:eastAsia="굴림체" w:hAnsi="굴림체" w:hint="eastAsia"/>
          <w:sz w:val="22"/>
        </w:rPr>
        <w:t xml:space="preserve"> </w:t>
      </w:r>
      <w:r>
        <w:rPr>
          <w:rFonts w:ascii="굴림체" w:eastAsia="굴림체" w:hAnsi="굴림체" w:hint="eastAsia"/>
          <w:sz w:val="22"/>
        </w:rPr>
        <w:t xml:space="preserve">(이하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을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이라 한다)는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갑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의 </w:t>
      </w:r>
      <w:r>
        <w:rPr>
          <w:rFonts w:ascii="굴림체" w:eastAsia="굴림체" w:hAnsi="굴림체" w:hint="eastAsia"/>
          <w:sz w:val="22"/>
        </w:rPr>
        <w:t xml:space="preserve">루토닉스 LPT </w:t>
      </w:r>
      <w:r>
        <w:rPr>
          <w:rFonts w:ascii="굴림체" w:eastAsia="굴림체" w:hAnsi="굴림체" w:hint="eastAsia"/>
          <w:sz w:val="22"/>
        </w:rPr>
        <w:t>헤어팩</w:t>
      </w:r>
      <w:r>
        <w:rPr>
          <w:rFonts w:ascii="굴림체" w:eastAsia="굴림체" w:hAnsi="굴림체" w:hint="eastAsia"/>
          <w:sz w:val="22"/>
        </w:rPr>
        <w:t>을</w:t>
      </w:r>
      <w:r>
        <w:rPr>
          <w:rFonts w:ascii="굴림체" w:eastAsia="굴림체" w:hAnsi="굴림체" w:hint="eastAsia"/>
          <w:sz w:val="22"/>
        </w:rPr>
        <w:t xml:space="preserve"> </w:t>
      </w:r>
      <w:r>
        <w:rPr>
          <w:rFonts w:ascii="굴림체" w:eastAsia="굴림체" w:hAnsi="굴림체" w:hint="eastAsia"/>
          <w:sz w:val="22"/>
        </w:rPr>
        <w:t>고결</w:t>
      </w:r>
      <w:r>
        <w:rPr>
          <w:rFonts w:ascii="굴림체" w:eastAsia="굴림체" w:hAnsi="굴림체"/>
          <w:sz w:val="22"/>
        </w:rPr>
        <w:t xml:space="preserve">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을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 </w:t>
      </w:r>
      <w:r>
        <w:rPr>
          <w:rFonts w:ascii="굴림체" w:eastAsia="굴림체" w:hAnsi="굴림체" w:hint="eastAsia"/>
          <w:sz w:val="22"/>
        </w:rPr>
        <w:t>이 운영하는 온라인 매체(</w:t>
      </w:r>
      <w:r>
        <w:rPr>
          <w:rFonts w:ascii="굴림체" w:eastAsia="굴림체" w:hAnsi="굴림체" w:hint="eastAsia"/>
          <w:sz w:val="22"/>
        </w:rPr>
        <w:t>인스타그램</w:t>
      </w:r>
      <w:r>
        <w:rPr>
          <w:rFonts w:ascii="굴림체" w:eastAsia="굴림체" w:hAnsi="굴림체" w:hint="eastAsia"/>
          <w:sz w:val="22"/>
        </w:rPr>
        <w:t xml:space="preserve"> 채널)</w:t>
      </w:r>
      <w:r>
        <w:rPr>
          <w:rFonts w:ascii="굴림체" w:eastAsia="굴림체" w:hAnsi="굴림체" w:hint="eastAsia"/>
          <w:sz w:val="22"/>
        </w:rPr>
        <w:t>에 진행</w:t>
      </w:r>
      <w:r>
        <w:rPr>
          <w:rFonts w:ascii="굴림체" w:eastAsia="굴림체" w:hAnsi="굴림체" w:hint="eastAsia"/>
          <w:sz w:val="22"/>
        </w:rPr>
        <w:t xml:space="preserve">(이하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서비스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>라 한다)</w:t>
      </w:r>
      <w:r>
        <w:rPr>
          <w:rFonts w:ascii="굴림체" w:eastAsia="굴림체" w:hAnsi="굴림체" w:hint="eastAsia"/>
          <w:sz w:val="22"/>
        </w:rPr>
        <w:t xml:space="preserve">하기 </w:t>
      </w:r>
      <w:r>
        <w:rPr>
          <w:rFonts w:ascii="굴림체" w:eastAsia="굴림체" w:hAnsi="굴림체" w:hint="eastAsia"/>
          <w:sz w:val="22"/>
        </w:rPr>
        <w:t>위하여 포괄적인 상호 협력 관계를 맺기로 합의하여 이 계약을 체결한다.</w:t>
      </w:r>
    </w:p>
    <w:p>
      <w:pPr>
        <w:wordWrap/>
        <w:spacing w:line="264" w:lineRule="auto"/>
        <w:rPr>
          <w:rFonts w:ascii="굴림체" w:eastAsia="굴림체" w:hAnsi="굴림체"/>
          <w:sz w:val="22"/>
        </w:rPr>
      </w:pPr>
    </w:p>
    <w:p>
      <w:pPr>
        <w:wordWrap/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b/>
          <w:sz w:val="22"/>
        </w:rPr>
        <w:t>제1조 (계약의 목적)</w:t>
      </w:r>
    </w:p>
    <w:p>
      <w:pPr>
        <w:ind w:firstLineChars="100" w:firstLine="220"/>
        <w:wordWrap/>
        <w:spacing w:line="300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sz w:val="22"/>
        </w:rPr>
        <w:t xml:space="preserve">본 계약은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갑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과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을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 간의 </w:t>
      </w:r>
      <w:r>
        <w:rPr>
          <w:rFonts w:ascii="굴림체" w:eastAsia="굴림체" w:hAnsi="굴림체" w:hint="eastAsia"/>
          <w:sz w:val="22"/>
          <w:szCs w:val="21"/>
        </w:rPr>
        <w:t>업무 제휴를 체결함에 따른 권리와 의무 및 필요한 제반사항을 규정하는데 그 목적이 있다.</w:t>
      </w:r>
    </w:p>
    <w:p>
      <w:pPr>
        <w:ind w:left="-220" w:firstLineChars="100" w:firstLine="220"/>
        <w:wordWrap/>
        <w:spacing w:line="264" w:lineRule="auto"/>
        <w:rPr>
          <w:rFonts w:ascii="굴림체" w:eastAsia="굴림체" w:hAnsi="굴림체"/>
          <w:sz w:val="22"/>
        </w:rPr>
      </w:pPr>
    </w:p>
    <w:p>
      <w:pPr>
        <w:wordWrap/>
        <w:spacing w:line="264" w:lineRule="auto"/>
        <w:rPr>
          <w:rFonts w:ascii="굴림체" w:eastAsia="굴림체" w:hAnsi="굴림체"/>
          <w:b/>
          <w:sz w:val="22"/>
        </w:rPr>
      </w:pPr>
      <w:r>
        <w:rPr>
          <w:rFonts w:ascii="굴림체" w:eastAsia="굴림체" w:hAnsi="굴림체" w:hint="eastAsia"/>
          <w:b/>
          <w:sz w:val="22"/>
        </w:rPr>
        <w:t>제2조 (서비스의 정의)</w:t>
      </w:r>
    </w:p>
    <w:p>
      <w:pPr>
        <w:ind w:firstLineChars="81" w:firstLine="178"/>
        <w:wordWrap/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을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이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갑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에게 제공하는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서비스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>는 계약서 제3조 범위 안에서 이루어진다.</w:t>
      </w:r>
    </w:p>
    <w:p>
      <w:pPr>
        <w:wordWrap/>
        <w:spacing w:line="264" w:lineRule="auto"/>
        <w:rPr>
          <w:rFonts w:ascii="굴림체" w:eastAsia="굴림체" w:hAnsi="굴림체"/>
          <w:sz w:val="22"/>
        </w:rPr>
      </w:pPr>
    </w:p>
    <w:p>
      <w:pPr>
        <w:wordWrap/>
        <w:spacing w:line="264" w:lineRule="auto"/>
        <w:rPr>
          <w:rFonts w:ascii="굴림체" w:eastAsia="굴림체" w:hAnsi="굴림체"/>
          <w:b/>
          <w:sz w:val="22"/>
        </w:rPr>
      </w:pPr>
      <w:r>
        <w:rPr>
          <w:rFonts w:ascii="굴림체" w:eastAsia="굴림체" w:hAnsi="굴림체" w:hint="eastAsia"/>
          <w:b/>
          <w:sz w:val="22"/>
        </w:rPr>
        <w:t>제3조 (</w:t>
      </w:r>
      <w:r>
        <w:rPr>
          <w:rFonts w:ascii="굴림체" w:eastAsia="굴림체" w:hAnsi="굴림체" w:hint="eastAsia"/>
          <w:b/>
          <w:sz w:val="22"/>
        </w:rPr>
        <w:t>서비스</w:t>
      </w:r>
      <w:r>
        <w:rPr>
          <w:rFonts w:ascii="굴림체" w:eastAsia="굴림체" w:hAnsi="굴림체" w:hint="eastAsia"/>
          <w:b/>
          <w:sz w:val="22"/>
        </w:rPr>
        <w:t xml:space="preserve">의 </w:t>
      </w:r>
      <w:r>
        <w:rPr>
          <w:rFonts w:ascii="굴림체" w:eastAsia="굴림체" w:hAnsi="굴림체" w:hint="eastAsia"/>
          <w:b/>
          <w:sz w:val="22"/>
        </w:rPr>
        <w:t>범위 )</w:t>
      </w:r>
    </w:p>
    <w:p>
      <w:pPr>
        <w:wordWrap/>
        <w:numPr>
          <w:ilvl w:val="0"/>
          <w:numId w:val="1"/>
        </w:numPr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을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이 수행할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서비스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의 범위는 다음과 같으며,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을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은 동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서비스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의 </w:t>
      </w:r>
      <w:r>
        <w:rPr>
          <w:rFonts w:ascii="굴림체" w:eastAsia="굴림체" w:hAnsi="굴림체" w:hint="eastAsia"/>
          <w:sz w:val="22"/>
        </w:rPr>
        <w:t>수행시</w:t>
      </w:r>
      <w:r>
        <w:rPr>
          <w:rFonts w:ascii="굴림체" w:eastAsia="굴림체" w:hAnsi="굴림체" w:hint="eastAsia"/>
          <w:sz w:val="22"/>
        </w:rPr>
        <w:t xml:space="preserve">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서비스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의 구체적인 방안에 관하여 사전에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갑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>의 승인을 받아야 한다.</w:t>
      </w:r>
    </w:p>
    <w:p>
      <w:pPr>
        <w:ind w:left="1080" w:hanging="360"/>
        <w:wordWrap/>
        <w:numPr>
          <w:ilvl w:val="1"/>
          <w:numId w:val="2"/>
        </w:numPr>
        <w:tabs>
          <w:tab w:val="num" w:pos="1080"/>
          <w:tab w:val="clear" w:pos="1200"/>
        </w:tabs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sz w:val="22"/>
        </w:rPr>
        <w:t xml:space="preserve">온라인 </w:t>
      </w:r>
      <w:r>
        <w:rPr>
          <w:rFonts w:ascii="굴림체" w:eastAsia="굴림체" w:hAnsi="굴림체" w:hint="eastAsia"/>
          <w:sz w:val="22"/>
        </w:rPr>
        <w:t>광고의 게재</w:t>
      </w:r>
    </w:p>
    <w:p>
      <w:pPr>
        <w:ind w:left="1080" w:hanging="360"/>
        <w:wordWrap/>
        <w:numPr>
          <w:ilvl w:val="1"/>
          <w:numId w:val="2"/>
        </w:numPr>
        <w:tabs>
          <w:tab w:val="num" w:pos="1080"/>
          <w:tab w:val="clear" w:pos="1200"/>
        </w:tabs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sz w:val="22"/>
        </w:rPr>
        <w:t xml:space="preserve">온라인 </w:t>
      </w:r>
      <w:r>
        <w:rPr>
          <w:rFonts w:ascii="굴림체" w:eastAsia="굴림체" w:hAnsi="굴림체" w:hint="eastAsia"/>
          <w:sz w:val="22"/>
        </w:rPr>
        <w:t>광고</w:t>
      </w:r>
      <w:r>
        <w:rPr>
          <w:rFonts w:ascii="굴림체" w:eastAsia="굴림체" w:hAnsi="굴림체" w:hint="eastAsia"/>
          <w:sz w:val="22"/>
        </w:rPr>
        <w:t>의</w:t>
      </w:r>
      <w:r>
        <w:rPr>
          <w:rFonts w:ascii="굴림체" w:eastAsia="굴림체" w:hAnsi="굴림체" w:hint="eastAsia"/>
          <w:sz w:val="22"/>
        </w:rPr>
        <w:t xml:space="preserve"> 게재 여부 확인 및 운영</w:t>
      </w:r>
    </w:p>
    <w:p>
      <w:pPr>
        <w:ind w:left="1080" w:hanging="360"/>
        <w:wordWrap/>
        <w:numPr>
          <w:ilvl w:val="1"/>
          <w:numId w:val="2"/>
        </w:numPr>
        <w:tabs>
          <w:tab w:val="num" w:pos="1080"/>
          <w:tab w:val="clear" w:pos="1200"/>
        </w:tabs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sz w:val="22"/>
        </w:rPr>
        <w:t>온라인 프로모션</w:t>
      </w:r>
      <w:r>
        <w:rPr>
          <w:rFonts w:ascii="굴림체" w:eastAsia="굴림체" w:hAnsi="굴림체" w:hint="eastAsia"/>
          <w:sz w:val="22"/>
          <w:szCs w:val="22"/>
        </w:rPr>
        <w:t xml:space="preserve">(이벤트, Publicity, 판촉 </w:t>
      </w:r>
      <w:r>
        <w:rPr>
          <w:rFonts w:ascii="굴림체" w:eastAsia="굴림체" w:hAnsi="굴림체" w:hint="eastAsia"/>
          <w:sz w:val="22"/>
          <w:szCs w:val="22"/>
        </w:rPr>
        <w:t>등 )</w:t>
      </w:r>
      <w:r>
        <w:rPr>
          <w:rFonts w:ascii="굴림체" w:eastAsia="굴림체" w:hAnsi="굴림체" w:hint="eastAsia"/>
          <w:sz w:val="22"/>
          <w:szCs w:val="22"/>
        </w:rPr>
        <w:t xml:space="preserve"> 업무</w:t>
      </w:r>
    </w:p>
    <w:p>
      <w:pPr>
        <w:ind w:left="1080" w:hanging="360"/>
        <w:wordWrap/>
        <w:numPr>
          <w:ilvl w:val="1"/>
          <w:numId w:val="2"/>
        </w:numPr>
        <w:tabs>
          <w:tab w:val="num" w:pos="1080"/>
          <w:tab w:val="clear" w:pos="1200"/>
        </w:tabs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sz w:val="22"/>
        </w:rPr>
        <w:t>기타 본 계약의 목적을 달성하기 위한 제반 업무</w:t>
      </w:r>
    </w:p>
    <w:p>
      <w:pPr>
        <w:wordWrap/>
        <w:numPr>
          <w:ilvl w:val="0"/>
          <w:numId w:val="1"/>
        </w:numPr>
        <w:spacing w:line="300" w:lineRule="auto"/>
        <w:rPr>
          <w:rFonts w:ascii="굴림체" w:eastAsia="굴림체" w:hAnsi="굴림체"/>
          <w:sz w:val="22"/>
          <w:szCs w:val="22"/>
        </w:rPr>
      </w:pPr>
      <w:r>
        <w:rPr>
          <w:rFonts w:ascii="굴림체" w:eastAsia="굴림체" w:hAnsi="굴림체" w:hint="eastAsia"/>
          <w:sz w:val="22"/>
          <w:szCs w:val="22"/>
        </w:rPr>
        <w:t xml:space="preserve">본 계약에서 온라인 광고란 </w:t>
      </w:r>
      <w:r>
        <w:rPr>
          <w:rFonts w:ascii="굴림체" w:eastAsia="굴림체" w:hAnsi="굴림체"/>
          <w:sz w:val="22"/>
          <w:szCs w:val="22"/>
        </w:rPr>
        <w:t>“</w:t>
      </w:r>
      <w:r>
        <w:rPr>
          <w:rFonts w:ascii="굴림체" w:eastAsia="굴림체" w:hAnsi="굴림체" w:hint="eastAsia"/>
          <w:sz w:val="22"/>
          <w:szCs w:val="22"/>
        </w:rPr>
        <w:t>온라인 환경 상에서 광고 집행을 위해 진행되는 모든 부분</w:t>
      </w:r>
      <w:r>
        <w:rPr>
          <w:rFonts w:ascii="굴림체" w:eastAsia="굴림체" w:hAnsi="굴림체"/>
          <w:sz w:val="22"/>
          <w:szCs w:val="22"/>
        </w:rPr>
        <w:t>”</w:t>
      </w:r>
      <w:r>
        <w:rPr>
          <w:rFonts w:ascii="굴림체" w:eastAsia="굴림체" w:hAnsi="굴림체" w:hint="eastAsia"/>
          <w:sz w:val="22"/>
          <w:szCs w:val="22"/>
        </w:rPr>
        <w:t xml:space="preserve"> 을</w:t>
      </w:r>
      <w:r>
        <w:rPr>
          <w:rFonts w:ascii="굴림체" w:eastAsia="굴림체" w:hAnsi="굴림체" w:hint="eastAsia"/>
          <w:sz w:val="22"/>
          <w:szCs w:val="22"/>
        </w:rPr>
        <w:t xml:space="preserve"> 말한다.</w:t>
      </w:r>
    </w:p>
    <w:p>
      <w:pPr>
        <w:wordWrap/>
        <w:spacing w:line="264" w:lineRule="auto"/>
        <w:rPr>
          <w:rFonts w:ascii="굴림체" w:eastAsia="굴림체" w:hAnsi="굴림체"/>
          <w:sz w:val="22"/>
        </w:rPr>
      </w:pPr>
    </w:p>
    <w:p>
      <w:pPr>
        <w:wordWrap/>
        <w:spacing w:line="264" w:lineRule="auto"/>
        <w:rPr>
          <w:rFonts w:ascii="굴림체" w:eastAsia="굴림체" w:hAnsi="굴림체"/>
          <w:b/>
          <w:sz w:val="22"/>
        </w:rPr>
      </w:pPr>
      <w:r>
        <w:rPr>
          <w:rFonts w:ascii="굴림체" w:eastAsia="굴림체" w:hAnsi="굴림체" w:hint="eastAsia"/>
          <w:b/>
          <w:sz w:val="22"/>
        </w:rPr>
        <w:t>제4조 (계약 일반)</w:t>
      </w:r>
    </w:p>
    <w:p>
      <w:pPr>
        <w:ind w:left="720" w:hanging="360"/>
        <w:wordWrap/>
        <w:numPr>
          <w:ilvl w:val="1"/>
          <w:numId w:val="3"/>
        </w:numPr>
        <w:tabs>
          <w:tab w:val="num" w:pos="720"/>
          <w:tab w:val="clear" w:pos="1200"/>
        </w:tabs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sz w:val="22"/>
        </w:rPr>
        <w:t>계약기간</w:t>
      </w:r>
    </w:p>
    <w:p>
      <w:pPr>
        <w:ind w:leftChars="180" w:left="360" w:firstLineChars="100" w:firstLine="220"/>
        <w:wordWrap/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sz w:val="22"/>
        </w:rPr>
        <w:t>본 계약의 유효 기간은 20</w:t>
      </w:r>
      <w:r>
        <w:rPr>
          <w:rFonts w:ascii="굴림체" w:eastAsia="굴림체" w:hAnsi="굴림체" w:hint="eastAsia"/>
          <w:sz w:val="22"/>
        </w:rPr>
        <w:t>2</w:t>
      </w:r>
      <w:r>
        <w:rPr>
          <w:rFonts w:ascii="굴림체" w:eastAsia="굴림체" w:hAnsi="굴림체" w:hint="eastAsia"/>
          <w:sz w:val="22"/>
        </w:rPr>
        <w:t>5</w:t>
      </w:r>
      <w:r>
        <w:rPr>
          <w:rFonts w:ascii="굴림체" w:eastAsia="굴림체" w:hAnsi="굴림체" w:hint="eastAsia"/>
          <w:sz w:val="22"/>
        </w:rPr>
        <w:t>년</w:t>
      </w:r>
      <w:r>
        <w:rPr>
          <w:rFonts w:ascii="굴림체" w:eastAsia="굴림체" w:hAnsi="굴림체" w:hint="eastAsia"/>
          <w:sz w:val="22"/>
        </w:rPr>
        <w:t>07</w:t>
      </w:r>
      <w:r>
        <w:rPr>
          <w:rFonts w:ascii="굴림체" w:eastAsia="굴림체" w:hAnsi="굴림체" w:hint="eastAsia"/>
          <w:sz w:val="22"/>
        </w:rPr>
        <w:t>월</w:t>
      </w:r>
      <w:r>
        <w:rPr>
          <w:rFonts w:ascii="굴림체" w:eastAsia="굴림체" w:hAnsi="굴림체" w:hint="eastAsia"/>
          <w:sz w:val="22"/>
        </w:rPr>
        <w:t>07</w:t>
      </w:r>
      <w:r>
        <w:rPr>
          <w:rFonts w:ascii="굴림체" w:eastAsia="굴림체" w:hAnsi="굴림체" w:hint="eastAsia"/>
          <w:sz w:val="22"/>
        </w:rPr>
        <w:t>부</w:t>
      </w:r>
      <w:r>
        <w:rPr>
          <w:rFonts w:ascii="굴림체" w:eastAsia="굴림체" w:hAnsi="굴림체" w:hint="eastAsia"/>
          <w:sz w:val="22"/>
        </w:rPr>
        <w:t>터  20</w:t>
      </w:r>
      <w:r>
        <w:rPr>
          <w:rFonts w:ascii="굴림체" w:eastAsia="굴림체" w:hAnsi="굴림체" w:hint="eastAsia"/>
          <w:sz w:val="22"/>
        </w:rPr>
        <w:t>2</w:t>
      </w:r>
      <w:r>
        <w:rPr>
          <w:rFonts w:ascii="굴림체" w:eastAsia="굴림체" w:hAnsi="굴림체" w:hint="eastAsia"/>
          <w:sz w:val="22"/>
        </w:rPr>
        <w:t>5</w:t>
      </w:r>
      <w:r>
        <w:rPr>
          <w:rFonts w:ascii="굴림체" w:eastAsia="굴림체" w:hAnsi="굴림체" w:hint="eastAsia"/>
          <w:sz w:val="22"/>
        </w:rPr>
        <w:t xml:space="preserve">년 </w:t>
      </w:r>
      <w:r>
        <w:rPr>
          <w:rFonts w:ascii="굴림체" w:eastAsia="굴림체" w:hAnsi="굴림체" w:hint="eastAsia"/>
          <w:sz w:val="22"/>
        </w:rPr>
        <w:t>10</w:t>
      </w:r>
      <w:r>
        <w:rPr>
          <w:rFonts w:ascii="굴림체" w:eastAsia="굴림체" w:hAnsi="굴림체" w:hint="eastAsia"/>
          <w:sz w:val="22"/>
        </w:rPr>
        <w:t>월</w:t>
      </w:r>
      <w:r>
        <w:rPr>
          <w:rFonts w:ascii="굴림체" w:eastAsia="굴림체" w:hAnsi="굴림체" w:hint="eastAsia"/>
          <w:sz w:val="22"/>
        </w:rPr>
        <w:t>07</w:t>
      </w:r>
      <w:r>
        <w:rPr>
          <w:rFonts w:ascii="굴림체" w:eastAsia="굴림체" w:hAnsi="굴림체" w:hint="eastAsia"/>
          <w:sz w:val="22"/>
        </w:rPr>
        <w:t>일 까</w:t>
      </w:r>
      <w:r>
        <w:rPr>
          <w:rFonts w:ascii="굴림체" w:eastAsia="굴림체" w:hAnsi="굴림체" w:hint="eastAsia"/>
          <w:sz w:val="22"/>
        </w:rPr>
        <w:t xml:space="preserve">지로 한다. </w:t>
      </w:r>
    </w:p>
    <w:p>
      <w:pPr>
        <w:wordWrap/>
        <w:spacing w:line="264" w:lineRule="auto"/>
        <w:rPr>
          <w:rFonts w:ascii="굴림체" w:eastAsia="굴림체" w:hAnsi="굴림체"/>
          <w:b/>
          <w:sz w:val="22"/>
          <w:szCs w:val="22"/>
        </w:rPr>
      </w:pPr>
    </w:p>
    <w:p>
      <w:pPr>
        <w:wordWrap/>
        <w:spacing w:line="264" w:lineRule="auto"/>
        <w:rPr>
          <w:rFonts w:ascii="굴림체" w:eastAsia="굴림체" w:hAnsi="굴림체"/>
          <w:b/>
          <w:sz w:val="22"/>
          <w:szCs w:val="22"/>
        </w:rPr>
      </w:pPr>
      <w:r>
        <w:rPr>
          <w:rFonts w:ascii="굴림체" w:eastAsia="굴림체" w:hAnsi="굴림체" w:hint="eastAsia"/>
          <w:b/>
          <w:sz w:val="22"/>
          <w:szCs w:val="22"/>
        </w:rPr>
        <w:t>제</w:t>
      </w:r>
      <w:r>
        <w:rPr>
          <w:rFonts w:ascii="굴림체" w:eastAsia="굴림체" w:hAnsi="굴림체" w:hint="eastAsia"/>
          <w:b/>
          <w:sz w:val="22"/>
          <w:szCs w:val="22"/>
        </w:rPr>
        <w:t>5</w:t>
      </w:r>
      <w:r>
        <w:rPr>
          <w:rFonts w:ascii="굴림체" w:eastAsia="굴림체" w:hAnsi="굴림체" w:hint="eastAsia"/>
          <w:b/>
          <w:sz w:val="22"/>
          <w:szCs w:val="22"/>
        </w:rPr>
        <w:t>조 (거래절차)</w:t>
      </w:r>
    </w:p>
    <w:p>
      <w:pPr>
        <w:pStyle w:val="1"/>
        <w:numPr>
          <w:ilvl w:val="0"/>
          <w:numId w:val="5"/>
        </w:numPr>
        <w:rPr>
          <w:rFonts w:ascii="굴림체" w:eastAsia="굴림체" w:hAnsi="굴림체"/>
          <w:sz w:val="22"/>
          <w:szCs w:val="22"/>
        </w:rPr>
      </w:pPr>
      <w:r>
        <w:rPr>
          <w:rFonts w:ascii="굴림체" w:eastAsia="굴림체" w:hAnsi="굴림체" w:hint="eastAsia"/>
          <w:sz w:val="22"/>
          <w:szCs w:val="22"/>
        </w:rPr>
        <w:t xml:space="preserve">광고 게재의 </w:t>
      </w:r>
      <w:r>
        <w:rPr>
          <w:rFonts w:ascii="굴림체" w:eastAsia="굴림체" w:hAnsi="굴림체" w:hint="eastAsia"/>
          <w:sz w:val="22"/>
          <w:szCs w:val="22"/>
        </w:rPr>
        <w:t>신청 :</w:t>
      </w:r>
      <w:r>
        <w:rPr>
          <w:rFonts w:ascii="굴림체" w:eastAsia="굴림체" w:hAnsi="굴림체" w:hint="eastAsia"/>
          <w:sz w:val="22"/>
          <w:szCs w:val="22"/>
        </w:rPr>
        <w:t xml:space="preserve"> </w:t>
      </w:r>
      <w:r>
        <w:rPr>
          <w:rFonts w:ascii="굴림체" w:eastAsia="굴림체" w:hAnsi="굴림체"/>
          <w:sz w:val="22"/>
          <w:szCs w:val="22"/>
        </w:rPr>
        <w:t>“</w:t>
      </w:r>
      <w:r>
        <w:rPr>
          <w:rFonts w:ascii="굴림체" w:eastAsia="굴림체" w:hAnsi="굴림체" w:hint="eastAsia"/>
          <w:sz w:val="22"/>
          <w:szCs w:val="22"/>
        </w:rPr>
        <w:t>갑</w:t>
      </w:r>
      <w:r>
        <w:rPr>
          <w:rFonts w:ascii="굴림체" w:eastAsia="굴림체" w:hAnsi="굴림체"/>
          <w:sz w:val="22"/>
          <w:szCs w:val="22"/>
        </w:rPr>
        <w:t>”</w:t>
      </w:r>
      <w:r>
        <w:rPr>
          <w:rFonts w:ascii="굴림체" w:eastAsia="굴림체" w:hAnsi="굴림체" w:hint="eastAsia"/>
          <w:sz w:val="22"/>
          <w:szCs w:val="22"/>
        </w:rPr>
        <w:t xml:space="preserve">은 직접 또는 대행하여 </w:t>
      </w:r>
      <w:r>
        <w:rPr>
          <w:rFonts w:ascii="굴림체" w:eastAsia="굴림체" w:hAnsi="굴림체"/>
          <w:sz w:val="22"/>
          <w:szCs w:val="22"/>
        </w:rPr>
        <w:t>“</w:t>
      </w:r>
      <w:r>
        <w:rPr>
          <w:rFonts w:ascii="굴림체" w:eastAsia="굴림체" w:hAnsi="굴림체" w:hint="eastAsia"/>
          <w:sz w:val="22"/>
          <w:szCs w:val="22"/>
        </w:rPr>
        <w:t>을</w:t>
      </w:r>
      <w:r>
        <w:rPr>
          <w:rFonts w:ascii="굴림체" w:eastAsia="굴림체" w:hAnsi="굴림체"/>
          <w:sz w:val="22"/>
          <w:szCs w:val="22"/>
        </w:rPr>
        <w:t>”</w:t>
      </w:r>
      <w:r>
        <w:rPr>
          <w:rFonts w:ascii="굴림체" w:eastAsia="굴림체" w:hAnsi="굴림체" w:hint="eastAsia"/>
          <w:sz w:val="22"/>
          <w:szCs w:val="22"/>
        </w:rPr>
        <w:t xml:space="preserve">에게 광고 게재를 신청할 수 있으며, </w:t>
      </w:r>
      <w:r>
        <w:rPr>
          <w:rFonts w:ascii="굴림체" w:eastAsia="굴림체" w:hAnsi="굴림체"/>
          <w:sz w:val="22"/>
          <w:szCs w:val="22"/>
        </w:rPr>
        <w:t>“</w:t>
      </w:r>
      <w:r>
        <w:rPr>
          <w:rFonts w:ascii="굴림체" w:eastAsia="굴림체" w:hAnsi="굴림체" w:hint="eastAsia"/>
          <w:sz w:val="22"/>
          <w:szCs w:val="22"/>
        </w:rPr>
        <w:t>을</w:t>
      </w:r>
      <w:r>
        <w:rPr>
          <w:rFonts w:ascii="굴림체" w:eastAsia="굴림체" w:hAnsi="굴림체"/>
          <w:sz w:val="22"/>
          <w:szCs w:val="22"/>
        </w:rPr>
        <w:t>”</w:t>
      </w:r>
      <w:r>
        <w:rPr>
          <w:rFonts w:ascii="굴림체" w:eastAsia="굴림체" w:hAnsi="굴림체" w:hint="eastAsia"/>
          <w:sz w:val="22"/>
          <w:szCs w:val="22"/>
        </w:rPr>
        <w:t>은 게재신청에 대한 절차 및 방법을 미리 정하여 이를 고지하여 한다.</w:t>
      </w:r>
    </w:p>
    <w:p>
      <w:pPr>
        <w:pStyle w:val="1"/>
        <w:numPr>
          <w:ilvl w:val="0"/>
          <w:numId w:val="5"/>
        </w:numPr>
        <w:rPr>
          <w:rFonts w:ascii="굴림체" w:eastAsia="굴림체" w:hAnsi="굴림체"/>
          <w:sz w:val="22"/>
          <w:szCs w:val="22"/>
        </w:rPr>
      </w:pPr>
      <w:r>
        <w:rPr>
          <w:rFonts w:ascii="굴림체" w:eastAsia="굴림체" w:hAnsi="굴림체" w:hint="eastAsia"/>
          <w:sz w:val="22"/>
          <w:szCs w:val="22"/>
        </w:rPr>
        <w:t>광고게재신청서의</w:t>
      </w:r>
      <w:r>
        <w:rPr>
          <w:rFonts w:ascii="굴림체" w:eastAsia="굴림체" w:hAnsi="굴림체" w:hint="eastAsia"/>
          <w:sz w:val="22"/>
          <w:szCs w:val="22"/>
        </w:rPr>
        <w:t xml:space="preserve"> </w:t>
      </w:r>
      <w:r>
        <w:rPr>
          <w:rFonts w:ascii="굴림체" w:eastAsia="굴림체" w:hAnsi="굴림체" w:hint="eastAsia"/>
          <w:sz w:val="22"/>
          <w:szCs w:val="22"/>
        </w:rPr>
        <w:t>내용 :</w:t>
      </w:r>
      <w:r>
        <w:rPr>
          <w:rFonts w:ascii="굴림체" w:eastAsia="굴림체" w:hAnsi="굴림체" w:hint="eastAsia"/>
          <w:sz w:val="22"/>
          <w:szCs w:val="22"/>
        </w:rPr>
        <w:t xml:space="preserve"> </w:t>
      </w:r>
      <w:r>
        <w:rPr>
          <w:rFonts w:ascii="굴림체" w:eastAsia="굴림체" w:hAnsi="굴림체"/>
          <w:sz w:val="22"/>
          <w:szCs w:val="22"/>
        </w:rPr>
        <w:t>“</w:t>
      </w:r>
      <w:r>
        <w:rPr>
          <w:rFonts w:ascii="굴림체" w:eastAsia="굴림체" w:hAnsi="굴림체" w:hint="eastAsia"/>
          <w:sz w:val="22"/>
          <w:szCs w:val="22"/>
        </w:rPr>
        <w:t>갑</w:t>
      </w:r>
      <w:r>
        <w:rPr>
          <w:rFonts w:ascii="굴림체" w:eastAsia="굴림체" w:hAnsi="굴림체"/>
          <w:sz w:val="22"/>
          <w:szCs w:val="22"/>
        </w:rPr>
        <w:t>”</w:t>
      </w:r>
      <w:r>
        <w:rPr>
          <w:rFonts w:ascii="굴림체" w:eastAsia="굴림체" w:hAnsi="굴림체" w:hint="eastAsia"/>
          <w:sz w:val="22"/>
          <w:szCs w:val="22"/>
        </w:rPr>
        <w:t xml:space="preserve">은 </w:t>
      </w:r>
      <w:r>
        <w:rPr>
          <w:rFonts w:ascii="굴림체" w:eastAsia="굴림체" w:hAnsi="굴림체" w:hint="eastAsia"/>
          <w:sz w:val="22"/>
          <w:szCs w:val="22"/>
        </w:rPr>
        <w:t>2차 활용 등으로 인한 온라인 광고</w:t>
      </w:r>
      <w:r>
        <w:rPr>
          <w:rFonts w:ascii="굴림체" w:eastAsia="굴림체" w:hAnsi="굴림체" w:hint="eastAsia"/>
          <w:sz w:val="22"/>
          <w:szCs w:val="22"/>
        </w:rPr>
        <w:t>의 게재를 신</w:t>
      </w:r>
      <w:r>
        <w:rPr>
          <w:rFonts w:ascii="굴림체" w:eastAsia="굴림체" w:hAnsi="굴림체" w:hint="eastAsia"/>
          <w:sz w:val="22"/>
          <w:szCs w:val="22"/>
        </w:rPr>
        <w:t>청할 때에는 광고하고자 하는 광고의 규격과 양, 금액, 광고기간(시작일 및 종료일), 광고유형 등을 정확히 기재</w:t>
      </w:r>
      <w:r>
        <w:rPr>
          <w:rFonts w:ascii="굴림체" w:eastAsia="굴림체" w:hAnsi="굴림체" w:hint="eastAsia"/>
          <w:sz w:val="22"/>
          <w:szCs w:val="22"/>
        </w:rPr>
        <w:t>하여</w:t>
      </w:r>
      <w:r>
        <w:rPr>
          <w:rFonts w:ascii="굴림체" w:eastAsia="굴림체" w:hAnsi="굴림체" w:hint="eastAsia"/>
          <w:sz w:val="22"/>
          <w:szCs w:val="22"/>
        </w:rPr>
        <w:t xml:space="preserve"> </w:t>
      </w:r>
      <w:r>
        <w:rPr>
          <w:rFonts w:ascii="굴림체" w:eastAsia="굴림체" w:hAnsi="굴림체"/>
          <w:sz w:val="22"/>
          <w:szCs w:val="22"/>
        </w:rPr>
        <w:t>“</w:t>
      </w:r>
      <w:r>
        <w:rPr>
          <w:rFonts w:ascii="굴림체" w:eastAsia="굴림체" w:hAnsi="굴림체" w:hint="eastAsia"/>
          <w:sz w:val="22"/>
          <w:szCs w:val="22"/>
        </w:rPr>
        <w:t>을</w:t>
      </w:r>
      <w:r>
        <w:rPr>
          <w:rFonts w:ascii="굴림체" w:eastAsia="굴림체" w:hAnsi="굴림체"/>
          <w:sz w:val="22"/>
          <w:szCs w:val="22"/>
        </w:rPr>
        <w:t>”</w:t>
      </w:r>
      <w:r>
        <w:rPr>
          <w:rFonts w:ascii="굴림체" w:eastAsia="굴림체" w:hAnsi="굴림체" w:hint="eastAsia"/>
          <w:sz w:val="22"/>
          <w:szCs w:val="22"/>
        </w:rPr>
        <w:t xml:space="preserve">에게 </w:t>
      </w:r>
      <w:r>
        <w:rPr>
          <w:rFonts w:ascii="굴림체" w:eastAsia="굴림체" w:hAnsi="굴림체" w:hint="eastAsia"/>
          <w:sz w:val="22"/>
          <w:szCs w:val="22"/>
        </w:rPr>
        <w:t>알려</w:t>
      </w:r>
      <w:r>
        <w:rPr>
          <w:rFonts w:ascii="굴림체" w:eastAsia="굴림체" w:hAnsi="굴림체" w:hint="eastAsia"/>
          <w:sz w:val="22"/>
          <w:szCs w:val="22"/>
        </w:rPr>
        <w:t>야 한다.</w:t>
      </w:r>
    </w:p>
    <w:p>
      <w:pPr>
        <w:pStyle w:val="1"/>
        <w:numPr>
          <w:ilvl w:val="0"/>
          <w:numId w:val="5"/>
        </w:numPr>
        <w:rPr>
          <w:rFonts w:ascii="굴림체" w:eastAsia="굴림체" w:hAnsi="굴림체"/>
          <w:sz w:val="22"/>
          <w:szCs w:val="22"/>
        </w:rPr>
      </w:pPr>
      <w:r>
        <w:rPr>
          <w:rFonts w:ascii="굴림체" w:eastAsia="굴림체" w:hAnsi="굴림체" w:hint="eastAsia"/>
          <w:sz w:val="22"/>
          <w:szCs w:val="22"/>
        </w:rPr>
        <w:t xml:space="preserve">광고의 게재 및 </w:t>
      </w:r>
      <w:r>
        <w:rPr>
          <w:rFonts w:ascii="굴림체" w:eastAsia="굴림체" w:hAnsi="굴림체" w:hint="eastAsia"/>
          <w:sz w:val="22"/>
          <w:szCs w:val="22"/>
        </w:rPr>
        <w:t>변경 :</w:t>
      </w:r>
      <w:r>
        <w:rPr>
          <w:rFonts w:ascii="굴림체" w:eastAsia="굴림체" w:hAnsi="굴림체" w:hint="eastAsia"/>
          <w:sz w:val="22"/>
          <w:szCs w:val="22"/>
        </w:rPr>
        <w:t xml:space="preserve"> 인터넷 광고의 게재 신청을 접수한 </w:t>
      </w:r>
      <w:r>
        <w:rPr>
          <w:rFonts w:ascii="굴림체" w:eastAsia="굴림체" w:hAnsi="굴림체"/>
          <w:sz w:val="22"/>
          <w:szCs w:val="22"/>
        </w:rPr>
        <w:t>“</w:t>
      </w:r>
      <w:r>
        <w:rPr>
          <w:rFonts w:ascii="굴림체" w:eastAsia="굴림체" w:hAnsi="굴림체" w:hint="eastAsia"/>
          <w:sz w:val="22"/>
          <w:szCs w:val="22"/>
        </w:rPr>
        <w:t>을</w:t>
      </w:r>
      <w:r>
        <w:rPr>
          <w:rFonts w:ascii="굴림체" w:eastAsia="굴림체" w:hAnsi="굴림체"/>
          <w:sz w:val="22"/>
          <w:szCs w:val="22"/>
        </w:rPr>
        <w:t>”</w:t>
      </w:r>
      <w:r>
        <w:rPr>
          <w:rFonts w:ascii="굴림체" w:eastAsia="굴림체" w:hAnsi="굴림체" w:hint="eastAsia"/>
          <w:sz w:val="22"/>
          <w:szCs w:val="22"/>
        </w:rPr>
        <w:t xml:space="preserve">은 일정 기간 내에 광고게재여부를 </w:t>
      </w:r>
      <w:r>
        <w:rPr>
          <w:rFonts w:ascii="굴림체" w:eastAsia="굴림체" w:hAnsi="굴림체"/>
          <w:sz w:val="22"/>
          <w:szCs w:val="22"/>
        </w:rPr>
        <w:t>“</w:t>
      </w:r>
      <w:r>
        <w:rPr>
          <w:rFonts w:ascii="굴림체" w:eastAsia="굴림체" w:hAnsi="굴림체" w:hint="eastAsia"/>
          <w:sz w:val="22"/>
          <w:szCs w:val="22"/>
        </w:rPr>
        <w:t>갑</w:t>
      </w:r>
      <w:r>
        <w:rPr>
          <w:rFonts w:ascii="굴림체" w:eastAsia="굴림체" w:hAnsi="굴림체"/>
          <w:sz w:val="22"/>
          <w:szCs w:val="22"/>
        </w:rPr>
        <w:t>”</w:t>
      </w:r>
      <w:r>
        <w:rPr>
          <w:rFonts w:ascii="굴림체" w:eastAsia="굴림체" w:hAnsi="굴림체" w:hint="eastAsia"/>
          <w:sz w:val="22"/>
          <w:szCs w:val="22"/>
        </w:rPr>
        <w:t>에게 통지하여야 한다. 단, 신청내용의 변경이 있는 경우에는 이를 적절한 방법으로 상대방에게 통지하여야 한다.</w:t>
      </w:r>
    </w:p>
    <w:p>
      <w:pPr>
        <w:pStyle w:val="1"/>
        <w:numPr>
          <w:ilvl w:val="0"/>
          <w:numId w:val="5"/>
        </w:numPr>
        <w:rPr>
          <w:rFonts w:ascii="굴림체" w:eastAsia="굴림체" w:hAnsi="굴림체"/>
          <w:sz w:val="22"/>
          <w:szCs w:val="22"/>
        </w:rPr>
      </w:pPr>
      <w:r>
        <w:rPr>
          <w:rFonts w:ascii="굴림체" w:eastAsia="굴림체" w:hAnsi="굴림체" w:hint="eastAsia"/>
          <w:sz w:val="22"/>
          <w:szCs w:val="22"/>
        </w:rPr>
        <w:t xml:space="preserve">광고소재의 </w:t>
      </w:r>
      <w:r>
        <w:rPr>
          <w:rFonts w:ascii="굴림체" w:eastAsia="굴림체" w:hAnsi="굴림체" w:hint="eastAsia"/>
          <w:sz w:val="22"/>
          <w:szCs w:val="22"/>
        </w:rPr>
        <w:t>전달 :</w:t>
      </w:r>
      <w:r>
        <w:rPr>
          <w:rFonts w:ascii="굴림체" w:eastAsia="굴림체" w:hAnsi="굴림체" w:hint="eastAsia"/>
          <w:sz w:val="22"/>
          <w:szCs w:val="22"/>
        </w:rPr>
        <w:t xml:space="preserve"> 인터넷광고를 게재하기로 결정되면 </w:t>
      </w:r>
      <w:r>
        <w:rPr>
          <w:rFonts w:ascii="굴림체" w:eastAsia="굴림체" w:hAnsi="굴림체"/>
          <w:sz w:val="22"/>
          <w:szCs w:val="22"/>
        </w:rPr>
        <w:t>“</w:t>
      </w:r>
      <w:r>
        <w:rPr>
          <w:rFonts w:ascii="굴림체" w:eastAsia="굴림체" w:hAnsi="굴림체" w:hint="eastAsia"/>
          <w:sz w:val="22"/>
          <w:szCs w:val="22"/>
        </w:rPr>
        <w:t>갑</w:t>
      </w:r>
      <w:r>
        <w:rPr>
          <w:rFonts w:ascii="굴림체" w:eastAsia="굴림체" w:hAnsi="굴림체"/>
          <w:sz w:val="22"/>
          <w:szCs w:val="22"/>
        </w:rPr>
        <w:t>”</w:t>
      </w:r>
      <w:r>
        <w:rPr>
          <w:rFonts w:ascii="굴림체" w:eastAsia="굴림체" w:hAnsi="굴림체" w:hint="eastAsia"/>
          <w:sz w:val="22"/>
          <w:szCs w:val="22"/>
        </w:rPr>
        <w:t xml:space="preserve">은 </w:t>
      </w:r>
      <w:r>
        <w:rPr>
          <w:rFonts w:ascii="굴림체" w:eastAsia="굴림체" w:hAnsi="굴림체"/>
          <w:sz w:val="22"/>
          <w:szCs w:val="22"/>
        </w:rPr>
        <w:t>“</w:t>
      </w:r>
      <w:r>
        <w:rPr>
          <w:rFonts w:ascii="굴림체" w:eastAsia="굴림체" w:hAnsi="굴림체" w:hint="eastAsia"/>
          <w:sz w:val="22"/>
          <w:szCs w:val="22"/>
        </w:rPr>
        <w:t>을</w:t>
      </w:r>
      <w:r>
        <w:rPr>
          <w:rFonts w:ascii="굴림체" w:eastAsia="굴림체" w:hAnsi="굴림체"/>
          <w:sz w:val="22"/>
          <w:szCs w:val="22"/>
        </w:rPr>
        <w:t>”</w:t>
      </w:r>
      <w:r>
        <w:rPr>
          <w:rFonts w:ascii="굴림체" w:eastAsia="굴림체" w:hAnsi="굴림체" w:hint="eastAsia"/>
          <w:sz w:val="22"/>
          <w:szCs w:val="22"/>
        </w:rPr>
        <w:t xml:space="preserve">이 광고 소재에 대한 게재 가능 여부의 확인 및 자율심의를 할 수 있는 충분한 기간을 고려하여 광고소재를 광고시작전에 전달하여야 한다. 단, 영업일 기준으로 광고시작 24시간 이전에 전달하지 못한 경우에는 </w:t>
      </w:r>
      <w:r>
        <w:rPr>
          <w:rFonts w:ascii="굴림체" w:eastAsia="굴림체" w:hAnsi="굴림체"/>
          <w:sz w:val="22"/>
          <w:szCs w:val="22"/>
        </w:rPr>
        <w:t>“</w:t>
      </w:r>
      <w:r>
        <w:rPr>
          <w:rFonts w:ascii="굴림체" w:eastAsia="굴림체" w:hAnsi="굴림체" w:hint="eastAsia"/>
          <w:sz w:val="22"/>
          <w:szCs w:val="22"/>
        </w:rPr>
        <w:t>을</w:t>
      </w:r>
      <w:r>
        <w:rPr>
          <w:rFonts w:ascii="굴림체" w:eastAsia="굴림체" w:hAnsi="굴림체"/>
          <w:sz w:val="22"/>
          <w:szCs w:val="22"/>
        </w:rPr>
        <w:t>”</w:t>
      </w:r>
      <w:r>
        <w:rPr>
          <w:rFonts w:ascii="굴림체" w:eastAsia="굴림체" w:hAnsi="굴림체" w:hint="eastAsia"/>
          <w:sz w:val="22"/>
          <w:szCs w:val="22"/>
        </w:rPr>
        <w:t xml:space="preserve">은 </w:t>
      </w:r>
      <w:r>
        <w:rPr>
          <w:rFonts w:ascii="굴림체" w:eastAsia="굴림체" w:hAnsi="굴림체" w:hint="eastAsia"/>
          <w:sz w:val="22"/>
          <w:szCs w:val="22"/>
        </w:rPr>
        <w:t>광고게재 시작일을</w:t>
      </w:r>
      <w:r>
        <w:rPr>
          <w:rFonts w:ascii="굴림체" w:eastAsia="굴림체" w:hAnsi="굴림체" w:hint="eastAsia"/>
          <w:sz w:val="22"/>
          <w:szCs w:val="22"/>
        </w:rPr>
        <w:t xml:space="preserve"> 보장하지 아니한다.</w:t>
      </w:r>
    </w:p>
    <w:p>
      <w:pPr>
        <w:wordWrap/>
        <w:spacing w:line="264" w:lineRule="auto"/>
        <w:rPr>
          <w:rFonts w:ascii="굴림체" w:eastAsia="굴림체" w:hAnsi="굴림체"/>
          <w:sz w:val="22"/>
        </w:rPr>
      </w:pPr>
    </w:p>
    <w:p>
      <w:pPr>
        <w:wordWrap/>
        <w:spacing w:line="264" w:lineRule="auto"/>
        <w:rPr>
          <w:rFonts w:ascii="굴림체" w:eastAsia="굴림체" w:hAnsi="굴림체"/>
          <w:b/>
          <w:sz w:val="22"/>
        </w:rPr>
      </w:pPr>
      <w:r>
        <w:rPr>
          <w:rFonts w:ascii="굴림체" w:eastAsia="굴림체" w:hAnsi="굴림체" w:hint="eastAsia"/>
          <w:b/>
          <w:sz w:val="22"/>
        </w:rPr>
        <w:t>제</w:t>
      </w:r>
      <w:r>
        <w:rPr>
          <w:rFonts w:ascii="굴림체" w:eastAsia="굴림체" w:hAnsi="굴림체" w:hint="eastAsia"/>
          <w:b/>
          <w:sz w:val="22"/>
        </w:rPr>
        <w:t>6</w:t>
      </w:r>
      <w:r>
        <w:rPr>
          <w:rFonts w:ascii="굴림체" w:eastAsia="굴림체" w:hAnsi="굴림체" w:hint="eastAsia"/>
          <w:b/>
          <w:sz w:val="22"/>
        </w:rPr>
        <w:t>조 (광고</w:t>
      </w:r>
      <w:r>
        <w:rPr>
          <w:rFonts w:ascii="굴림체" w:eastAsia="굴림체" w:hAnsi="굴림체" w:hint="eastAsia"/>
          <w:b/>
          <w:sz w:val="22"/>
        </w:rPr>
        <w:t>비</w:t>
      </w:r>
      <w:r>
        <w:rPr>
          <w:rFonts w:ascii="굴림체" w:eastAsia="굴림체" w:hAnsi="굴림체" w:hint="eastAsia"/>
          <w:b/>
          <w:sz w:val="22"/>
        </w:rPr>
        <w:t>의 청구 및 지급</w:t>
      </w:r>
      <w:r>
        <w:rPr>
          <w:rFonts w:ascii="굴림체" w:eastAsia="굴림체" w:hAnsi="굴림체" w:hint="eastAsia"/>
          <w:b/>
          <w:sz w:val="22"/>
        </w:rPr>
        <w:t>)</w:t>
      </w:r>
    </w:p>
    <w:p>
      <w:pPr>
        <w:wordWrap/>
        <w:numPr>
          <w:ilvl w:val="0"/>
          <w:numId w:val="6"/>
        </w:numPr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을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>의 광고</w:t>
      </w:r>
      <w:r>
        <w:rPr>
          <w:rFonts w:ascii="굴림체" w:eastAsia="굴림체" w:hAnsi="굴림체" w:hint="eastAsia"/>
          <w:sz w:val="22"/>
        </w:rPr>
        <w:t>비</w:t>
      </w:r>
      <w:r>
        <w:rPr>
          <w:rFonts w:ascii="굴림체" w:eastAsia="굴림체" w:hAnsi="굴림체" w:hint="eastAsia"/>
          <w:sz w:val="22"/>
        </w:rPr>
        <w:t xml:space="preserve"> 200,000</w:t>
      </w:r>
      <w:r>
        <w:rPr>
          <w:rFonts w:ascii="굴림체" w:eastAsia="굴림체" w:hAnsi="굴림체" w:hint="eastAsia"/>
          <w:sz w:val="22"/>
        </w:rPr>
        <w:t xml:space="preserve"> 청구는 광고를 집행한 당해</w:t>
      </w:r>
      <w:r>
        <w:rPr>
          <w:rFonts w:ascii="굴림체" w:eastAsia="굴림체" w:hAnsi="굴림체" w:hint="eastAsia"/>
          <w:sz w:val="22"/>
        </w:rPr>
        <w:t xml:space="preserve"> 07</w:t>
      </w:r>
      <w:r>
        <w:rPr>
          <w:rFonts w:ascii="굴림체" w:eastAsia="굴림체" w:hAnsi="굴림체" w:hint="eastAsia"/>
          <w:sz w:val="22"/>
        </w:rPr>
        <w:t>월</w:t>
      </w:r>
      <w:r>
        <w:rPr>
          <w:rFonts w:ascii="굴림체" w:eastAsia="굴림체" w:hAnsi="굴림체" w:hint="eastAsia"/>
          <w:sz w:val="22"/>
        </w:rPr>
        <w:t>의 월말을 기준으로 한다.</w:t>
      </w:r>
      <w:r>
        <w:rPr>
          <w:rFonts w:ascii="굴림체" w:eastAsia="굴림체" w:hAnsi="굴림체" w:hint="eastAsia"/>
          <w:sz w:val="22"/>
        </w:rPr>
        <w:t xml:space="preserve"> </w:t>
      </w:r>
      <w:r>
        <w:rPr>
          <w:rFonts w:ascii="굴림체" w:eastAsia="굴림체" w:hAnsi="굴림체" w:hint="eastAsia"/>
          <w:sz w:val="22"/>
          <w:szCs w:val="22"/>
        </w:rPr>
        <w:t>단, 이(2)월 이상에 걸쳐 광고가 집행되는 경우에는 사전에 광고비 청구 시점에 대해 협의할 수 있다.</w:t>
      </w:r>
    </w:p>
    <w:p>
      <w:pPr>
        <w:pStyle w:val="a5"/>
        <w:wordWrap/>
        <w:numPr>
          <w:ilvl w:val="0"/>
          <w:numId w:val="6"/>
        </w:numPr>
        <w:spacing w:line="300" w:lineRule="auto"/>
        <w:rPr>
          <w:rFonts w:ascii="굴림체" w:eastAsia="굴림체" w:hAnsi="굴림체"/>
          <w:color w:val="auto"/>
          <w:sz w:val="22"/>
          <w:szCs w:val="22"/>
        </w:rPr>
      </w:pPr>
      <w:r>
        <w:rPr>
          <w:rFonts w:ascii="굴림체" w:eastAsia="굴림체" w:hAnsi="굴림체"/>
          <w:color w:val="auto"/>
          <w:sz w:val="22"/>
          <w:szCs w:val="22"/>
        </w:rPr>
        <w:t>“</w:t>
      </w:r>
      <w:r>
        <w:rPr>
          <w:rFonts w:ascii="굴림체" w:eastAsia="굴림체" w:hAnsi="굴림체" w:hint="eastAsia"/>
          <w:color w:val="auto"/>
          <w:sz w:val="22"/>
          <w:szCs w:val="22"/>
        </w:rPr>
        <w:t>갑</w:t>
      </w:r>
      <w:r>
        <w:rPr>
          <w:rFonts w:ascii="굴림체" w:eastAsia="굴림체" w:hAnsi="굴림체"/>
          <w:color w:val="auto"/>
          <w:sz w:val="22"/>
          <w:szCs w:val="22"/>
        </w:rPr>
        <w:t>”</w:t>
      </w:r>
      <w:r>
        <w:rPr>
          <w:rFonts w:ascii="굴림체" w:eastAsia="굴림체" w:hAnsi="굴림체" w:hint="eastAsia"/>
          <w:color w:val="auto"/>
          <w:sz w:val="22"/>
          <w:szCs w:val="22"/>
        </w:rPr>
        <w:t xml:space="preserve">은 </w:t>
      </w:r>
      <w:r>
        <w:rPr>
          <w:rFonts w:ascii="굴림체" w:eastAsia="굴림체" w:hAnsi="굴림체"/>
          <w:color w:val="auto"/>
          <w:sz w:val="22"/>
          <w:szCs w:val="22"/>
        </w:rPr>
        <w:t>“</w:t>
      </w:r>
      <w:r>
        <w:rPr>
          <w:rFonts w:ascii="굴림체" w:eastAsia="굴림체" w:hAnsi="굴림체" w:hint="eastAsia"/>
          <w:color w:val="auto"/>
          <w:sz w:val="22"/>
          <w:szCs w:val="22"/>
        </w:rPr>
        <w:t>을</w:t>
      </w:r>
      <w:r>
        <w:rPr>
          <w:rFonts w:ascii="굴림체" w:eastAsia="굴림체" w:hAnsi="굴림체"/>
          <w:color w:val="auto"/>
          <w:sz w:val="22"/>
          <w:szCs w:val="22"/>
        </w:rPr>
        <w:t>”</w:t>
      </w:r>
      <w:r>
        <w:rPr>
          <w:rFonts w:ascii="굴림체" w:eastAsia="굴림체" w:hAnsi="굴림체" w:hint="eastAsia"/>
          <w:color w:val="auto"/>
          <w:sz w:val="22"/>
          <w:szCs w:val="22"/>
        </w:rPr>
        <w:t xml:space="preserve">의 청구에 다음 각 호의 지급방식 중 </w:t>
      </w:r>
      <w:r>
        <w:rPr>
          <w:rFonts w:ascii="굴림체" w:eastAsia="굴림체" w:hAnsi="굴림체"/>
          <w:color w:val="auto"/>
          <w:sz w:val="22"/>
          <w:szCs w:val="22"/>
        </w:rPr>
        <w:t>“</w:t>
      </w:r>
      <w:r>
        <w:rPr>
          <w:rFonts w:ascii="굴림체" w:eastAsia="굴림체" w:hAnsi="굴림체" w:hint="eastAsia"/>
          <w:color w:val="auto"/>
          <w:sz w:val="22"/>
          <w:szCs w:val="22"/>
        </w:rPr>
        <w:t>을</w:t>
      </w:r>
      <w:r>
        <w:rPr>
          <w:rFonts w:ascii="굴림체" w:eastAsia="굴림체" w:hAnsi="굴림체"/>
          <w:color w:val="auto"/>
          <w:sz w:val="22"/>
          <w:szCs w:val="22"/>
        </w:rPr>
        <w:t>”</w:t>
      </w:r>
      <w:r>
        <w:rPr>
          <w:rFonts w:ascii="굴림체" w:eastAsia="굴림체" w:hAnsi="굴림체" w:hint="eastAsia"/>
          <w:color w:val="auto"/>
          <w:sz w:val="22"/>
          <w:szCs w:val="22"/>
        </w:rPr>
        <w:t>과 사전에 협의된 방식으로 지급한다.</w:t>
      </w:r>
    </w:p>
    <w:p>
      <w:pPr>
        <w:pStyle w:val="a5"/>
        <w:ind w:left="1080" w:hanging="360"/>
        <w:wordWrap/>
        <w:numPr>
          <w:ilvl w:val="0"/>
          <w:numId w:val="7"/>
        </w:numPr>
        <w:tabs>
          <w:tab w:val="clear" w:pos="800"/>
          <w:tab w:val="num" w:pos="1080"/>
          <w:tab w:val="clear" w:pos="1600"/>
        </w:tabs>
        <w:spacing w:line="300" w:lineRule="auto"/>
        <w:rPr>
          <w:rFonts w:ascii="굴림체" w:eastAsia="굴림체" w:hAnsi="굴림체"/>
          <w:color w:val="auto"/>
          <w:sz w:val="22"/>
          <w:szCs w:val="22"/>
          <w:kern w:val="2"/>
        </w:rPr>
      </w:pPr>
      <w:r>
        <w:rPr>
          <w:rFonts w:ascii="굴림체" w:eastAsia="굴림체" w:hAnsi="굴림체" w:hint="eastAsia"/>
          <w:color w:val="auto"/>
          <w:sz w:val="22"/>
          <w:szCs w:val="22"/>
        </w:rPr>
        <w:t xml:space="preserve">광고의 집행 전에 </w:t>
      </w:r>
      <w:r>
        <w:rPr>
          <w:rFonts w:ascii="굴림체" w:eastAsia="굴림체" w:hAnsi="굴림체" w:hint="eastAsia"/>
          <w:color w:val="auto"/>
          <w:sz w:val="22"/>
          <w:szCs w:val="22"/>
        </w:rPr>
        <w:t>현금성</w:t>
      </w:r>
      <w:r>
        <w:rPr>
          <w:rFonts w:ascii="굴림체" w:eastAsia="굴림체" w:hAnsi="굴림체" w:hint="eastAsia"/>
          <w:color w:val="auto"/>
          <w:sz w:val="22"/>
          <w:szCs w:val="22"/>
        </w:rPr>
        <w:t xml:space="preserve"> 결제수단으로 광고비를 지급하는 선금지급방식</w:t>
      </w:r>
    </w:p>
    <w:p>
      <w:pPr>
        <w:pStyle w:val="a5"/>
        <w:ind w:left="1080" w:hanging="360"/>
        <w:wordWrap/>
        <w:numPr>
          <w:ilvl w:val="0"/>
          <w:numId w:val="7"/>
        </w:numPr>
        <w:tabs>
          <w:tab w:val="clear" w:pos="800"/>
          <w:tab w:val="num" w:pos="1080"/>
          <w:tab w:val="clear" w:pos="1600"/>
        </w:tabs>
        <w:spacing w:line="300" w:lineRule="auto"/>
        <w:rPr>
          <w:rFonts w:ascii="굴림체" w:eastAsia="굴림체" w:hAnsi="굴림체"/>
          <w:color w:val="auto"/>
          <w:sz w:val="22"/>
          <w:szCs w:val="22"/>
          <w:kern w:val="2"/>
        </w:rPr>
      </w:pPr>
      <w:r>
        <w:rPr>
          <w:rFonts w:ascii="굴림체" w:eastAsia="굴림체" w:hAnsi="굴림체" w:hint="eastAsia"/>
          <w:color w:val="auto"/>
          <w:sz w:val="22"/>
          <w:szCs w:val="22"/>
        </w:rPr>
        <w:t xml:space="preserve">세금계산서 발행일로부터 14일 이내에 </w:t>
      </w:r>
      <w:r>
        <w:rPr>
          <w:rFonts w:ascii="굴림체" w:eastAsia="굴림체" w:hAnsi="굴림체" w:hint="eastAsia"/>
          <w:color w:val="auto"/>
          <w:sz w:val="22"/>
          <w:szCs w:val="22"/>
        </w:rPr>
        <w:t>현금성</w:t>
      </w:r>
      <w:r>
        <w:rPr>
          <w:rFonts w:ascii="굴림체" w:eastAsia="굴림체" w:hAnsi="굴림체" w:hint="eastAsia"/>
          <w:color w:val="auto"/>
          <w:sz w:val="22"/>
          <w:szCs w:val="22"/>
        </w:rPr>
        <w:t xml:space="preserve"> 결제수단으로 광고비를 지급하는 현금지급방식</w:t>
      </w:r>
    </w:p>
    <w:p>
      <w:pPr>
        <w:pStyle w:val="a5"/>
        <w:ind w:left="1080" w:hanging="360"/>
        <w:wordWrap/>
        <w:numPr>
          <w:ilvl w:val="0"/>
          <w:numId w:val="7"/>
        </w:numPr>
        <w:tabs>
          <w:tab w:val="clear" w:pos="800"/>
          <w:tab w:val="num" w:pos="1080"/>
          <w:tab w:val="clear" w:pos="1600"/>
        </w:tabs>
        <w:spacing w:line="300" w:lineRule="auto"/>
        <w:rPr>
          <w:rFonts w:ascii="굴림체" w:eastAsia="굴림체" w:hAnsi="굴림체"/>
          <w:color w:val="auto"/>
          <w:sz w:val="22"/>
          <w:szCs w:val="22"/>
          <w:kern w:val="2"/>
        </w:rPr>
      </w:pPr>
      <w:r>
        <w:rPr>
          <w:rFonts w:ascii="굴림체" w:eastAsia="굴림체" w:hAnsi="굴림체" w:hint="eastAsia"/>
          <w:color w:val="auto"/>
          <w:sz w:val="22"/>
          <w:szCs w:val="22"/>
        </w:rPr>
        <w:t xml:space="preserve">세금계산서 발행일로부터 15일에서 3개월 이내에 </w:t>
      </w:r>
      <w:r>
        <w:rPr>
          <w:rFonts w:ascii="굴림체" w:eastAsia="굴림체" w:hAnsi="굴림체" w:hint="eastAsia"/>
          <w:color w:val="auto"/>
          <w:sz w:val="22"/>
          <w:szCs w:val="22"/>
        </w:rPr>
        <w:t>현금성</w:t>
      </w:r>
      <w:r>
        <w:rPr>
          <w:rFonts w:ascii="굴림체" w:eastAsia="굴림체" w:hAnsi="굴림체" w:hint="eastAsia"/>
          <w:color w:val="auto"/>
          <w:sz w:val="22"/>
          <w:szCs w:val="22"/>
        </w:rPr>
        <w:t xml:space="preserve"> 결제수단으로 광고비를 지급하는 </w:t>
      </w:r>
      <w:r>
        <w:rPr>
          <w:rFonts w:ascii="굴림체" w:eastAsia="굴림체" w:hAnsi="굴림체" w:hint="eastAsia"/>
          <w:color w:val="auto"/>
          <w:sz w:val="22"/>
          <w:szCs w:val="22"/>
        </w:rPr>
        <w:t>신용</w:t>
      </w:r>
      <w:r>
        <w:rPr>
          <w:rFonts w:ascii="굴림체" w:eastAsia="굴림체" w:hAnsi="굴림체" w:hint="eastAsia"/>
          <w:color w:val="auto"/>
          <w:sz w:val="22"/>
          <w:szCs w:val="22"/>
        </w:rPr>
        <w:t>지급방식</w:t>
      </w:r>
    </w:p>
    <w:p>
      <w:pPr>
        <w:pStyle w:val="a5"/>
        <w:ind w:left="1080" w:hanging="360"/>
        <w:wordWrap/>
        <w:numPr>
          <w:ilvl w:val="0"/>
          <w:numId w:val="7"/>
        </w:numPr>
        <w:tabs>
          <w:tab w:val="clear" w:pos="800"/>
          <w:tab w:val="num" w:pos="1080"/>
          <w:tab w:val="clear" w:pos="1600"/>
        </w:tabs>
        <w:spacing w:line="300" w:lineRule="auto"/>
        <w:rPr>
          <w:rFonts w:ascii="굴림체" w:eastAsia="굴림체" w:hAnsi="굴림체"/>
          <w:color w:val="auto"/>
          <w:sz w:val="22"/>
          <w:szCs w:val="22"/>
          <w:kern w:val="2"/>
        </w:rPr>
      </w:pPr>
      <w:r>
        <w:rPr>
          <w:rFonts w:ascii="굴림체" w:eastAsia="굴림체" w:hAnsi="굴림체" w:hint="eastAsia"/>
          <w:sz w:val="22"/>
          <w:szCs w:val="22"/>
        </w:rPr>
        <w:t xml:space="preserve">세금계산서 발행일로부터 4개월 이내에 현금화가 가능한 어음으로 </w:t>
      </w:r>
      <w:r>
        <w:rPr>
          <w:rFonts w:ascii="굴림체" w:eastAsia="굴림체" w:hAnsi="굴림체" w:hint="eastAsia"/>
          <w:sz w:val="22"/>
          <w:szCs w:val="22"/>
        </w:rPr>
        <w:t>광고비를  지급하는</w:t>
      </w:r>
      <w:r>
        <w:rPr>
          <w:rFonts w:ascii="굴림체" w:eastAsia="굴림체" w:hAnsi="굴림체" w:hint="eastAsia"/>
          <w:sz w:val="22"/>
          <w:szCs w:val="22"/>
        </w:rPr>
        <w:t xml:space="preserve"> 어음지급방식</w:t>
      </w:r>
    </w:p>
    <w:p>
      <w:pPr>
        <w:wordWrap/>
        <w:spacing w:line="264" w:lineRule="auto"/>
        <w:rPr>
          <w:rFonts w:ascii="굴림체" w:eastAsia="굴림체" w:hAnsi="굴림체"/>
          <w:sz w:val="22"/>
        </w:rPr>
      </w:pPr>
    </w:p>
    <w:p>
      <w:pPr>
        <w:wordWrap/>
        <w:spacing w:line="264" w:lineRule="auto"/>
        <w:rPr>
          <w:rFonts w:ascii="굴림체" w:eastAsia="굴림체" w:hAnsi="굴림체"/>
          <w:b/>
          <w:sz w:val="22"/>
        </w:rPr>
      </w:pPr>
      <w:r>
        <w:rPr>
          <w:rFonts w:ascii="굴림체" w:eastAsia="굴림체" w:hAnsi="굴림체" w:hint="eastAsia"/>
          <w:b/>
          <w:sz w:val="22"/>
        </w:rPr>
        <w:t>제</w:t>
      </w:r>
      <w:r>
        <w:rPr>
          <w:rFonts w:ascii="굴림체" w:eastAsia="굴림체" w:hAnsi="굴림체" w:hint="eastAsia"/>
          <w:b/>
          <w:sz w:val="22"/>
        </w:rPr>
        <w:t>7</w:t>
      </w:r>
      <w:r>
        <w:rPr>
          <w:rFonts w:ascii="굴림체" w:eastAsia="굴림체" w:hAnsi="굴림체" w:hint="eastAsia"/>
          <w:b/>
          <w:sz w:val="22"/>
        </w:rPr>
        <w:t>조 (</w:t>
      </w:r>
      <w:r>
        <w:rPr>
          <w:rFonts w:ascii="굴림체" w:eastAsia="굴림체" w:hAnsi="굴림체" w:hint="eastAsia"/>
          <w:b/>
          <w:sz w:val="22"/>
        </w:rPr>
        <w:t>양자의 의무</w:t>
      </w:r>
      <w:r>
        <w:rPr>
          <w:rFonts w:ascii="굴림체" w:eastAsia="굴림체" w:hAnsi="굴림체" w:hint="eastAsia"/>
          <w:b/>
          <w:sz w:val="22"/>
        </w:rPr>
        <w:t>)</w:t>
      </w:r>
    </w:p>
    <w:p>
      <w:pPr>
        <w:adjustRightInd/>
        <w:ind w:left="1" w:firstLineChars="104" w:firstLine="229"/>
        <w:wordWrap/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갑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>과</w:t>
      </w:r>
      <w:r>
        <w:rPr>
          <w:rFonts w:ascii="굴림체" w:eastAsia="굴림체" w:hAnsi="굴림체" w:hint="eastAsia"/>
          <w:sz w:val="22"/>
        </w:rPr>
        <w:t xml:space="preserve">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을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>은 본 계약서의 의무를 이행하는 과정에서 제3자의 권리나 명예를 침해하지 않도록 최선을 노력을 한다.</w:t>
      </w:r>
    </w:p>
    <w:p>
      <w:pPr>
        <w:adjustRightInd/>
        <w:wordWrap/>
        <w:spacing w:line="264" w:lineRule="auto"/>
        <w:rPr>
          <w:rFonts w:ascii="굴림체" w:eastAsia="굴림체" w:hAnsi="굴림체"/>
          <w:sz w:val="22"/>
        </w:rPr>
      </w:pPr>
    </w:p>
    <w:p>
      <w:pPr>
        <w:adjustRightInd/>
        <w:wordWrap/>
        <w:spacing w:line="264" w:lineRule="auto"/>
        <w:rPr>
          <w:rFonts w:ascii="굴림체" w:eastAsia="굴림체" w:hAnsi="굴림체"/>
          <w:b/>
          <w:sz w:val="22"/>
        </w:rPr>
      </w:pPr>
      <w:r>
        <w:rPr>
          <w:rFonts w:ascii="굴림체" w:eastAsia="굴림체" w:hAnsi="굴림체" w:hint="eastAsia"/>
          <w:b/>
          <w:sz w:val="22"/>
        </w:rPr>
        <w:t>제</w:t>
      </w:r>
      <w:r>
        <w:rPr>
          <w:rFonts w:ascii="굴림체" w:eastAsia="굴림체" w:hAnsi="굴림체" w:hint="eastAsia"/>
          <w:b/>
          <w:sz w:val="22"/>
        </w:rPr>
        <w:t>8</w:t>
      </w:r>
      <w:r>
        <w:rPr>
          <w:rFonts w:ascii="굴림체" w:eastAsia="굴림체" w:hAnsi="굴림체" w:hint="eastAsia"/>
          <w:b/>
          <w:sz w:val="22"/>
        </w:rPr>
        <w:t>조 (게재의 제한)</w:t>
      </w:r>
    </w:p>
    <w:p>
      <w:pPr>
        <w:adjustRightInd/>
        <w:wordWrap/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갑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의 온라인 광고 내용이 아래 각호의 1에 해당하는 경우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을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은 동 광고의 게재를 거부하거나 기 게재되고 있는 광고의 집행을 중단할 수 있으며,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을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이 광고내용을 수정하거나 제3자와의 분쟁을 해결할 것을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갑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에게 요구하였음에도 불구하고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갑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이 이에 응하지 않을 경우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을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>은 계약을 해지할 수 있다.</w:t>
      </w:r>
    </w:p>
    <w:p>
      <w:pPr>
        <w:adjustRightInd/>
        <w:ind w:left="1080"/>
        <w:wordWrap/>
        <w:numPr>
          <w:ilvl w:val="0"/>
          <w:numId w:val="8"/>
        </w:numPr>
        <w:tabs>
          <w:tab w:val="clear" w:pos="760"/>
          <w:tab w:val="num" w:pos="1080"/>
        </w:tabs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을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>이 별도로 규정한 광고 및 홍보정책에 반하는 경우</w:t>
      </w:r>
    </w:p>
    <w:p>
      <w:pPr>
        <w:adjustRightInd/>
        <w:ind w:left="1080"/>
        <w:wordWrap/>
        <w:numPr>
          <w:ilvl w:val="0"/>
          <w:numId w:val="8"/>
        </w:numPr>
        <w:tabs>
          <w:tab w:val="clear" w:pos="760"/>
          <w:tab w:val="num" w:pos="1080"/>
        </w:tabs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갑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의 광고내용이 관련 법령을 위반하여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갑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 또는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을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>이 행정기관 기타 정부기관으로부터 경고, 고발 등의 조치를 당하는 경우</w:t>
      </w:r>
    </w:p>
    <w:p>
      <w:pPr>
        <w:adjustRightInd/>
        <w:ind w:left="1080"/>
        <w:wordWrap/>
        <w:numPr>
          <w:ilvl w:val="0"/>
          <w:numId w:val="8"/>
        </w:numPr>
        <w:tabs>
          <w:tab w:val="clear" w:pos="760"/>
          <w:tab w:val="num" w:pos="1080"/>
        </w:tabs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갑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의 광고내용이 제3자의 권리를 침해하여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갑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 또는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을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>과 제3자 사이에 분쟁이 발생하는 경우</w:t>
      </w:r>
    </w:p>
    <w:p>
      <w:pPr>
        <w:adjustRightInd/>
        <w:wordWrap/>
        <w:spacing w:line="264" w:lineRule="auto"/>
        <w:rPr>
          <w:rFonts w:ascii="굴림체" w:eastAsia="굴림체" w:hAnsi="굴림체"/>
          <w:sz w:val="22"/>
        </w:rPr>
      </w:pPr>
    </w:p>
    <w:p>
      <w:pPr>
        <w:wordWrap/>
        <w:spacing w:line="264" w:lineRule="auto"/>
        <w:rPr>
          <w:rFonts w:ascii="굴림체" w:eastAsia="굴림체" w:hAnsi="굴림체"/>
          <w:b/>
          <w:sz w:val="22"/>
        </w:rPr>
      </w:pPr>
      <w:r>
        <w:rPr>
          <w:rFonts w:ascii="굴림체" w:eastAsia="굴림체" w:hAnsi="굴림체" w:hint="eastAsia"/>
          <w:b/>
          <w:sz w:val="22"/>
        </w:rPr>
        <w:t>제</w:t>
      </w:r>
      <w:r>
        <w:rPr>
          <w:rFonts w:ascii="굴림체" w:eastAsia="굴림체" w:hAnsi="굴림체" w:hint="eastAsia"/>
          <w:b/>
          <w:sz w:val="22"/>
        </w:rPr>
        <w:t>9</w:t>
      </w:r>
      <w:r>
        <w:rPr>
          <w:rFonts w:ascii="굴림체" w:eastAsia="굴림체" w:hAnsi="굴림체" w:hint="eastAsia"/>
          <w:b/>
          <w:sz w:val="22"/>
        </w:rPr>
        <w:t>조 (계약의 양도)</w:t>
      </w:r>
    </w:p>
    <w:p>
      <w:pPr>
        <w:adjustRightInd/>
        <w:ind w:left="1" w:firstLineChars="104" w:firstLine="229"/>
        <w:wordWrap/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을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은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갑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의 서면승인 없이 본 계약의 권리 및 의무의 일부 또는 전부를 제3자에게 </w:t>
      </w:r>
      <w:r>
        <w:rPr>
          <w:rFonts w:ascii="굴림체" w:eastAsia="굴림체" w:hAnsi="굴림체" w:hint="eastAsia"/>
          <w:sz w:val="22"/>
        </w:rPr>
        <w:t>양도</w:t>
      </w:r>
      <w:r>
        <w:rPr>
          <w:rFonts w:ascii="굴림체" w:eastAsia="굴림체" w:hAnsi="굴림체" w:hint="eastAsia"/>
          <w:sz w:val="22"/>
        </w:rPr>
        <w:t>ㆍ</w:t>
      </w:r>
      <w:r>
        <w:rPr>
          <w:rFonts w:ascii="굴림체" w:eastAsia="굴림체" w:hAnsi="굴림체" w:hint="eastAsia"/>
          <w:sz w:val="22"/>
        </w:rPr>
        <w:t>이전하거나</w:t>
      </w:r>
      <w:r>
        <w:rPr>
          <w:rFonts w:ascii="굴림체" w:eastAsia="굴림체" w:hAnsi="굴림체" w:hint="eastAsia"/>
          <w:sz w:val="22"/>
        </w:rPr>
        <w:t xml:space="preserve"> 담보물로 제공할 수 없다.</w:t>
      </w:r>
    </w:p>
    <w:p>
      <w:pPr>
        <w:adjustRightInd/>
        <w:wordWrap/>
        <w:spacing w:line="264" w:lineRule="auto"/>
        <w:rPr>
          <w:rFonts w:ascii="굴림체" w:eastAsia="굴림체" w:hAnsi="굴림체"/>
          <w:sz w:val="22"/>
        </w:rPr>
      </w:pPr>
    </w:p>
    <w:p>
      <w:pPr>
        <w:wordWrap/>
        <w:spacing w:line="264" w:lineRule="auto"/>
        <w:rPr>
          <w:rFonts w:ascii="굴림체" w:eastAsia="굴림체" w:hAnsi="굴림체"/>
          <w:b/>
          <w:sz w:val="22"/>
        </w:rPr>
      </w:pPr>
      <w:r>
        <w:rPr>
          <w:rFonts w:ascii="굴림체" w:eastAsia="굴림체" w:hAnsi="굴림체" w:hint="eastAsia"/>
          <w:b/>
          <w:sz w:val="22"/>
        </w:rPr>
        <w:t>제</w:t>
      </w:r>
      <w:r>
        <w:rPr>
          <w:rFonts w:ascii="굴림체" w:eastAsia="굴림체" w:hAnsi="굴림체" w:hint="eastAsia"/>
          <w:b/>
          <w:sz w:val="22"/>
        </w:rPr>
        <w:t>1</w:t>
      </w:r>
      <w:r>
        <w:rPr>
          <w:rFonts w:ascii="굴림체" w:eastAsia="굴림체" w:hAnsi="굴림체" w:hint="eastAsia"/>
          <w:b/>
          <w:sz w:val="22"/>
        </w:rPr>
        <w:t>0조</w:t>
      </w:r>
      <w:r>
        <w:rPr>
          <w:rFonts w:ascii="굴림체" w:eastAsia="굴림체" w:hAnsi="굴림체" w:hint="eastAsia"/>
          <w:b/>
          <w:sz w:val="22"/>
        </w:rPr>
        <w:t xml:space="preserve"> (계약의 해지)</w:t>
      </w:r>
    </w:p>
    <w:p>
      <w:pPr>
        <w:wordWrap/>
        <w:numPr>
          <w:ilvl w:val="0"/>
          <w:numId w:val="9"/>
        </w:numPr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sz w:val="22"/>
        </w:rPr>
        <w:t xml:space="preserve">계약 상대방(이하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귀책당사자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라 한다)에게 다음 각호에 해당하는 사유가 발생할 경우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갑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 또는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을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(이하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해지권자라</w:t>
      </w:r>
      <w:r>
        <w:rPr>
          <w:rFonts w:ascii="굴림체" w:eastAsia="굴림체" w:hAnsi="굴림체" w:hint="eastAsia"/>
          <w:sz w:val="22"/>
        </w:rPr>
        <w:t xml:space="preserve"> 한다)은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귀책당사자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>에게 그 사유를 통지하고 본 계약을 해지할 수 있으며, 이의 효력은 서면 통지 즉시 발생하는 것으로 한다.</w:t>
      </w:r>
    </w:p>
    <w:p>
      <w:pPr>
        <w:wordWrap/>
        <w:numPr>
          <w:ilvl w:val="1"/>
          <w:numId w:val="9"/>
        </w:numPr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귀책당사자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가 본 계약을 위반하여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해지권자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>가 10일 이상의 기간을 정하여 이행을 최고하여도 이를 시정하지 않는 경우</w:t>
      </w:r>
    </w:p>
    <w:p>
      <w:pPr>
        <w:wordWrap/>
        <w:numPr>
          <w:ilvl w:val="1"/>
          <w:numId w:val="9"/>
        </w:numPr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귀책당사자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>에게 발행 수표, 어음 등의 지급거절 또는 부도가 발생한 경우나 파산, 회사정리, 화의, 워크아웃 기타 이와 유사한 절차의 신청이 있는 경우</w:t>
      </w:r>
    </w:p>
    <w:p>
      <w:pPr>
        <w:wordWrap/>
        <w:numPr>
          <w:ilvl w:val="1"/>
          <w:numId w:val="9"/>
        </w:numPr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해지권자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의 사전 서면 </w:t>
      </w:r>
      <w:r>
        <w:rPr>
          <w:rFonts w:ascii="굴림체" w:eastAsia="굴림체" w:hAnsi="굴림체" w:hint="eastAsia"/>
          <w:sz w:val="22"/>
        </w:rPr>
        <w:t>승인없이</w:t>
      </w:r>
      <w:r>
        <w:rPr>
          <w:rFonts w:ascii="굴림체" w:eastAsia="굴림체" w:hAnsi="굴림체" w:hint="eastAsia"/>
          <w:sz w:val="22"/>
        </w:rPr>
        <w:t xml:space="preserve">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귀책당사자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>가 본 계약상의 권리, 의무 등을 제3자에게 양도하였을 경우</w:t>
      </w:r>
    </w:p>
    <w:p>
      <w:pPr>
        <w:wordWrap/>
        <w:numPr>
          <w:ilvl w:val="0"/>
          <w:numId w:val="9"/>
        </w:numPr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sz w:val="22"/>
        </w:rPr>
        <w:t>본 계약상 목적을 달성하는 것이 현저히 불가능하여 본 계약의 해지를 양당사자가 서면으로 동의할 경우, 본 계약은 해지된다.</w:t>
      </w:r>
    </w:p>
    <w:p>
      <w:pPr>
        <w:wordWrap/>
        <w:jc w:val="center"/>
        <w:spacing w:line="264" w:lineRule="auto"/>
        <w:rPr>
          <w:rFonts w:ascii="굴림체" w:eastAsia="굴림체" w:hAnsi="굴림체"/>
          <w:b/>
          <w:sz w:val="22"/>
        </w:rPr>
      </w:pPr>
    </w:p>
    <w:p>
      <w:pPr>
        <w:wordWrap/>
        <w:spacing w:line="264" w:lineRule="auto"/>
        <w:rPr>
          <w:rFonts w:ascii="굴림체" w:eastAsia="굴림체" w:hAnsi="굴림체"/>
          <w:b/>
          <w:sz w:val="22"/>
        </w:rPr>
      </w:pPr>
      <w:r>
        <w:rPr>
          <w:rFonts w:ascii="굴림체" w:eastAsia="굴림체" w:hAnsi="굴림체" w:hint="eastAsia"/>
          <w:b/>
          <w:sz w:val="22"/>
        </w:rPr>
        <w:t>제</w:t>
      </w:r>
      <w:r>
        <w:rPr>
          <w:rFonts w:ascii="굴림체" w:eastAsia="굴림체" w:hAnsi="굴림체" w:hint="eastAsia"/>
          <w:b/>
          <w:sz w:val="22"/>
        </w:rPr>
        <w:t>1</w:t>
      </w:r>
      <w:r>
        <w:rPr>
          <w:rFonts w:ascii="굴림체" w:eastAsia="굴림체" w:hAnsi="굴림체" w:hint="eastAsia"/>
          <w:b/>
          <w:sz w:val="22"/>
        </w:rPr>
        <w:t>2</w:t>
      </w:r>
      <w:r>
        <w:rPr>
          <w:rFonts w:ascii="굴림체" w:eastAsia="굴림체" w:hAnsi="굴림체" w:hint="eastAsia"/>
          <w:b/>
          <w:sz w:val="22"/>
        </w:rPr>
        <w:t>조 (자료제공 및 기밀 유지)</w:t>
      </w:r>
    </w:p>
    <w:p>
      <w:pPr>
        <w:ind w:left="720" w:hanging="360"/>
        <w:wordWrap/>
        <w:numPr>
          <w:ilvl w:val="0"/>
          <w:numId w:val="10"/>
        </w:numPr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갑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 또는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을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은 본 계약기간 중 본 계약의 체결 또는 이행과 관련하여 </w:t>
      </w:r>
      <w:r>
        <w:rPr>
          <w:rFonts w:ascii="굴림체" w:eastAsia="굴림체" w:hAnsi="굴림체" w:hint="eastAsia"/>
          <w:sz w:val="22"/>
        </w:rPr>
        <w:t>알게된</w:t>
      </w:r>
      <w:r>
        <w:rPr>
          <w:rFonts w:ascii="굴림체" w:eastAsia="굴림체" w:hAnsi="굴림체" w:hint="eastAsia"/>
          <w:sz w:val="22"/>
        </w:rPr>
        <w:t xml:space="preserve"> 상대방의 영업비밀, 기술정보, 자료(이하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비밀등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이라 한다)를 본 계약의 이행을 위해서만 사용하여야 하고, 계약기간 종료와 동시에 상대방에게 모든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비밀등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>을 반환하여야 한다.</w:t>
      </w:r>
    </w:p>
    <w:p>
      <w:pPr>
        <w:ind w:left="720" w:hanging="360"/>
        <w:wordWrap/>
        <w:numPr>
          <w:ilvl w:val="0"/>
          <w:numId w:val="10"/>
        </w:numPr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갑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 또는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을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>은 본 계약기간</w:t>
      </w:r>
      <w:r>
        <w:rPr>
          <w:rFonts w:ascii="굴림체" w:eastAsia="굴림체" w:hAnsi="굴림체"/>
          <w:sz w:val="22"/>
        </w:rPr>
        <w:t>은</w:t>
      </w:r>
      <w:r>
        <w:rPr>
          <w:rFonts w:ascii="굴림체" w:eastAsia="굴림체" w:hAnsi="굴림체" w:hint="eastAsia"/>
          <w:sz w:val="22"/>
        </w:rPr>
        <w:t xml:space="preserve"> 물론 종료 후에도 상대방이 제공한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비밀등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을 상대방의 사전 서면 </w:t>
      </w:r>
      <w:r>
        <w:rPr>
          <w:rFonts w:ascii="굴림체" w:eastAsia="굴림체" w:hAnsi="굴림체" w:hint="eastAsia"/>
          <w:sz w:val="22"/>
        </w:rPr>
        <w:t>승낙없이</w:t>
      </w:r>
      <w:r>
        <w:rPr>
          <w:rFonts w:ascii="굴림체" w:eastAsia="굴림체" w:hAnsi="굴림체" w:hint="eastAsia"/>
          <w:sz w:val="22"/>
        </w:rPr>
        <w:t xml:space="preserve"> 제3자에게 </w:t>
      </w:r>
      <w:r>
        <w:rPr>
          <w:rFonts w:ascii="굴림체" w:eastAsia="굴림체" w:hAnsi="굴림체" w:hint="eastAsia"/>
          <w:sz w:val="22"/>
        </w:rPr>
        <w:t>누설ㆍ공개하여서는</w:t>
      </w:r>
      <w:r>
        <w:rPr>
          <w:rFonts w:ascii="굴림체" w:eastAsia="굴림체" w:hAnsi="굴림체" w:hint="eastAsia"/>
          <w:sz w:val="22"/>
        </w:rPr>
        <w:t xml:space="preserve"> </w:t>
      </w:r>
      <w:r>
        <w:rPr>
          <w:rFonts w:ascii="굴림체" w:eastAsia="굴림체" w:hAnsi="굴림체" w:hint="eastAsia"/>
          <w:sz w:val="22"/>
        </w:rPr>
        <w:t>아니되며 ,</w:t>
      </w:r>
      <w:r>
        <w:rPr>
          <w:rFonts w:ascii="굴림체" w:eastAsia="굴림체" w:hAnsi="굴림체" w:hint="eastAsia"/>
          <w:sz w:val="22"/>
        </w:rPr>
        <w:t xml:space="preserve"> 외부유출로 야기되는 민형사상 일체의 책임은 유출한 측이 진다.</w:t>
      </w:r>
    </w:p>
    <w:p>
      <w:pPr>
        <w:ind w:left="720" w:hanging="360"/>
        <w:wordWrap/>
        <w:numPr>
          <w:ilvl w:val="0"/>
          <w:numId w:val="10"/>
        </w:numPr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갑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 또는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을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>은 그 임직원, 관련자로 하여금 위 각항과 동일한 의무를 부담하도록 하여야 한다.</w:t>
      </w:r>
    </w:p>
    <w:p>
      <w:pPr>
        <w:wordWrap/>
        <w:spacing w:line="264" w:lineRule="auto"/>
        <w:rPr>
          <w:rFonts w:ascii="굴림체" w:eastAsia="굴림체" w:hAnsi="굴림체"/>
          <w:sz w:val="22"/>
        </w:rPr>
      </w:pPr>
    </w:p>
    <w:p>
      <w:pPr>
        <w:wordWrap/>
        <w:spacing w:line="264" w:lineRule="auto"/>
        <w:rPr>
          <w:rFonts w:ascii="굴림체" w:eastAsia="굴림체" w:hAnsi="굴림체"/>
          <w:b/>
          <w:sz w:val="22"/>
        </w:rPr>
      </w:pPr>
      <w:r>
        <w:rPr>
          <w:rFonts w:ascii="굴림체" w:eastAsia="굴림체" w:hAnsi="굴림체" w:hint="eastAsia"/>
          <w:b/>
          <w:sz w:val="22"/>
        </w:rPr>
        <w:t>제1</w:t>
      </w:r>
      <w:r>
        <w:rPr>
          <w:rFonts w:ascii="굴림체" w:eastAsia="굴림체" w:hAnsi="굴림체" w:hint="eastAsia"/>
          <w:b/>
          <w:sz w:val="22"/>
        </w:rPr>
        <w:t>3</w:t>
      </w:r>
      <w:r>
        <w:rPr>
          <w:rFonts w:ascii="굴림체" w:eastAsia="굴림체" w:hAnsi="굴림체" w:hint="eastAsia"/>
          <w:b/>
          <w:sz w:val="22"/>
        </w:rPr>
        <w:t>조 (지적재산권)</w:t>
      </w:r>
    </w:p>
    <w:p>
      <w:pPr>
        <w:ind w:firstLineChars="100" w:firstLine="220"/>
        <w:wordWrap/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sz w:val="22"/>
        </w:rPr>
        <w:t>본 계약 업무 수행을 위하여 상대방에게 제공되는 광고물, 솔루션 등의 소유권, 저작권 등의 권리는 제공한 각 당사자에게 귀속된다.</w:t>
      </w:r>
    </w:p>
    <w:p>
      <w:pPr>
        <w:wordWrap/>
        <w:spacing w:line="264" w:lineRule="auto"/>
        <w:rPr>
          <w:rFonts w:ascii="굴림체" w:eastAsia="굴림체" w:hAnsi="굴림체"/>
          <w:sz w:val="22"/>
        </w:rPr>
      </w:pPr>
    </w:p>
    <w:p>
      <w:pPr>
        <w:wordWrap/>
        <w:spacing w:line="264" w:lineRule="auto"/>
        <w:rPr>
          <w:rFonts w:ascii="굴림체" w:eastAsia="굴림체" w:hAnsi="굴림체"/>
          <w:b/>
          <w:sz w:val="22"/>
        </w:rPr>
      </w:pPr>
      <w:r>
        <w:rPr>
          <w:rFonts w:ascii="굴림체" w:eastAsia="굴림체" w:hAnsi="굴림체" w:hint="eastAsia"/>
          <w:b/>
          <w:sz w:val="22"/>
        </w:rPr>
        <w:t>제1</w:t>
      </w:r>
      <w:r>
        <w:rPr>
          <w:rFonts w:ascii="굴림체" w:eastAsia="굴림체" w:hAnsi="굴림체" w:hint="eastAsia"/>
          <w:b/>
          <w:sz w:val="22"/>
        </w:rPr>
        <w:t>4</w:t>
      </w:r>
      <w:r>
        <w:rPr>
          <w:rFonts w:ascii="굴림체" w:eastAsia="굴림체" w:hAnsi="굴림체" w:hint="eastAsia"/>
          <w:b/>
          <w:sz w:val="22"/>
        </w:rPr>
        <w:t>조 (신의성실의 의무)</w:t>
      </w:r>
    </w:p>
    <w:p>
      <w:pPr>
        <w:ind w:firstLineChars="100" w:firstLine="220"/>
        <w:wordWrap/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갑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또는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을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>은 본 계약의 목적 달성을 위해 신의성실의 원칙에 따라서 상호관련 업무에 협력한다.</w:t>
      </w:r>
    </w:p>
    <w:p>
      <w:pPr>
        <w:wordWrap/>
        <w:spacing w:line="264" w:lineRule="auto"/>
        <w:rPr>
          <w:rFonts w:ascii="굴림체" w:eastAsia="굴림체" w:hAnsi="굴림체"/>
          <w:sz w:val="22"/>
        </w:rPr>
      </w:pPr>
    </w:p>
    <w:p>
      <w:pPr>
        <w:wordWrap/>
        <w:spacing w:line="264" w:lineRule="auto"/>
        <w:rPr>
          <w:rFonts w:ascii="굴림체" w:eastAsia="굴림체" w:hAnsi="굴림체"/>
          <w:b/>
          <w:sz w:val="22"/>
        </w:rPr>
      </w:pPr>
      <w:r>
        <w:rPr>
          <w:rFonts w:ascii="굴림체" w:eastAsia="굴림체" w:hAnsi="굴림체" w:hint="eastAsia"/>
          <w:b/>
          <w:sz w:val="22"/>
        </w:rPr>
        <w:t>제1</w:t>
      </w:r>
      <w:r>
        <w:rPr>
          <w:rFonts w:ascii="굴림체" w:eastAsia="굴림체" w:hAnsi="굴림체" w:hint="eastAsia"/>
          <w:b/>
          <w:sz w:val="22"/>
        </w:rPr>
        <w:t>5</w:t>
      </w:r>
      <w:r>
        <w:rPr>
          <w:rFonts w:ascii="굴림체" w:eastAsia="굴림체" w:hAnsi="굴림체" w:hint="eastAsia"/>
          <w:b/>
          <w:sz w:val="22"/>
        </w:rPr>
        <w:t>조 (손해 배상)</w:t>
      </w:r>
    </w:p>
    <w:p>
      <w:pPr>
        <w:ind w:firstLineChars="100" w:firstLine="220"/>
        <w:wordWrap/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sz w:val="22"/>
        </w:rPr>
        <w:t>본 계약이 해지되거나 당사자 일방이 본 계약을 위반하는 경우, 귀책사유 있는 당사자는 이로 인하여 상대방에게 발생하는 모든 손해를 배상하여야 한다.</w:t>
      </w:r>
    </w:p>
    <w:p>
      <w:pPr>
        <w:ind w:firstLineChars="100" w:firstLine="220"/>
        <w:wordWrap/>
        <w:spacing w:line="264" w:lineRule="auto"/>
        <w:rPr>
          <w:rFonts w:ascii="굴림체" w:eastAsia="굴림체" w:hAnsi="굴림체"/>
          <w:sz w:val="22"/>
        </w:rPr>
      </w:pPr>
    </w:p>
    <w:p>
      <w:pPr>
        <w:wordWrap/>
        <w:spacing w:line="264" w:lineRule="auto"/>
        <w:rPr>
          <w:rFonts w:ascii="굴림체" w:eastAsia="굴림체" w:hAnsi="굴림체"/>
          <w:b/>
          <w:sz w:val="22"/>
        </w:rPr>
      </w:pPr>
      <w:r>
        <w:rPr>
          <w:rFonts w:ascii="굴림체" w:eastAsia="굴림체" w:hAnsi="굴림체" w:hint="eastAsia"/>
          <w:b/>
          <w:sz w:val="22"/>
        </w:rPr>
        <w:t>제1</w:t>
      </w:r>
      <w:r>
        <w:rPr>
          <w:rFonts w:ascii="굴림체" w:eastAsia="굴림체" w:hAnsi="굴림체" w:hint="eastAsia"/>
          <w:b/>
          <w:sz w:val="22"/>
        </w:rPr>
        <w:t>6</w:t>
      </w:r>
      <w:r>
        <w:rPr>
          <w:rFonts w:ascii="굴림체" w:eastAsia="굴림체" w:hAnsi="굴림체" w:hint="eastAsia"/>
          <w:b/>
          <w:sz w:val="22"/>
        </w:rPr>
        <w:t>조 (불가항력)</w:t>
      </w:r>
    </w:p>
    <w:p>
      <w:pPr>
        <w:ind w:firstLineChars="100" w:firstLine="220"/>
        <w:wordWrap/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sz w:val="22"/>
        </w:rPr>
        <w:t xml:space="preserve">천재지변, 전쟁, 내란, 폭동, </w:t>
      </w:r>
      <w:r>
        <w:rPr>
          <w:rFonts w:ascii="굴림체" w:eastAsia="굴림체" w:hAnsi="굴림체" w:hint="eastAsia"/>
          <w:sz w:val="22"/>
        </w:rPr>
        <w:t>법령의 개폐</w:t>
      </w:r>
      <w:r>
        <w:rPr>
          <w:rFonts w:ascii="굴림체" w:eastAsia="굴림체" w:hAnsi="굴림체" w:hint="eastAsia"/>
          <w:sz w:val="22"/>
        </w:rPr>
        <w:t xml:space="preserve"> 또는 사회통념상 이에 준하는 당사자 일방이 책임질 수 없는 사유(노사분규 제외)로 인하여 그 일방이 본 계약상의 의무를 이행하지 못하는 경우에는 그 책임을 면한다</w:t>
      </w:r>
    </w:p>
    <w:p>
      <w:pPr>
        <w:wordWrap/>
        <w:spacing w:line="264" w:lineRule="auto"/>
        <w:rPr>
          <w:rFonts w:ascii="굴림체" w:eastAsia="굴림체" w:hAnsi="굴림체"/>
          <w:sz w:val="22"/>
        </w:rPr>
      </w:pPr>
    </w:p>
    <w:p>
      <w:pPr>
        <w:wordWrap/>
        <w:spacing w:line="264" w:lineRule="auto"/>
        <w:rPr>
          <w:rFonts w:ascii="굴림체" w:eastAsia="굴림체" w:hAnsi="굴림체"/>
          <w:b/>
          <w:sz w:val="22"/>
        </w:rPr>
      </w:pPr>
      <w:r>
        <w:rPr>
          <w:rFonts w:ascii="굴림체" w:eastAsia="굴림체" w:hAnsi="굴림체" w:hint="eastAsia"/>
          <w:b/>
          <w:sz w:val="22"/>
        </w:rPr>
        <w:t>제1</w:t>
      </w:r>
      <w:r>
        <w:rPr>
          <w:rFonts w:ascii="굴림체" w:eastAsia="굴림체" w:hAnsi="굴림체" w:hint="eastAsia"/>
          <w:b/>
          <w:sz w:val="22"/>
        </w:rPr>
        <w:t>7</w:t>
      </w:r>
      <w:r>
        <w:rPr>
          <w:rFonts w:ascii="굴림체" w:eastAsia="굴림체" w:hAnsi="굴림체" w:hint="eastAsia"/>
          <w:b/>
          <w:sz w:val="22"/>
        </w:rPr>
        <w:t>조 (소송의 합의 관할)</w:t>
      </w:r>
    </w:p>
    <w:p>
      <w:pPr>
        <w:ind w:firstLineChars="100" w:firstLine="220"/>
        <w:wordWrap/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sz w:val="22"/>
        </w:rPr>
        <w:t xml:space="preserve">본 계약이해에 있어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갑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,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을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간에 분쟁이 발생할 경우에는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갑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>의 주사무소 소재지 관할</w:t>
      </w:r>
      <w:r>
        <w:rPr>
          <w:rFonts w:ascii="굴림체" w:eastAsia="굴림체" w:hAnsi="굴림체" w:hint="eastAsia"/>
          <w:sz w:val="22"/>
        </w:rPr>
        <w:t>법원을 전속적 합의 관할 법원으로 하여 일체의 분쟁을 해결한다.</w:t>
      </w:r>
    </w:p>
    <w:p>
      <w:pPr>
        <w:wordWrap/>
        <w:spacing w:line="264" w:lineRule="auto"/>
        <w:rPr>
          <w:rFonts w:ascii="굴림체" w:eastAsia="굴림체" w:hAnsi="굴림체"/>
          <w:sz w:val="22"/>
        </w:rPr>
      </w:pPr>
    </w:p>
    <w:p>
      <w:pPr>
        <w:wordWrap/>
        <w:spacing w:line="264" w:lineRule="auto"/>
        <w:rPr>
          <w:rFonts w:ascii="굴림체" w:eastAsia="굴림체" w:hAnsi="굴림체"/>
          <w:b/>
          <w:sz w:val="22"/>
        </w:rPr>
      </w:pPr>
      <w:r>
        <w:rPr>
          <w:rFonts w:ascii="굴림체" w:eastAsia="굴림체" w:hAnsi="굴림체" w:hint="eastAsia"/>
          <w:b/>
          <w:sz w:val="22"/>
        </w:rPr>
        <w:t>제1</w:t>
      </w:r>
      <w:r>
        <w:rPr>
          <w:rFonts w:ascii="굴림체" w:eastAsia="굴림체" w:hAnsi="굴림체" w:hint="eastAsia"/>
          <w:b/>
          <w:sz w:val="22"/>
        </w:rPr>
        <w:t>8</w:t>
      </w:r>
      <w:r>
        <w:rPr>
          <w:rFonts w:ascii="굴림체" w:eastAsia="굴림체" w:hAnsi="굴림체" w:hint="eastAsia"/>
          <w:b/>
          <w:sz w:val="22"/>
        </w:rPr>
        <w:t>조 (효력 및 해석)</w:t>
      </w:r>
    </w:p>
    <w:p>
      <w:pPr>
        <w:ind w:firstLineChars="100" w:firstLine="220"/>
        <w:wordWrap/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sz w:val="22"/>
        </w:rPr>
        <w:t>본 계약의 효력은 계약일로부터 발효하고, 계약서에 정한 사항 이외의 것에 대해서는 일반적인 상관습에 준한다.</w:t>
      </w:r>
    </w:p>
    <w:p>
      <w:pPr>
        <w:wordWrap/>
        <w:spacing w:line="264" w:lineRule="auto"/>
        <w:rPr>
          <w:rFonts w:ascii="굴림체" w:eastAsia="굴림체" w:hAnsi="굴림체"/>
          <w:sz w:val="22"/>
        </w:rPr>
      </w:pPr>
    </w:p>
    <w:p>
      <w:pPr>
        <w:wordWrap/>
        <w:spacing w:line="264" w:lineRule="auto"/>
        <w:rPr>
          <w:rFonts w:ascii="굴림체" w:eastAsia="굴림체" w:hAnsi="굴림체"/>
          <w:b/>
          <w:sz w:val="22"/>
        </w:rPr>
      </w:pPr>
      <w:r>
        <w:rPr>
          <w:rFonts w:ascii="굴림체" w:eastAsia="굴림체" w:hAnsi="굴림체" w:hint="eastAsia"/>
          <w:b/>
          <w:sz w:val="22"/>
        </w:rPr>
        <w:t>제1</w:t>
      </w:r>
      <w:r>
        <w:rPr>
          <w:rFonts w:ascii="굴림체" w:eastAsia="굴림체" w:hAnsi="굴림체" w:hint="eastAsia"/>
          <w:b/>
          <w:sz w:val="22"/>
        </w:rPr>
        <w:t>9</w:t>
      </w:r>
      <w:r>
        <w:rPr>
          <w:rFonts w:ascii="굴림체" w:eastAsia="굴림체" w:hAnsi="굴림체" w:hint="eastAsia"/>
          <w:b/>
          <w:sz w:val="22"/>
        </w:rPr>
        <w:t>조 (계약서의 보완)</w:t>
      </w:r>
    </w:p>
    <w:p>
      <w:pPr>
        <w:ind w:firstLineChars="100" w:firstLine="220"/>
        <w:wordWrap/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sz w:val="22"/>
        </w:rPr>
        <w:t xml:space="preserve">본 계약서의 세부적인 이행사항에 관하여 내용 보완이 필요한 경우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갑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/>
          <w:sz w:val="22"/>
        </w:rPr>
        <w:t>㈜</w:t>
      </w:r>
      <w:r>
        <w:rPr>
          <w:rFonts w:ascii="굴림체" w:eastAsia="굴림체" w:hAnsi="굴림체" w:hint="eastAsia"/>
          <w:sz w:val="22"/>
        </w:rPr>
        <w:t xml:space="preserve"> </w:t>
      </w:r>
      <w:r>
        <w:rPr>
          <w:rFonts w:ascii="굴림체" w:eastAsia="굴림체" w:hAnsi="굴림체" w:hint="eastAsia"/>
          <w:sz w:val="22"/>
        </w:rPr>
        <w:t>루토닉스</w:t>
      </w:r>
      <w:r>
        <w:rPr>
          <w:rFonts w:ascii="굴림체" w:eastAsia="굴림체" w:hAnsi="굴림체" w:hint="eastAsia"/>
          <w:sz w:val="22"/>
        </w:rPr>
        <w:t xml:space="preserve">, 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을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 xml:space="preserve">고결 </w:t>
      </w:r>
      <w:r>
        <w:rPr>
          <w:rFonts w:ascii="굴림체" w:eastAsia="굴림체" w:hAnsi="굴림체" w:hint="eastAsia"/>
          <w:sz w:val="22"/>
        </w:rPr>
        <w:t xml:space="preserve">은 상호 협의하여 결정한다. </w:t>
      </w:r>
    </w:p>
    <w:p>
      <w:pPr>
        <w:ind w:firstLineChars="100" w:firstLine="220"/>
        <w:wordWrap/>
        <w:spacing w:line="264" w:lineRule="auto"/>
        <w:rPr>
          <w:rFonts w:ascii="굴림체" w:eastAsia="굴림체" w:hAnsi="굴림체"/>
          <w:sz w:val="22"/>
        </w:rPr>
      </w:pPr>
    </w:p>
    <w:p>
      <w:pPr>
        <w:ind w:firstLineChars="100" w:firstLine="220"/>
        <w:wordWrap/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sz w:val="22"/>
        </w:rPr>
        <w:t xml:space="preserve">본 계약의 체결을 증명하기 위하여 본 계약서를 이(2)부 작성, 날인 후 </w:t>
      </w:r>
      <w:r>
        <w:rPr>
          <w:rFonts w:ascii="굴림체" w:eastAsia="굴림체" w:hAnsi="굴림체"/>
          <w:sz w:val="22"/>
        </w:rPr>
        <w:t>“</w:t>
      </w:r>
      <w:r>
        <w:rPr>
          <w:rFonts w:ascii="굴림체" w:eastAsia="굴림체" w:hAnsi="굴림체" w:hint="eastAsia"/>
          <w:sz w:val="22"/>
        </w:rPr>
        <w:t>갑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>,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>을</w:t>
      </w:r>
      <w:r>
        <w:rPr>
          <w:rFonts w:ascii="굴림체" w:eastAsia="굴림체" w:hAnsi="굴림체"/>
          <w:sz w:val="22"/>
        </w:rPr>
        <w:t>”</w:t>
      </w:r>
      <w:r>
        <w:rPr>
          <w:rFonts w:ascii="굴림체" w:eastAsia="굴림체" w:hAnsi="굴림체" w:hint="eastAsia"/>
          <w:sz w:val="22"/>
        </w:rPr>
        <w:t>이 각각 일(1)부씩 보관한다.</w:t>
      </w:r>
    </w:p>
    <w:p>
      <w:pPr>
        <w:pStyle w:val="aa"/>
        <w:wordWrap/>
        <w:spacing w:line="264" w:lineRule="auto"/>
        <w:rPr>
          <w:rFonts w:ascii="굴림체" w:eastAsia="굴림체" w:hAnsi="굴림체"/>
        </w:rPr>
      </w:pPr>
    </w:p>
    <w:p>
      <w:pPr>
        <w:wordWrap/>
        <w:jc w:val="center"/>
        <w:spacing w:line="264" w:lineRule="auto"/>
        <w:rPr>
          <w:rFonts w:ascii="굴림체" w:eastAsia="굴림체" w:hAnsi="굴림체"/>
          <w:sz w:val="22"/>
        </w:rPr>
      </w:pPr>
      <w:r>
        <w:rPr>
          <w:rFonts w:ascii="굴림체" w:eastAsia="굴림체" w:hAnsi="굴림체" w:hint="eastAsia"/>
          <w:sz w:val="22"/>
        </w:rPr>
        <w:t>20</w:t>
      </w:r>
      <w:r>
        <w:rPr>
          <w:rFonts w:ascii="굴림체" w:eastAsia="굴림체" w:hAnsi="굴림체" w:hint="eastAsia"/>
          <w:sz w:val="22"/>
        </w:rPr>
        <w:t>2</w:t>
      </w:r>
      <w:r>
        <w:rPr>
          <w:rFonts w:ascii="굴림체" w:eastAsia="굴림체" w:hAnsi="굴림체" w:hint="eastAsia"/>
          <w:sz w:val="22"/>
        </w:rPr>
        <w:t>5</w:t>
      </w:r>
      <w:r>
        <w:rPr>
          <w:rFonts w:ascii="굴림체" w:eastAsia="굴림체" w:hAnsi="굴림체" w:hint="eastAsia"/>
          <w:sz w:val="22"/>
        </w:rPr>
        <w:t>년</w:t>
      </w:r>
      <w:r>
        <w:rPr>
          <w:rFonts w:ascii="굴림체" w:eastAsia="굴림체" w:hAnsi="굴림체" w:hint="eastAsia"/>
          <w:sz w:val="22"/>
        </w:rPr>
        <w:t>07</w:t>
      </w:r>
      <w:r>
        <w:rPr>
          <w:rFonts w:ascii="굴림체" w:eastAsia="굴림체" w:hAnsi="굴림체" w:hint="eastAsia"/>
          <w:sz w:val="22"/>
        </w:rPr>
        <w:t>월</w:t>
      </w:r>
      <w:r>
        <w:rPr>
          <w:rFonts w:ascii="굴림체" w:eastAsia="굴림체" w:hAnsi="굴림체" w:hint="eastAsia"/>
          <w:sz w:val="22"/>
        </w:rPr>
        <w:t>0</w:t>
      </w:r>
      <w:r>
        <w:rPr>
          <w:rFonts w:ascii="굴림체" w:eastAsia="굴림체" w:hAnsi="굴림체" w:hint="eastAsia"/>
          <w:sz w:val="22"/>
        </w:rPr>
        <w:t>7</w:t>
      </w:r>
      <w:r>
        <w:rPr>
          <w:rFonts w:ascii="굴림체" w:eastAsia="굴림체" w:hAnsi="굴림체" w:hint="eastAsia"/>
          <w:sz w:val="22"/>
        </w:rPr>
        <w:t>일</w:t>
      </w:r>
    </w:p>
    <w:p>
      <w:pPr>
        <w:wordWrap/>
        <w:jc w:val="center"/>
        <w:spacing w:line="264" w:lineRule="auto"/>
        <w:rPr>
          <w:rFonts w:ascii="굴림체" w:eastAsia="굴림체" w:hAnsi="굴림체"/>
          <w:sz w:val="22"/>
        </w:rPr>
      </w:pPr>
    </w:p>
    <w:tbl>
      <w:tblPr>
        <w:tblW w:w="0" w:type="auto"/>
        <w:tblLook w:val="01E0" w:firstRow="1" w:lastRow="1" w:firstColumn="1" w:lastColumn="1" w:noHBand="0" w:noVBand="0"/>
        <w:jc w:val="center"/>
      </w:tblPr>
      <w:tblGrid>
        <w:gridCol w:w="4351"/>
        <w:gridCol w:w="4351"/>
      </w:tblGrid>
      <w:tr>
        <w:trPr>
          <w:jc w:val="center"/>
        </w:trPr>
        <w:tc>
          <w:tcPr>
            <w:tcW w:w="4351" w:type="dxa"/>
            <w:shd w:val="clear" w:color="auto" w:fill="auto"/>
          </w:tcPr>
          <w:p>
            <w:pPr>
              <w:wordWrap/>
              <w:spacing w:line="264" w:lineRule="auto"/>
              <w:rPr>
                <w:rFonts w:ascii="굴림체" w:eastAsia="굴림체" w:hAnsi="굴림체"/>
                <w:sz w:val="22"/>
              </w:rPr>
            </w:pPr>
            <w:r>
              <w:rPr>
                <w:rFonts w:ascii="굴림체" w:eastAsia="굴림체" w:hAnsi="굴림체"/>
                <w:sz w:val="22"/>
              </w:rPr>
              <w:t>“</w:t>
            </w:r>
            <w:r>
              <w:rPr>
                <w:rFonts w:ascii="굴림체" w:eastAsia="굴림체" w:hAnsi="굴림체" w:hint="eastAsia"/>
                <w:sz w:val="22"/>
              </w:rPr>
              <w:t>갑</w:t>
            </w:r>
            <w:r>
              <w:rPr>
                <w:rFonts w:ascii="굴림체" w:eastAsia="굴림체" w:hAnsi="굴림체"/>
                <w:sz w:val="22"/>
              </w:rPr>
              <w:t>”</w:t>
            </w:r>
          </w:p>
          <w:p>
            <w:pPr>
              <w:wordWrap/>
              <w:spacing w:line="264" w:lineRule="auto"/>
              <w:rPr>
                <w:rFonts w:ascii="굴림체" w:eastAsia="굴림체" w:hAnsi="굴림체"/>
                <w:sz w:val="22"/>
              </w:rPr>
            </w:pPr>
            <w:r>
              <w:rPr>
                <w:rFonts w:ascii="굴림체" w:eastAsia="굴림체" w:hAnsi="굴림체" w:hint="eastAsia"/>
                <w:sz w:val="22"/>
              </w:rPr>
              <w:t xml:space="preserve">주식회사 </w:t>
            </w:r>
            <w:r>
              <w:rPr>
                <w:rFonts w:ascii="굴림체" w:eastAsia="굴림체" w:hAnsi="굴림체" w:hint="eastAsia"/>
                <w:sz w:val="22"/>
              </w:rPr>
              <w:t>루토닉스</w:t>
            </w:r>
          </w:p>
          <w:p>
            <w:pPr>
              <w:wordWrap/>
              <w:spacing w:line="264" w:lineRule="auto"/>
              <w:rPr>
                <w:rFonts w:ascii="굴림체" w:eastAsia="굴림체" w:hAnsi="굴림체"/>
                <w:sz w:val="22"/>
              </w:rPr>
            </w:pPr>
            <w:r>
              <w:rPr>
                <w:rFonts w:ascii="굴림체" w:eastAsia="굴림체" w:hAnsi="굴림체" w:hint="eastAsia"/>
                <w:sz w:val="22"/>
              </w:rPr>
              <w:t>주소</w:t>
            </w:r>
            <w:r>
              <w:rPr>
                <w:rFonts w:ascii="굴림체" w:eastAsia="굴림체" w:hAnsi="굴림체" w:hint="eastAsia"/>
                <w:sz w:val="22"/>
              </w:rPr>
              <w:t xml:space="preserve"> 서울시 송파구 송파대로 201, </w:t>
            </w:r>
          </w:p>
          <w:p>
            <w:pPr>
              <w:wordWrap/>
              <w:spacing w:line="264" w:lineRule="auto"/>
              <w:rPr>
                <w:rFonts w:ascii="굴림체" w:eastAsia="굴림체" w:hAnsi="굴림체"/>
                <w:sz w:val="22"/>
              </w:rPr>
            </w:pPr>
            <w:r>
              <w:rPr>
                <w:rFonts w:ascii="굴림체" w:eastAsia="굴림체" w:hAnsi="굴림체" w:hint="eastAsia"/>
                <w:sz w:val="22"/>
              </w:rPr>
              <w:t>테라타워</w:t>
            </w:r>
            <w:r>
              <w:rPr>
                <w:rFonts w:ascii="굴림체" w:eastAsia="굴림체" w:hAnsi="굴림체" w:hint="eastAsia"/>
                <w:sz w:val="22"/>
              </w:rPr>
              <w:t>2 B동 13층 1312호</w:t>
            </w:r>
          </w:p>
          <w:p>
            <w:pPr>
              <w:wordWrap/>
              <w:spacing w:line="264" w:lineRule="auto"/>
              <w:rPr>
                <w:rFonts w:ascii="굴림체" w:eastAsia="굴림체" w:hAnsi="굴림체"/>
                <w:sz w:val="22"/>
              </w:rPr>
            </w:pPr>
            <w:r>
              <w:rPr>
                <w:rFonts w:ascii="굴림체" w:eastAsia="굴림체" w:hAnsi="굴림체" w:hint="eastAsia"/>
                <w:sz w:val="22"/>
              </w:rPr>
              <w:t xml:space="preserve">대표이사   </w:t>
            </w:r>
            <w:r>
              <w:rPr>
                <w:rFonts w:ascii="굴림체" w:eastAsia="굴림체" w:hAnsi="굴림체" w:hint="eastAsia"/>
                <w:sz w:val="22"/>
              </w:rPr>
              <w:t>정대권</w:t>
            </w:r>
            <w:r>
              <w:rPr>
                <w:rFonts w:ascii="굴림체" w:eastAsia="굴림체" w:hAnsi="굴림체" w:hint="eastAsia"/>
                <w:sz w:val="22"/>
              </w:rPr>
              <w:t xml:space="preserve">    (인)</w:t>
            </w:r>
          </w:p>
        </w:tc>
        <w:tc>
          <w:tcPr>
            <w:tcW w:w="4351" w:type="dxa"/>
            <w:shd w:val="clear" w:color="auto" w:fill="auto"/>
          </w:tcPr>
          <w:p>
            <w:pPr>
              <w:wordWrap/>
              <w:spacing w:line="264" w:lineRule="auto"/>
              <w:rPr>
                <w:rFonts w:ascii="굴림체" w:eastAsia="굴림체" w:hAnsi="굴림체"/>
                <w:sz w:val="22"/>
              </w:rPr>
            </w:pPr>
            <w:r>
              <w:rPr>
                <w:rFonts w:ascii="굴림체" w:eastAsia="굴림체" w:hAnsi="굴림체"/>
                <w:sz w:val="22"/>
              </w:rPr>
              <w:t>“</w:t>
            </w:r>
            <w:r>
              <w:rPr>
                <w:rFonts w:ascii="굴림체" w:eastAsia="굴림체" w:hAnsi="굴림체" w:hint="eastAsia"/>
                <w:sz w:val="22"/>
              </w:rPr>
              <w:t>을</w:t>
            </w:r>
            <w:r>
              <w:rPr>
                <w:rFonts w:ascii="굴림체" w:eastAsia="굴림체" w:hAnsi="굴림체"/>
                <w:sz w:val="22"/>
              </w:rPr>
              <w:t>”</w:t>
            </w:r>
          </w:p>
          <w:p>
            <w:pPr>
              <w:wordWrap/>
              <w:spacing w:line="264" w:lineRule="auto"/>
              <w:rPr>
                <w:rFonts w:ascii="굴림체" w:eastAsia="굴림체" w:hAnsi="굴림체"/>
                <w:sz w:val="22"/>
              </w:rPr>
            </w:pPr>
            <w:r>
              <w:rPr>
                <w:lang w:eastAsia="ko-KR"/>
                <w:rFonts w:ascii="굴림체" w:eastAsia="굴림체" w:hAnsi="굴림체"/>
                <w:sz w:val="22"/>
                <w:rtl w:val="off"/>
              </w:rPr>
              <w:t>김수민 (고결)</w:t>
            </w:r>
          </w:p>
          <w:p>
            <w:pPr>
              <w:wordWrap/>
              <w:spacing w:line="264" w:lineRule="auto"/>
              <w:rPr>
                <w:rFonts w:ascii="굴림체" w:eastAsia="굴림체" w:hAnsi="굴림체"/>
                <w:sz w:val="22"/>
              </w:rPr>
            </w:pPr>
            <w:r>
              <w:rPr>
                <w:rFonts w:ascii="굴림체" w:eastAsia="굴림체" w:hAnsi="굴림체"/>
                <w:sz w:val="22"/>
              </w:rPr>
              <w:drawing>
                <wp:anchor distT="0" distB="0" distL="114300" distR="114300" behindDoc="0" locked="0" layoutInCell="1" simplePos="0" relativeHeight="251661312" allowOverlap="1" hidden="0">
                  <wp:simplePos x="0" y="0"/>
                  <wp:positionH relativeFrom="column">
                    <wp:posOffset>2054615</wp:posOffset>
                  </wp:positionH>
                  <wp:positionV relativeFrom="paragraph">
                    <wp:posOffset>441126</wp:posOffset>
                  </wp:positionV>
                  <wp:extent cx="765014" cy="437826"/>
                  <wp:effectExtent l="0" t="0" r="0" b="0"/>
                  <wp:wrapNone/>
                  <wp:docPr id="10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"/>
                          <pic:cNvPicPr>
                            <a:picLocks noChangeAspect="1" noUngrp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014" cy="437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굴림체" w:eastAsia="굴림체" w:hAnsi="굴림체" w:hint="eastAsia"/>
                <w:sz w:val="22"/>
              </w:rPr>
              <w:t>주소</w:t>
            </w:r>
            <w:r>
              <w:rPr>
                <w:lang w:eastAsia="ko-KR"/>
                <w:rFonts w:ascii="굴림체" w:eastAsia="굴림체" w:hAnsi="굴림체" w:hint="eastAsia"/>
                <w:sz w:val="22"/>
                <w:rtl w:val="off"/>
              </w:rPr>
              <w:t xml:space="preserve"> 서울시 양천구 목동중앙본로 1길 11, 101동 501호</w:t>
            </w:r>
          </w:p>
          <w:p>
            <w:pPr>
              <w:wordWrap/>
              <w:spacing w:line="264" w:lineRule="auto"/>
              <w:rPr>
                <w:rFonts w:ascii="굴림체" w:eastAsia="굴림체" w:hAnsi="굴림체"/>
                <w:sz w:val="22"/>
              </w:rPr>
            </w:pPr>
            <w:r>
              <w:rPr>
                <w:lang w:eastAsia="ko-KR"/>
                <w:rFonts w:ascii="굴림체" w:eastAsia="굴림체" w:hAnsi="굴림체" w:hint="eastAsia"/>
                <w:sz w:val="22"/>
                <w:rtl w:val="off"/>
              </w:rPr>
              <w:t>크리에이터</w:t>
            </w:r>
            <w:r>
              <w:rPr>
                <w:rFonts w:ascii="굴림체" w:eastAsia="굴림체" w:hAnsi="굴림체" w:hint="eastAsia"/>
                <w:sz w:val="22"/>
              </w:rPr>
              <w:t xml:space="preserve"> </w:t>
            </w:r>
            <w:r>
              <w:rPr>
                <w:lang w:eastAsia="ko-KR"/>
                <w:rFonts w:ascii="굴림체" w:eastAsia="굴림체" w:hAnsi="굴림체" w:hint="eastAsia"/>
                <w:sz w:val="22"/>
                <w:rtl w:val="off"/>
              </w:rPr>
              <w:t>김수민(고결)</w:t>
            </w:r>
            <w:r>
              <w:rPr>
                <w:rFonts w:ascii="굴림체" w:eastAsia="굴림체" w:hAnsi="굴림체" w:hint="eastAsia"/>
                <w:sz w:val="22"/>
              </w:rPr>
              <w:t xml:space="preserve"> (인)</w:t>
            </w:r>
            <w:r>
              <w:rPr>
                <w:lang w:eastAsia="ko-KR"/>
                <w:rFonts w:ascii="굴림체" w:eastAsia="굴림체" w:hAnsi="굴림체" w:hint="eastAsia"/>
                <w:sz w:val="22"/>
                <w:rtl w:val="off"/>
              </w:rPr>
              <w:t xml:space="preserve"> </w:t>
            </w:r>
          </w:p>
        </w:tc>
      </w:tr>
    </w:tbl>
    <w:p>
      <w:pPr>
        <w:pStyle w:val="a5"/>
        <w:rPr>
          <w:rFonts w:ascii="굴림체" w:eastAsia="굴림체" w:hAnsi="굴림체"/>
          <w:sz w:val="22"/>
        </w:rPr>
      </w:pPr>
    </w:p>
    <w:sectPr>
      <w:pgSz w:w="11906" w:h="16838" w:code="9"/>
      <w:pgMar w:top="1701" w:right="1247" w:bottom="1418" w:left="1247" w:header="851" w:footer="992" w:gutter="0"/>
      <w:cols/>
      <w:docGrid w:linePitch="360" w:type="lines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체">
    <w:panose1 w:val="020B0609000101010101"/>
    <w:family w:val="GulimChe"/>
    <w:charset w:val="00"/>
    <w:notTrueType w:val="false"/>
    <w:sig w:usb0="7FFFFFFF" w:usb1="69D77CFB" w:usb2="00000030" w:usb3="00000001" w:csb0="4008009F" w:csb1="7FFFFFFF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  <w:font w:name="Courier New">
    <w:panose1 w:val="02070309020205020404"/>
    <w:family w:val="Courier New"/>
    <w:charset w:val="00"/>
    <w:notTrueType w:val="false"/>
    <w:sig w:usb0="7FFFFFFF" w:usb1="7FFFFFFF" w:usb2="00000009" w:usb3="00000001" w:csb0="400001FF" w:csb1="7FFFFFFF"/>
  </w:font>
  <w:font w:name="바탕체">
    <w:panose1 w:val="02030609000101010101"/>
    <w:family w:val="BatangChe"/>
    <w:charset w:val="00"/>
    <w:notTrueType w:val="false"/>
    <w:sig w:usb0="7FFFFFFF" w:usb1="69D77CFB" w:usb2="00000030" w:usb3="00000001" w:csb0="4008009F" w:csb1="7FFFFFFF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  <w:font w:name="Tahoma">
    <w:panose1 w:val="020B0604030504040204"/>
    <w:family w:val="Tahoma"/>
    <w:charset w:val="00"/>
    <w:notTrueType w:val="false"/>
    <w:sig w:usb0="7FFFFFFF" w:usb1="7FFFFFFF" w:usb2="00000029" w:usb3="00000001" w:csb0="200101FF" w:csb1="20280000"/>
  </w:font>
  <w:font w:name="돋움">
    <w:panose1 w:val="020B0600000101010101"/>
    <w:family w:val="Dotum"/>
    <w:charset w:val="00"/>
    <w:notTrueType w:val="false"/>
    <w:sig w:usb0="7FFFFFFF" w:usb1="69D77CFB" w:usb2="00000030" w:usb3="00000001" w:csb0="4008009F" w:csb1="7FFFFFFF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  <w:font w:name="±¼¸²Ã¼">
    <w:panose1 w:val="00000000000000000000"/>
    <w:family w:val="roman"/>
    <w:altName w:val="바탕"/>
    <w:charset w:val="81"/>
    <w:notTrueType w:val="fals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a2c776b"/>
    <w:multiLevelType w:val="singleLevel"/>
    <w:tmpl w:val="71b25026"/>
    <w:lvl w:ilvl="0">
      <w:start w:val="1"/>
      <w:numFmt w:val="bullet"/>
      <w:lvlText w:val=""/>
      <w:lvlJc w:val="left"/>
      <w:pStyle w:val="A-1"/>
      <w:pPr>
        <w:ind w:left="425" w:hanging="425"/>
        <w:tabs>
          <w:tab w:val="num" w:pos="425"/>
        </w:tabs>
      </w:pPr>
      <w:rPr>
        <w:rFonts w:ascii="Wingdings" w:hAnsi="Wingdings" w:hint="default"/>
      </w:rPr>
    </w:lvl>
  </w:abstractNum>
  <w:abstractNum w:abstractNumId="1">
    <w:nsid w:val="21c068d1"/>
    <w:multiLevelType w:val="hybridMultilevel"/>
    <w:tmpl w:val="d20e08f8"/>
    <w:lvl w:ilvl="0" w:tplc="4090011">
      <w:start w:val="1"/>
      <w:numFmt w:val="bullet"/>
      <w:lvlText w:val=""/>
      <w:lvlJc w:val="left"/>
      <w:pStyle w:val="k"/>
      <w:pPr>
        <w:ind w:left="817" w:hanging="400"/>
        <w:tabs>
          <w:tab w:val="num" w:pos="817"/>
        </w:tabs>
      </w:pPr>
      <w:rPr>
        <w:rFonts w:ascii="Wingdings" w:hAnsi="Wingdings" w:hint="default"/>
        <w:color w:val="FF0000"/>
        <w:emboss w:val="off"/>
        <w:imprint w:val="off"/>
        <w:outline w:val="off"/>
        <w:shadow w:val="off"/>
      </w:rPr>
    </w:lvl>
    <w:lvl w:ilvl="1" w:tentative="on" w:tplc="4090019">
      <w:start w:val="1"/>
      <w:numFmt w:val="bullet"/>
      <w:lvlText w:val=""/>
      <w:lvlJc w:val="left"/>
      <w:pPr>
        <w:ind w:left="1257" w:hanging="400"/>
        <w:tabs>
          <w:tab w:val="num" w:pos="1257"/>
        </w:tabs>
      </w:pPr>
      <w:rPr>
        <w:rFonts w:ascii="Wingdings" w:hAnsi="Wingdings" w:hint="default"/>
      </w:rPr>
    </w:lvl>
    <w:lvl w:ilvl="2" w:tentative="on" w:tplc="409001b">
      <w:start w:val="1"/>
      <w:numFmt w:val="bullet"/>
      <w:lvlText w:val=""/>
      <w:lvlJc w:val="left"/>
      <w:pPr>
        <w:ind w:left="1657" w:hanging="400"/>
        <w:tabs>
          <w:tab w:val="num" w:pos="1657"/>
        </w:tabs>
      </w:pPr>
      <w:rPr>
        <w:rFonts w:ascii="Wingdings" w:hAnsi="Wingdings" w:hint="default"/>
      </w:rPr>
    </w:lvl>
    <w:lvl w:ilvl="3" w:tentative="on" w:tplc="409000f">
      <w:start w:val="1"/>
      <w:numFmt w:val="bullet"/>
      <w:lvlText w:val=""/>
      <w:lvlJc w:val="left"/>
      <w:pPr>
        <w:ind w:left="2057" w:hanging="400"/>
        <w:tabs>
          <w:tab w:val="num" w:pos="2057"/>
        </w:tabs>
      </w:pPr>
      <w:rPr>
        <w:rFonts w:ascii="Wingdings" w:hAnsi="Wingdings" w:hint="default"/>
      </w:rPr>
    </w:lvl>
    <w:lvl w:ilvl="4" w:tentative="on" w:tplc="4090019">
      <w:start w:val="1"/>
      <w:numFmt w:val="bullet"/>
      <w:lvlText w:val=""/>
      <w:lvlJc w:val="left"/>
      <w:pPr>
        <w:ind w:left="2457" w:hanging="400"/>
        <w:tabs>
          <w:tab w:val="num" w:pos="2457"/>
        </w:tabs>
      </w:pPr>
      <w:rPr>
        <w:rFonts w:ascii="Wingdings" w:hAnsi="Wingdings" w:hint="default"/>
      </w:rPr>
    </w:lvl>
    <w:lvl w:ilvl="5" w:tentative="on" w:tplc="409001b">
      <w:start w:val="1"/>
      <w:numFmt w:val="bullet"/>
      <w:lvlText w:val=""/>
      <w:lvlJc w:val="left"/>
      <w:pPr>
        <w:ind w:left="2857" w:hanging="400"/>
        <w:tabs>
          <w:tab w:val="num" w:pos="2857"/>
        </w:tabs>
      </w:pPr>
      <w:rPr>
        <w:rFonts w:ascii="Wingdings" w:hAnsi="Wingdings" w:hint="default"/>
      </w:rPr>
    </w:lvl>
    <w:lvl w:ilvl="6" w:tentative="on" w:tplc="409000f">
      <w:start w:val="1"/>
      <w:numFmt w:val="bullet"/>
      <w:lvlText w:val=""/>
      <w:lvlJc w:val="left"/>
      <w:pPr>
        <w:ind w:left="3257" w:hanging="400"/>
        <w:tabs>
          <w:tab w:val="num" w:pos="3257"/>
        </w:tabs>
      </w:pPr>
      <w:rPr>
        <w:rFonts w:ascii="Wingdings" w:hAnsi="Wingdings" w:hint="default"/>
      </w:rPr>
    </w:lvl>
    <w:lvl w:ilvl="7" w:tentative="on" w:tplc="4090019">
      <w:start w:val="1"/>
      <w:numFmt w:val="bullet"/>
      <w:lvlText w:val=""/>
      <w:lvlJc w:val="left"/>
      <w:pPr>
        <w:ind w:left="3657" w:hanging="400"/>
        <w:tabs>
          <w:tab w:val="num" w:pos="3657"/>
        </w:tabs>
      </w:pPr>
      <w:rPr>
        <w:rFonts w:ascii="Wingdings" w:hAnsi="Wingdings" w:hint="default"/>
      </w:rPr>
    </w:lvl>
    <w:lvl w:ilvl="8" w:tentative="on" w:tplc="409001b">
      <w:start w:val="1"/>
      <w:numFmt w:val="bullet"/>
      <w:lvlText w:val=""/>
      <w:lvlJc w:val="left"/>
      <w:pPr>
        <w:ind w:left="4057" w:hanging="400"/>
        <w:tabs>
          <w:tab w:val="num" w:pos="4057"/>
        </w:tabs>
      </w:pPr>
      <w:rPr>
        <w:rFonts w:ascii="Wingdings" w:hAnsi="Wingdings" w:hint="default"/>
      </w:rPr>
    </w:lvl>
  </w:abstractNum>
  <w:abstractNum w:abstractNumId="2">
    <w:nsid w:val="31425ef5"/>
    <w:multiLevelType w:val="singleLevel"/>
    <w:tmpl w:val="3ff2a190"/>
    <w:lvl w:ilvl="0">
      <w:start w:val="1"/>
      <w:numFmt w:val="bullet"/>
      <w:lvlText w:val=""/>
      <w:lvlJc w:val="left"/>
      <w:pStyle w:val="a"/>
      <w:pPr>
        <w:ind w:left="425" w:hanging="425"/>
        <w:tabs>
          <w:tab w:val="num" w:pos="425"/>
        </w:tabs>
      </w:pPr>
      <w:rPr>
        <w:rFonts w:ascii="Wingdings" w:hAnsi="Wingdings" w:hint="default"/>
      </w:rPr>
    </w:lvl>
  </w:abstractNum>
  <w:abstractNum w:abstractNumId="3">
    <w:nsid w:val="42625941"/>
    <w:multiLevelType w:val="hybridMultilevel"/>
    <w:tmpl w:val="bb3ed330"/>
    <w:lvl w:ilvl="0" w:tplc="4090011">
      <w:start w:val="1"/>
      <w:numFmt w:val="decimalEnclosedCircle"/>
      <w:lvlText w:val="%1"/>
      <w:lvlJc w:val="left"/>
      <w:pPr>
        <w:ind w:left="800" w:hanging="400"/>
        <w:tabs>
          <w:tab w:val="num" w:pos="800"/>
        </w:tabs>
      </w:pPr>
    </w:lvl>
    <w:lvl w:ilvl="1" w:tplc="4090019">
      <w:start w:val="1"/>
      <w:lvlText w:val="%2."/>
      <w:lvlJc w:val="left"/>
      <w:pStyle w:val="a0"/>
      <w:pPr>
        <w:ind w:left="1160" w:hanging="360"/>
        <w:tabs>
          <w:tab w:val="num" w:pos="1160"/>
        </w:tabs>
      </w:pPr>
      <w:rPr>
        <w:rFonts w:ascii="±¼¸²Ã¼" w:hint="eastAsia"/>
      </w:rPr>
    </w:lvl>
    <w:lvl w:ilvl="2" w:tentative="on" w:tplc="409001b">
      <w:start w:val="1"/>
      <w:numFmt w:val="lowerRoman"/>
      <w:lvlText w:val="%3."/>
      <w:lvlJc w:val="right"/>
      <w:pPr>
        <w:ind w:left="1600" w:hanging="400"/>
        <w:tabs>
          <w:tab w:val="num" w:pos="1600"/>
        </w:tabs>
      </w:pPr>
    </w:lvl>
    <w:lvl w:ilvl="3" w:tentative="on" w:tplc="409000f">
      <w:start w:val="1"/>
      <w:lvlText w:val="%4."/>
      <w:lvlJc w:val="left"/>
      <w:pPr>
        <w:ind w:left="2000" w:hanging="400"/>
        <w:tabs>
          <w:tab w:val="num" w:pos="2000"/>
        </w:tabs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  <w:tabs>
          <w:tab w:val="num" w:pos="2400"/>
        </w:tabs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  <w:tabs>
          <w:tab w:val="num" w:pos="2800"/>
        </w:tabs>
      </w:pPr>
    </w:lvl>
    <w:lvl w:ilvl="6" w:tentative="on" w:tplc="409000f">
      <w:start w:val="1"/>
      <w:lvlText w:val="%7."/>
      <w:lvlJc w:val="left"/>
      <w:pPr>
        <w:ind w:left="3200" w:hanging="400"/>
        <w:tabs>
          <w:tab w:val="num" w:pos="3200"/>
        </w:tabs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  <w:tabs>
          <w:tab w:val="num" w:pos="3600"/>
        </w:tabs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  <w:tabs>
          <w:tab w:val="num" w:pos="4000"/>
        </w:tabs>
      </w:pPr>
    </w:lvl>
  </w:abstractNum>
  <w:abstractNum w:abstractNumId="4">
    <w:nsid w:val="ce84d01"/>
    <w:multiLevelType w:val="hybridMultilevel"/>
    <w:tmpl w:val="f52c301c"/>
    <w:lvl w:ilvl="0" w:tplc="409000f">
      <w:start w:val="1"/>
      <w:lvlText w:val="%1."/>
      <w:lvlJc w:val="left"/>
      <w:pPr>
        <w:ind w:left="800" w:hanging="400"/>
        <w:tabs>
          <w:tab w:val="num" w:pos="800"/>
        </w:tabs>
      </w:pPr>
    </w:lvl>
    <w:lvl w:ilvl="1" w:tplc="4090011">
      <w:start w:val="1"/>
      <w:numFmt w:val="decimalEnclosedCircle"/>
      <w:lvlText w:val="%2"/>
      <w:lvlJc w:val="left"/>
      <w:pPr>
        <w:ind w:left="1200" w:hanging="400"/>
        <w:tabs>
          <w:tab w:val="num" w:pos="1200"/>
        </w:tabs>
      </w:pPr>
    </w:lvl>
    <w:lvl w:ilvl="2" w:tplc="daf8d5f0">
      <w:start w:val="1"/>
      <w:lvlText w:val="%3)"/>
      <w:lvlJc w:val="left"/>
      <w:pPr>
        <w:ind w:left="1560" w:hanging="360"/>
        <w:tabs>
          <w:tab w:val="num" w:pos="1560"/>
        </w:tabs>
      </w:pPr>
      <w:rPr>
        <w:rFonts w:hint="default"/>
      </w:rPr>
    </w:lvl>
    <w:lvl w:ilvl="3" w:tentative="on" w:tplc="409000f">
      <w:start w:val="1"/>
      <w:lvlText w:val="%4."/>
      <w:lvlJc w:val="left"/>
      <w:pPr>
        <w:ind w:left="2000" w:hanging="400"/>
        <w:tabs>
          <w:tab w:val="num" w:pos="2000"/>
        </w:tabs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  <w:tabs>
          <w:tab w:val="num" w:pos="2400"/>
        </w:tabs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  <w:tabs>
          <w:tab w:val="num" w:pos="2800"/>
        </w:tabs>
      </w:pPr>
    </w:lvl>
    <w:lvl w:ilvl="6" w:tentative="on" w:tplc="409000f">
      <w:start w:val="1"/>
      <w:lvlText w:val="%7."/>
      <w:lvlJc w:val="left"/>
      <w:pPr>
        <w:ind w:left="3200" w:hanging="400"/>
        <w:tabs>
          <w:tab w:val="num" w:pos="3200"/>
        </w:tabs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  <w:tabs>
          <w:tab w:val="num" w:pos="3600"/>
        </w:tabs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  <w:tabs>
          <w:tab w:val="num" w:pos="4000"/>
        </w:tabs>
      </w:pPr>
    </w:lvl>
  </w:abstractNum>
  <w:abstractNum w:abstractNumId="5">
    <w:nsid w:val="6d9a6d6a"/>
    <w:multiLevelType w:val="singleLevel"/>
    <w:tmpl w:val="8c3e9b40"/>
    <w:lvl w:ilvl="0">
      <w:start w:val="1"/>
      <w:numFmt w:val="decimalEnclosedCircle"/>
      <w:lvlText w:val="%1"/>
      <w:lvlJc w:val="left"/>
      <w:pStyle w:val="1"/>
      <w:pPr>
        <w:ind w:left="930" w:hanging="360"/>
        <w:tabs>
          <w:tab w:val="num" w:pos="930"/>
        </w:tabs>
      </w:pPr>
      <w:rPr>
        <w:rFonts w:hint="eastAsia"/>
      </w:rPr>
    </w:lvl>
  </w:abstractNum>
  <w:abstractNum w:abstractNumId="6">
    <w:nsid w:val="3074dd7"/>
    <w:multiLevelType w:val="hybridMultilevel"/>
    <w:tmpl w:val="dc6a4aa"/>
    <w:lvl w:ilvl="0" w:tplc="4090011">
      <w:start w:val="1"/>
      <w:numFmt w:val="decimalEnclosedCircle"/>
      <w:lvlText w:val="%1"/>
      <w:lvlJc w:val="left"/>
      <w:pPr>
        <w:ind w:left="700" w:hanging="400"/>
        <w:tabs>
          <w:tab w:val="num" w:pos="700"/>
        </w:tabs>
      </w:pPr>
    </w:lvl>
    <w:lvl w:ilvl="1" w:tentative="on" w:tplc="4090019">
      <w:start w:val="1"/>
      <w:numFmt w:val="upperLetter"/>
      <w:lvlText w:val="%2."/>
      <w:lvlJc w:val="left"/>
      <w:pPr>
        <w:ind w:left="700" w:hanging="400"/>
        <w:tabs>
          <w:tab w:val="num" w:pos="700"/>
        </w:tabs>
      </w:pPr>
    </w:lvl>
    <w:lvl w:ilvl="2" w:tentative="on" w:tplc="409001b">
      <w:start w:val="1"/>
      <w:numFmt w:val="lowerRoman"/>
      <w:lvlText w:val="%3."/>
      <w:lvlJc w:val="right"/>
      <w:pPr>
        <w:ind w:left="1100" w:hanging="400"/>
        <w:tabs>
          <w:tab w:val="num" w:pos="1100"/>
        </w:tabs>
      </w:pPr>
    </w:lvl>
    <w:lvl w:ilvl="3" w:tentative="on" w:tplc="409000f">
      <w:start w:val="1"/>
      <w:lvlText w:val="%4."/>
      <w:lvlJc w:val="left"/>
      <w:pPr>
        <w:ind w:left="1500" w:hanging="400"/>
        <w:tabs>
          <w:tab w:val="num" w:pos="1500"/>
        </w:tabs>
      </w:pPr>
    </w:lvl>
    <w:lvl w:ilvl="4" w:tentative="on" w:tplc="4090019">
      <w:start w:val="1"/>
      <w:numFmt w:val="upperLetter"/>
      <w:lvlText w:val="%5."/>
      <w:lvlJc w:val="left"/>
      <w:pPr>
        <w:ind w:left="1900" w:hanging="400"/>
        <w:tabs>
          <w:tab w:val="num" w:pos="1900"/>
        </w:tabs>
      </w:pPr>
    </w:lvl>
    <w:lvl w:ilvl="5" w:tentative="on" w:tplc="409001b">
      <w:start w:val="1"/>
      <w:numFmt w:val="lowerRoman"/>
      <w:lvlText w:val="%6."/>
      <w:lvlJc w:val="right"/>
      <w:pPr>
        <w:ind w:left="2300" w:hanging="400"/>
        <w:tabs>
          <w:tab w:val="num" w:pos="2300"/>
        </w:tabs>
      </w:pPr>
    </w:lvl>
    <w:lvl w:ilvl="6" w:tentative="on" w:tplc="409000f">
      <w:start w:val="1"/>
      <w:lvlText w:val="%7."/>
      <w:lvlJc w:val="left"/>
      <w:pPr>
        <w:ind w:left="2700" w:hanging="400"/>
        <w:tabs>
          <w:tab w:val="num" w:pos="2700"/>
        </w:tabs>
      </w:pPr>
    </w:lvl>
    <w:lvl w:ilvl="7" w:tentative="on" w:tplc="4090019">
      <w:start w:val="1"/>
      <w:numFmt w:val="upperLetter"/>
      <w:lvlText w:val="%8."/>
      <w:lvlJc w:val="left"/>
      <w:pPr>
        <w:ind w:left="3100" w:hanging="400"/>
        <w:tabs>
          <w:tab w:val="num" w:pos="3100"/>
        </w:tabs>
      </w:pPr>
    </w:lvl>
    <w:lvl w:ilvl="8" w:tentative="on" w:tplc="409001b">
      <w:start w:val="1"/>
      <w:numFmt w:val="lowerRoman"/>
      <w:lvlText w:val="%9."/>
      <w:lvlJc w:val="right"/>
      <w:pPr>
        <w:ind w:left="3500" w:hanging="400"/>
        <w:tabs>
          <w:tab w:val="num" w:pos="3500"/>
        </w:tabs>
      </w:pPr>
    </w:lvl>
  </w:abstractNum>
  <w:abstractNum w:abstractNumId="7">
    <w:nsid w:val="632b3bf3"/>
    <w:multiLevelType w:val="multilevel"/>
    <w:tmpl w:val="92a64cfc"/>
    <w:lvl w:ilvl="0">
      <w:start w:val="1"/>
      <w:numFmt w:val="decimalEnclosedCircle"/>
      <w:lvlText w:val="%1"/>
      <w:lvlJc w:val="left"/>
      <w:pPr>
        <w:ind w:left="800" w:hanging="400"/>
        <w:tabs>
          <w:tab w:val="num" w:pos="800"/>
        </w:tabs>
      </w:pPr>
    </w:lvl>
    <w:lvl w:ilvl="1">
      <w:start w:val="1"/>
      <w:lvlText w:val="%2."/>
      <w:lvlJc w:val="left"/>
      <w:pPr>
        <w:ind w:left="1200" w:hanging="400"/>
        <w:tabs>
          <w:tab w:val="num" w:pos="1200"/>
        </w:tabs>
      </w:pPr>
    </w:lvl>
    <w:lvl w:ilvl="2" w:tentative="on">
      <w:start w:val="1"/>
      <w:numFmt w:val="lowerRoman"/>
      <w:lvlText w:val="%3."/>
      <w:lvlJc w:val="right"/>
      <w:pPr>
        <w:ind w:left="1600" w:hanging="400"/>
        <w:tabs>
          <w:tab w:val="num" w:pos="1600"/>
        </w:tabs>
      </w:pPr>
    </w:lvl>
    <w:lvl w:ilvl="3" w:tentative="on">
      <w:start w:val="1"/>
      <w:lvlText w:val="%4."/>
      <w:lvlJc w:val="left"/>
      <w:pPr>
        <w:ind w:left="2000" w:hanging="400"/>
        <w:tabs>
          <w:tab w:val="num" w:pos="2000"/>
        </w:tabs>
      </w:pPr>
    </w:lvl>
    <w:lvl w:ilvl="4" w:tentative="on">
      <w:start w:val="1"/>
      <w:numFmt w:val="upperLetter"/>
      <w:lvlText w:val="%5."/>
      <w:lvlJc w:val="left"/>
      <w:pPr>
        <w:ind w:left="2400" w:hanging="400"/>
        <w:tabs>
          <w:tab w:val="num" w:pos="2400"/>
        </w:tabs>
      </w:pPr>
    </w:lvl>
    <w:lvl w:ilvl="5" w:tentative="on">
      <w:start w:val="1"/>
      <w:numFmt w:val="lowerRoman"/>
      <w:lvlText w:val="%6."/>
      <w:lvlJc w:val="right"/>
      <w:pPr>
        <w:ind w:left="2800" w:hanging="400"/>
        <w:tabs>
          <w:tab w:val="num" w:pos="2800"/>
        </w:tabs>
      </w:pPr>
    </w:lvl>
    <w:lvl w:ilvl="6" w:tentative="on">
      <w:start w:val="1"/>
      <w:lvlText w:val="%7."/>
      <w:lvlJc w:val="left"/>
      <w:pPr>
        <w:ind w:left="3200" w:hanging="400"/>
        <w:tabs>
          <w:tab w:val="num" w:pos="3200"/>
        </w:tabs>
      </w:pPr>
    </w:lvl>
    <w:lvl w:ilvl="7" w:tentative="on">
      <w:start w:val="1"/>
      <w:numFmt w:val="upperLetter"/>
      <w:lvlText w:val="%8."/>
      <w:lvlJc w:val="left"/>
      <w:pPr>
        <w:ind w:left="3600" w:hanging="400"/>
        <w:tabs>
          <w:tab w:val="num" w:pos="3600"/>
        </w:tabs>
      </w:pPr>
    </w:lvl>
    <w:lvl w:ilvl="8" w:tentative="on">
      <w:start w:val="1"/>
      <w:numFmt w:val="lowerRoman"/>
      <w:lvlText w:val="%9."/>
      <w:lvlJc w:val="right"/>
      <w:pPr>
        <w:ind w:left="4000" w:hanging="400"/>
        <w:tabs>
          <w:tab w:val="num" w:pos="4000"/>
        </w:tabs>
      </w:pPr>
    </w:lvl>
  </w:abstractNum>
  <w:abstractNum w:abstractNumId="8">
    <w:nsid w:val="5b616b16"/>
    <w:multiLevelType w:val="hybridMultilevel"/>
    <w:tmpl w:val="a62d6b0"/>
    <w:lvl w:ilvl="0" w:tplc="ffffffff">
      <w:start w:val="1"/>
      <w:numFmt w:val="decimalEnclosedCircle"/>
      <w:lvlText w:val="%1"/>
      <w:lvlJc w:val="left"/>
      <w:pPr>
        <w:ind w:left="800" w:hanging="400"/>
        <w:tabs>
          <w:tab w:val="num" w:pos="800"/>
        </w:tabs>
      </w:pPr>
    </w:lvl>
    <w:lvl w:ilvl="1" w:tplc="ffffffff">
      <w:start w:val="1"/>
      <w:numFmt w:val="upperLetter"/>
      <w:lvlText w:val="%2."/>
      <w:lvlJc w:val="left"/>
      <w:pPr>
        <w:ind w:left="1200" w:hanging="400"/>
        <w:tabs>
          <w:tab w:val="num" w:pos="1200"/>
        </w:tabs>
      </w:pPr>
    </w:lvl>
    <w:lvl w:ilvl="2" w:tentative="on" w:tplc="ffffffff">
      <w:start w:val="1"/>
      <w:numFmt w:val="lowerRoman"/>
      <w:lvlText w:val="%3."/>
      <w:lvlJc w:val="right"/>
      <w:pPr>
        <w:ind w:left="1600" w:hanging="400"/>
        <w:tabs>
          <w:tab w:val="num" w:pos="1600"/>
        </w:tabs>
      </w:pPr>
    </w:lvl>
    <w:lvl w:ilvl="3" w:tentative="on" w:tplc="ffffffff">
      <w:start w:val="1"/>
      <w:lvlText w:val="%4."/>
      <w:lvlJc w:val="left"/>
      <w:pPr>
        <w:ind w:left="2000" w:hanging="400"/>
        <w:tabs>
          <w:tab w:val="num" w:pos="2000"/>
        </w:tabs>
      </w:pPr>
    </w:lvl>
    <w:lvl w:ilvl="4" w:tentative="on" w:tplc="ffffffff">
      <w:start w:val="1"/>
      <w:numFmt w:val="upperLetter"/>
      <w:lvlText w:val="%5."/>
      <w:lvlJc w:val="left"/>
      <w:pPr>
        <w:ind w:left="2400" w:hanging="400"/>
        <w:tabs>
          <w:tab w:val="num" w:pos="2400"/>
        </w:tabs>
      </w:pPr>
    </w:lvl>
    <w:lvl w:ilvl="5" w:tentative="on" w:tplc="ffffffff">
      <w:start w:val="1"/>
      <w:numFmt w:val="lowerRoman"/>
      <w:lvlText w:val="%6."/>
      <w:lvlJc w:val="right"/>
      <w:pPr>
        <w:ind w:left="2800" w:hanging="400"/>
        <w:tabs>
          <w:tab w:val="num" w:pos="2800"/>
        </w:tabs>
      </w:pPr>
    </w:lvl>
    <w:lvl w:ilvl="6" w:tentative="on" w:tplc="ffffffff">
      <w:start w:val="1"/>
      <w:lvlText w:val="%7."/>
      <w:lvlJc w:val="left"/>
      <w:pPr>
        <w:ind w:left="3200" w:hanging="400"/>
        <w:tabs>
          <w:tab w:val="num" w:pos="3200"/>
        </w:tabs>
      </w:pPr>
    </w:lvl>
    <w:lvl w:ilvl="7" w:tentative="on" w:tplc="ffffffff">
      <w:start w:val="1"/>
      <w:numFmt w:val="upperLetter"/>
      <w:lvlText w:val="%8."/>
      <w:lvlJc w:val="left"/>
      <w:pPr>
        <w:ind w:left="3600" w:hanging="400"/>
        <w:tabs>
          <w:tab w:val="num" w:pos="3600"/>
        </w:tabs>
      </w:pPr>
    </w:lvl>
    <w:lvl w:ilvl="8" w:tentative="on" w:tplc="ffffffff">
      <w:start w:val="1"/>
      <w:numFmt w:val="lowerRoman"/>
      <w:lvlText w:val="%9."/>
      <w:lvlJc w:val="right"/>
      <w:pPr>
        <w:ind w:left="4000" w:hanging="400"/>
        <w:tabs>
          <w:tab w:val="num" w:pos="4000"/>
        </w:tabs>
      </w:pPr>
    </w:lvl>
  </w:abstractNum>
  <w:abstractNum w:abstractNumId="9">
    <w:nsid w:val="2fcd19ec"/>
    <w:multiLevelType w:val="hybridMultilevel"/>
    <w:tmpl w:val="54801d36"/>
    <w:lvl w:ilvl="0" w:tplc="ffffffff">
      <w:start w:val="1"/>
      <w:lvlText w:val="%1."/>
      <w:lvlJc w:val="left"/>
      <w:pPr>
        <w:ind w:left="1600" w:hanging="400"/>
        <w:tabs>
          <w:tab w:val="num" w:pos="1600"/>
        </w:tabs>
      </w:pPr>
    </w:lvl>
    <w:lvl w:ilvl="1" w:tentative="on" w:tplc="4090011">
      <w:start w:val="1"/>
      <w:numFmt w:val="upperLetter"/>
      <w:lvlText w:val="%2."/>
      <w:lvlJc w:val="left"/>
      <w:pPr>
        <w:ind w:left="1600" w:hanging="400"/>
        <w:tabs>
          <w:tab w:val="num" w:pos="1600"/>
        </w:tabs>
      </w:pPr>
    </w:lvl>
    <w:lvl w:ilvl="2" w:tentative="on" w:tplc="ffffffff">
      <w:start w:val="1"/>
      <w:numFmt w:val="lowerRoman"/>
      <w:lvlText w:val="%3."/>
      <w:lvlJc w:val="right"/>
      <w:pPr>
        <w:ind w:left="2000" w:hanging="400"/>
        <w:tabs>
          <w:tab w:val="num" w:pos="2000"/>
        </w:tabs>
      </w:pPr>
    </w:lvl>
    <w:lvl w:ilvl="3" w:tentative="on" w:tplc="ffffffff">
      <w:start w:val="1"/>
      <w:lvlText w:val="%4."/>
      <w:lvlJc w:val="left"/>
      <w:pPr>
        <w:ind w:left="2400" w:hanging="400"/>
        <w:tabs>
          <w:tab w:val="num" w:pos="2400"/>
        </w:tabs>
      </w:pPr>
    </w:lvl>
    <w:lvl w:ilvl="4" w:tentative="on" w:tplc="ffffffff">
      <w:start w:val="1"/>
      <w:numFmt w:val="upperLetter"/>
      <w:lvlText w:val="%5."/>
      <w:lvlJc w:val="left"/>
      <w:pPr>
        <w:ind w:left="2800" w:hanging="400"/>
        <w:tabs>
          <w:tab w:val="num" w:pos="2800"/>
        </w:tabs>
      </w:pPr>
    </w:lvl>
    <w:lvl w:ilvl="5" w:tentative="on" w:tplc="ffffffff">
      <w:start w:val="1"/>
      <w:numFmt w:val="lowerRoman"/>
      <w:lvlText w:val="%6."/>
      <w:lvlJc w:val="right"/>
      <w:pPr>
        <w:ind w:left="3200" w:hanging="400"/>
        <w:tabs>
          <w:tab w:val="num" w:pos="3200"/>
        </w:tabs>
      </w:pPr>
    </w:lvl>
    <w:lvl w:ilvl="6" w:tentative="on" w:tplc="ffffffff">
      <w:start w:val="1"/>
      <w:lvlText w:val="%7."/>
      <w:lvlJc w:val="left"/>
      <w:pPr>
        <w:ind w:left="3600" w:hanging="400"/>
        <w:tabs>
          <w:tab w:val="num" w:pos="3600"/>
        </w:tabs>
      </w:pPr>
    </w:lvl>
    <w:lvl w:ilvl="7" w:tentative="on" w:tplc="ffffffff">
      <w:start w:val="1"/>
      <w:numFmt w:val="upperLetter"/>
      <w:lvlText w:val="%8."/>
      <w:lvlJc w:val="left"/>
      <w:pPr>
        <w:ind w:left="4000" w:hanging="400"/>
        <w:tabs>
          <w:tab w:val="num" w:pos="4000"/>
        </w:tabs>
      </w:pPr>
    </w:lvl>
    <w:lvl w:ilvl="8" w:tentative="on" w:tplc="ffffffff">
      <w:start w:val="1"/>
      <w:numFmt w:val="lowerRoman"/>
      <w:lvlText w:val="%9."/>
      <w:lvlJc w:val="right"/>
      <w:pPr>
        <w:ind w:left="4400" w:hanging="400"/>
        <w:tabs>
          <w:tab w:val="num" w:pos="4400"/>
        </w:tabs>
      </w:pPr>
    </w:lvl>
  </w:abstractNum>
  <w:abstractNum w:abstractNumId="10">
    <w:nsid w:val="7ca10da6"/>
    <w:multiLevelType w:val="hybridMultilevel"/>
    <w:tmpl w:val="a74ee14c"/>
    <w:lvl w:ilvl="0" w:tplc="ffffffff">
      <w:start w:val="1"/>
      <w:numFmt w:val="decimalEnclosedCircle"/>
      <w:lvlText w:val="%1"/>
      <w:lvlJc w:val="left"/>
      <w:pPr>
        <w:ind w:left="800" w:hanging="400"/>
        <w:tabs>
          <w:tab w:val="num" w:pos="800"/>
        </w:tabs>
      </w:pPr>
    </w:lvl>
    <w:lvl w:ilvl="1" w:tentative="on" w:tplc="4090019">
      <w:start w:val="1"/>
      <w:numFmt w:val="upperLetter"/>
      <w:lvlText w:val="%2."/>
      <w:lvlJc w:val="left"/>
      <w:pPr>
        <w:ind w:left="1200" w:hanging="400"/>
        <w:tabs>
          <w:tab w:val="num" w:pos="1200"/>
        </w:tabs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  <w:tabs>
          <w:tab w:val="num" w:pos="1600"/>
        </w:tabs>
      </w:pPr>
    </w:lvl>
    <w:lvl w:ilvl="3" w:tentative="on" w:tplc="409000f">
      <w:start w:val="1"/>
      <w:lvlText w:val="%4."/>
      <w:lvlJc w:val="left"/>
      <w:pPr>
        <w:ind w:left="2000" w:hanging="400"/>
        <w:tabs>
          <w:tab w:val="num" w:pos="2000"/>
        </w:tabs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  <w:tabs>
          <w:tab w:val="num" w:pos="2400"/>
        </w:tabs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  <w:tabs>
          <w:tab w:val="num" w:pos="2800"/>
        </w:tabs>
      </w:pPr>
    </w:lvl>
    <w:lvl w:ilvl="6" w:tentative="on" w:tplc="409000f">
      <w:start w:val="1"/>
      <w:lvlText w:val="%7."/>
      <w:lvlJc w:val="left"/>
      <w:pPr>
        <w:ind w:left="3200" w:hanging="400"/>
        <w:tabs>
          <w:tab w:val="num" w:pos="3200"/>
        </w:tabs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  <w:tabs>
          <w:tab w:val="num" w:pos="3600"/>
        </w:tabs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  <w:tabs>
          <w:tab w:val="num" w:pos="4000"/>
        </w:tabs>
      </w:pPr>
    </w:lvl>
  </w:abstractNum>
  <w:abstractNum w:abstractNumId="11">
    <w:nsid w:val="4e4736a1"/>
    <w:multiLevelType w:val="multilevel"/>
    <w:tmpl w:val="92a64cfc"/>
    <w:lvl w:ilvl="0">
      <w:start w:val="1"/>
      <w:numFmt w:val="decimalEnclosedCircle"/>
      <w:lvlText w:val="%1"/>
      <w:lvlJc w:val="left"/>
      <w:pPr>
        <w:ind w:left="800" w:hanging="400"/>
        <w:tabs>
          <w:tab w:val="num" w:pos="800"/>
        </w:tabs>
      </w:pPr>
    </w:lvl>
    <w:lvl w:ilvl="1">
      <w:start w:val="1"/>
      <w:lvlText w:val="%2."/>
      <w:lvlJc w:val="left"/>
      <w:pPr>
        <w:ind w:left="1200" w:hanging="400"/>
        <w:tabs>
          <w:tab w:val="num" w:pos="1200"/>
        </w:tabs>
      </w:pPr>
    </w:lvl>
    <w:lvl w:ilvl="2" w:tentative="on">
      <w:start w:val="1"/>
      <w:numFmt w:val="lowerRoman"/>
      <w:lvlText w:val="%3."/>
      <w:lvlJc w:val="right"/>
      <w:pPr>
        <w:ind w:left="1600" w:hanging="400"/>
        <w:tabs>
          <w:tab w:val="num" w:pos="1600"/>
        </w:tabs>
      </w:pPr>
    </w:lvl>
    <w:lvl w:ilvl="3" w:tentative="on">
      <w:start w:val="1"/>
      <w:lvlText w:val="%4."/>
      <w:lvlJc w:val="left"/>
      <w:pPr>
        <w:ind w:left="2000" w:hanging="400"/>
        <w:tabs>
          <w:tab w:val="num" w:pos="2000"/>
        </w:tabs>
      </w:pPr>
    </w:lvl>
    <w:lvl w:ilvl="4" w:tentative="on">
      <w:start w:val="1"/>
      <w:numFmt w:val="upperLetter"/>
      <w:lvlText w:val="%5."/>
      <w:lvlJc w:val="left"/>
      <w:pPr>
        <w:ind w:left="2400" w:hanging="400"/>
        <w:tabs>
          <w:tab w:val="num" w:pos="2400"/>
        </w:tabs>
      </w:pPr>
    </w:lvl>
    <w:lvl w:ilvl="5" w:tentative="on">
      <w:start w:val="1"/>
      <w:numFmt w:val="lowerRoman"/>
      <w:lvlText w:val="%6."/>
      <w:lvlJc w:val="right"/>
      <w:pPr>
        <w:ind w:left="2800" w:hanging="400"/>
        <w:tabs>
          <w:tab w:val="num" w:pos="2800"/>
        </w:tabs>
      </w:pPr>
    </w:lvl>
    <w:lvl w:ilvl="6" w:tentative="on">
      <w:start w:val="1"/>
      <w:lvlText w:val="%7."/>
      <w:lvlJc w:val="left"/>
      <w:pPr>
        <w:ind w:left="3200" w:hanging="400"/>
        <w:tabs>
          <w:tab w:val="num" w:pos="3200"/>
        </w:tabs>
      </w:pPr>
    </w:lvl>
    <w:lvl w:ilvl="7" w:tentative="on">
      <w:start w:val="1"/>
      <w:numFmt w:val="upperLetter"/>
      <w:lvlText w:val="%8."/>
      <w:lvlJc w:val="left"/>
      <w:pPr>
        <w:ind w:left="3600" w:hanging="400"/>
        <w:tabs>
          <w:tab w:val="num" w:pos="3600"/>
        </w:tabs>
      </w:pPr>
    </w:lvl>
    <w:lvl w:ilvl="8" w:tentative="on">
      <w:start w:val="1"/>
      <w:numFmt w:val="lowerRoman"/>
      <w:lvlText w:val="%9."/>
      <w:lvlJc w:val="right"/>
      <w:pPr>
        <w:ind w:left="4000" w:hanging="400"/>
        <w:tabs>
          <w:tab w:val="num" w:pos="4000"/>
        </w:tabs>
      </w:pPr>
    </w:lvl>
  </w:abstractNum>
  <w:abstractNum w:abstractNumId="12">
    <w:nsid w:val="5d527016"/>
    <w:multiLevelType w:val="hybridMultilevel"/>
    <w:tmpl w:val="58ba4e3c"/>
    <w:lvl w:ilvl="0" w:tplc="fe9eb7d0">
      <w:start w:val="1"/>
      <w:lvlText w:val="%1."/>
      <w:lvlJc w:val="left"/>
      <w:pPr>
        <w:ind w:left="760" w:hanging="360"/>
        <w:tabs>
          <w:tab w:val="num" w:pos="760"/>
        </w:tabs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  <w:tabs>
          <w:tab w:val="num" w:pos="1200"/>
        </w:tabs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  <w:tabs>
          <w:tab w:val="num" w:pos="1600"/>
        </w:tabs>
      </w:pPr>
    </w:lvl>
    <w:lvl w:ilvl="3" w:tentative="on" w:tplc="409000f">
      <w:start w:val="1"/>
      <w:lvlText w:val="%4."/>
      <w:lvlJc w:val="left"/>
      <w:pPr>
        <w:ind w:left="2000" w:hanging="400"/>
        <w:tabs>
          <w:tab w:val="num" w:pos="2000"/>
        </w:tabs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  <w:tabs>
          <w:tab w:val="num" w:pos="2400"/>
        </w:tabs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  <w:tabs>
          <w:tab w:val="num" w:pos="2800"/>
        </w:tabs>
      </w:pPr>
    </w:lvl>
    <w:lvl w:ilvl="6" w:tentative="on" w:tplc="409000f">
      <w:start w:val="1"/>
      <w:lvlText w:val="%7."/>
      <w:lvlJc w:val="left"/>
      <w:pPr>
        <w:ind w:left="3200" w:hanging="400"/>
        <w:tabs>
          <w:tab w:val="num" w:pos="3200"/>
        </w:tabs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  <w:tabs>
          <w:tab w:val="num" w:pos="3600"/>
        </w:tabs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  <w:tabs>
          <w:tab w:val="num" w:pos="4000"/>
        </w:tabs>
      </w:pPr>
    </w:lvl>
  </w:abstractNum>
  <w:abstractNum w:abstractNumId="13">
    <w:nsid w:val="70512701"/>
    <w:multiLevelType w:val="hybridMultilevel"/>
    <w:tmpl w:val="f2b6d1d0"/>
    <w:lvl w:ilvl="0" w:tplc="4090011">
      <w:start w:val="1"/>
      <w:numFmt w:val="decimalEnclosedCircle"/>
      <w:lvlText w:val="%1"/>
      <w:lvlJc w:val="left"/>
      <w:pPr>
        <w:ind w:left="800" w:hanging="400"/>
        <w:tabs>
          <w:tab w:val="num" w:pos="800"/>
        </w:tabs>
      </w:pPr>
    </w:lvl>
    <w:lvl w:ilvl="1" w:tentative="on" w:tplc="4090019">
      <w:start w:val="1"/>
      <w:numFmt w:val="upperLetter"/>
      <w:lvlText w:val="%2."/>
      <w:lvlJc w:val="left"/>
      <w:pPr>
        <w:ind w:left="1200" w:hanging="400"/>
        <w:tabs>
          <w:tab w:val="num" w:pos="1200"/>
        </w:tabs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  <w:tabs>
          <w:tab w:val="num" w:pos="1600"/>
        </w:tabs>
      </w:pPr>
    </w:lvl>
    <w:lvl w:ilvl="3" w:tentative="on" w:tplc="409000f">
      <w:start w:val="1"/>
      <w:lvlText w:val="%4."/>
      <w:lvlJc w:val="left"/>
      <w:pPr>
        <w:ind w:left="2000" w:hanging="400"/>
        <w:tabs>
          <w:tab w:val="num" w:pos="2000"/>
        </w:tabs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  <w:tabs>
          <w:tab w:val="num" w:pos="2400"/>
        </w:tabs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  <w:tabs>
          <w:tab w:val="num" w:pos="2800"/>
        </w:tabs>
      </w:pPr>
    </w:lvl>
    <w:lvl w:ilvl="6" w:tentative="on" w:tplc="409000f">
      <w:start w:val="1"/>
      <w:lvlText w:val="%7."/>
      <w:lvlJc w:val="left"/>
      <w:pPr>
        <w:ind w:left="3200" w:hanging="400"/>
        <w:tabs>
          <w:tab w:val="num" w:pos="3200"/>
        </w:tabs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  <w:tabs>
          <w:tab w:val="num" w:pos="3600"/>
        </w:tabs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  <w:tabs>
          <w:tab w:val="num" w:pos="4000"/>
        </w:tabs>
      </w:p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5"/>
  </w:num>
  <w:num w:numId="5">
    <w:abstractNumId w:val="13"/>
  </w:num>
  <w:num w:numId="6">
    <w:abstractNumId w:val="10"/>
  </w:num>
  <w:num w:numId="7">
    <w:abstractNumId w:val="9"/>
  </w:num>
  <w:num w:numId="8">
    <w:abstractNumId w:val="12"/>
  </w:num>
  <w:num w:numId="9">
    <w:abstractNumId w:val="11"/>
  </w:num>
  <w:num w:numId="10">
    <w:abstractNumId w:val="6"/>
  </w:num>
  <w:num w:numId="11">
    <w:abstractNumId w:val="0"/>
  </w:num>
  <w:num w:numId="12">
    <w:abstractNumId w:val="1"/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바탕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153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 w:uiPriority="153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iPriority="153" w:unhideWhenUsed="1"/>
    <w:lsdException w:name="Smart Hyperlink" w:semiHidden="1" w:uiPriority="153" w:unhideWhenUsed="1"/>
    <w:lsdException w:name="Hashtag" w:semiHidden="1" w:uiPriority="153" w:unhideWhenUsed="1"/>
    <w:lsdException w:name="Unresolved Mention" w:semiHidden="1" w:uiPriority="153" w:unhideWhenUsed="1"/>
    <w:lsdException w:name="Smart Link" w:semiHidden="1" w:uiPriority="153" w:unhideWhenUsed="1"/>
  </w:latentStyles>
  <w:style w:type="paragraph" w:default="1" w:styleId="a1">
    <w:name w:val="Normal"/>
    <w:qFormat/>
    <w:pPr>
      <w:autoSpaceDE w:val="off"/>
      <w:autoSpaceDN w:val="off"/>
      <w:widowControl w:val="off"/>
      <w:wordWrap w:val="off"/>
      <w:jc w:val="both"/>
    </w:pPr>
    <w:rPr>
      <w:rFonts w:ascii="바탕"/>
      <w:szCs w:val="24"/>
      <w:kern w:val="2"/>
    </w:rPr>
  </w:style>
  <w:style w:type="character" w:customStyle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4">
    <w:name w:val="No List"/>
    <w:uiPriority w:val="99"/>
    <w:semiHidden/>
    <w:unhideWhenUsed/>
  </w:style>
  <w:style w:type="paragraph" w:customStyle="1" w:styleId="A-1">
    <w:name w:val="A-1"/>
    <w:basedOn w:val="a1"/>
    <w:pPr>
      <w:ind w:left="510" w:hanging="198"/>
      <w:autoSpaceDE/>
      <w:autoSpaceDN/>
      <w:snapToGrid w:val="0"/>
      <w:numPr>
        <w:numId w:val="11"/>
      </w:numPr>
      <w:tabs>
        <w:tab w:val="clear" w:pos="425"/>
        <w:tab w:val="num" w:pos="510"/>
      </w:tabs>
      <w:spacing w:after="60"/>
    </w:pPr>
    <w:rPr>
      <w:rFonts w:ascii="Courier New" w:eastAsia="바탕체" w:hAnsi="Courier New"/>
      <w:sz w:val="22"/>
      <w:szCs w:val="20"/>
    </w:rPr>
  </w:style>
  <w:style w:type="paragraph" w:customStyle="1" w:styleId="k">
    <w:name w:val="k"/>
    <w:basedOn w:val="a1"/>
    <w:pPr>
      <w:ind w:left="170" w:right="57" w:hanging="113"/>
      <w:autoSpaceDE/>
      <w:autoSpaceDN/>
      <w:snapToGrid w:val="0"/>
      <w:numPr>
        <w:numId w:val="12"/>
      </w:numPr>
      <w:tabs>
        <w:tab w:val="num" w:pos="170"/>
        <w:tab w:val="clear" w:pos="817"/>
      </w:tabs>
      <w:spacing w:after="20" w:before="20"/>
    </w:pPr>
    <w:rPr>
      <w:rFonts w:ascii="바탕체" w:eastAsia="바탕체" w:hAnsi="Arial" w:cs="Arial"/>
      <w:szCs w:val="20"/>
    </w:rPr>
  </w:style>
  <w:style w:type="paragraph" w:customStyle="1" w:styleId="a">
    <w:name w:val="소소내용"/>
    <w:basedOn w:val="a1"/>
    <w:pPr>
      <w:ind w:left="1191" w:hanging="329"/>
      <w:autoSpaceDE/>
      <w:autoSpaceDN/>
      <w:numPr>
        <w:numId w:val="13"/>
      </w:numPr>
      <w:tabs>
        <w:tab w:val="clear" w:pos="425"/>
        <w:tab w:val="num" w:pos="1204"/>
      </w:tabs>
      <w:spacing w:after="120" w:before="120"/>
    </w:pPr>
    <w:rPr>
      <w:rFonts w:ascii="Tahoma" w:eastAsia="굴림체" w:hAnsi="Tahoma"/>
      <w:sz w:val="24"/>
      <w:szCs w:val="20"/>
      <w:snapToGrid w:val="0"/>
    </w:rPr>
  </w:style>
  <w:style w:type="paragraph" w:customStyle="1" w:styleId="a5">
    <w:name w:val="바탕글"/>
    <w:link w:val="Char"/>
    <w:pPr>
      <w:adjustRightInd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77" w:lineRule="auto"/>
    </w:pPr>
    <w:rPr>
      <w:rFonts w:ascii="바탕"/>
      <w:color w:val="000000"/>
    </w:rPr>
  </w:style>
  <w:style w:type="paragraph" w:customStyle="1" w:styleId="a6">
    <w:name w:val="footer"/>
    <w:basedOn w:val="a1"/>
    <w:pPr>
      <w:autoSpaceDE/>
      <w:autoSpaceDN/>
      <w:snapToGrid w:val="0"/>
      <w:tabs>
        <w:tab w:val="center" w:pos="4252"/>
        <w:tab w:val="right" w:pos="8504"/>
      </w:tabs>
    </w:pPr>
    <w:rPr>
      <w:rFonts w:ascii="굴림체" w:eastAsia="굴림체"/>
      <w:sz w:val="24"/>
      <w:szCs w:val="20"/>
    </w:rPr>
  </w:style>
  <w:style w:type="paragraph" w:customStyle="1" w:styleId="a7">
    <w:name w:val="Balloon Text"/>
    <w:basedOn w:val="a1"/>
    <w:semiHidden/>
    <w:rPr>
      <w:rFonts w:ascii="Arial" w:eastAsia="돋움" w:hAnsi="Arial"/>
      <w:sz w:val="18"/>
      <w:szCs w:val="18"/>
    </w:rPr>
  </w:style>
  <w:style w:type="character" w:customStyle="1" w:styleId="Char">
    <w:name w:val="바탕글 Char"/>
    <w:link w:val="a5"/>
    <w:rPr>
      <w:lang w:val="en-US" w:eastAsia="ko-KR" w:bidi="ar-SA"/>
      <w:rFonts w:ascii="바탕" w:eastAsia="바탕"/>
      <w:color w:val="000000"/>
    </w:rPr>
  </w:style>
  <w:style w:type="paragraph" w:customStyle="1" w:styleId="a8">
    <w:name w:val="header"/>
    <w:basedOn w:val="a1"/>
    <w:pPr>
      <w:snapToGrid w:val="0"/>
      <w:tabs>
        <w:tab w:val="center" w:pos="4252"/>
        <w:tab w:val="right" w:pos="8504"/>
      </w:tabs>
    </w:pPr>
  </w:style>
  <w:style w:type="paragraph" w:customStyle="1" w:styleId="a0">
    <w:name w:val="호"/>
    <w:basedOn w:val="a1"/>
    <w:pPr>
      <w:numPr>
        <w:ilvl w:val="1"/>
        <w:numId w:val="14"/>
      </w:numPr>
    </w:pPr>
  </w:style>
  <w:style w:type="paragraph" w:customStyle="1" w:styleId="1">
    <w:name w:val="스타일1"/>
    <w:basedOn w:val="a1"/>
    <w:pPr>
      <w:numPr>
        <w:numId w:val="4"/>
      </w:numPr>
    </w:pPr>
  </w:style>
  <w:style w:type="table" w:customStyle="1" w:styleId="a9">
    <w:name w:val="Table Grid"/>
    <w:basedOn w:val="a3"/>
    <w:pPr>
      <w:autoSpaceDE w:val="off"/>
      <w:autoSpaceDN w:val="off"/>
      <w:widowControl w:val="off"/>
      <w:wordWrap w:val="off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Date"/>
    <w:basedOn w:val="a1"/>
    <w:next w:val="a1"/>
    <w:rPr>
      <w:rFonts w:hAnsi="바탕"/>
      <w:sz w:val="22"/>
    </w:rPr>
  </w:style>
  <w:style w:type="character" w:customStyle="1" w:styleId="ab">
    <w:name w:val="Hyperlink"/>
    <w:rPr>
      <w:color w:val="0000FF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외환카드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온라인광고 대행 계약서</dc:title>
  <dc:subject/>
  <dc:creator>009133 권혁진</dc:creator>
  <cp:keywords/>
  <dc:description/>
  <cp:lastModifiedBy>voibi</cp:lastModifiedBy>
  <cp:revision>1</cp:revision>
  <dcterms:created xsi:type="dcterms:W3CDTF">2024-12-09T09:22:00Z</dcterms:created>
  <dcterms:modified xsi:type="dcterms:W3CDTF">2025-07-07T07:30:02Z</dcterms:modified>
  <cp:lastPrinted>2006-03-29T07:33:00Z</cp:lastPrinted>
  <cp:version>1300.0100.01</cp:version>
</cp:coreProperties>
</file>