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# AI产品新闻周报  </w:t>
      </w:r>
    </w:p>
    <w:p>
      <w:r>
        <w:t xml:space="preserve">**2025年6月24日-6月30日**  </w:t>
      </w:r>
    </w:p>
    <w:p/>
    <w:p>
      <w:r>
        <w:t xml:space="preserve">## 本周AI产品重要新闻  </w:t>
      </w:r>
    </w:p>
    <w:p/>
    <w:p>
      <w:r>
        <w:t xml:space="preserve">### 1. **MiQ推出首个AI广告整合平台MiQ Sigma**  </w:t>
      </w:r>
    </w:p>
    <w:p>
      <w:r>
        <w:t xml:space="preserve">**时间**：2025年6月30日  </w:t>
      </w:r>
    </w:p>
    <w:p>
      <w:r>
        <w:t xml:space="preserve">**概述**：全球程序化媒体合作伙伴MiQ发布业内首个AI驱动的广告整合平台MiQ Sigma，整合300多种数据源及700万亿条消费者行为信号，旨在优化营销决策与精准触达受众。  </w:t>
      </w:r>
    </w:p>
    <w:p>
      <w:r>
        <w:t xml:space="preserve">**核心功能**：  </w:t>
      </w:r>
    </w:p>
    <w:p>
      <w:r>
        <w:t xml:space="preserve">- **MiQ Sigma Intelligence**：可视化分析17亿受众的“观看、浏览、购买”行为。  </w:t>
      </w:r>
    </w:p>
    <w:p>
      <w:r>
        <w:t xml:space="preserve">- **AI交易代理**：整合Claude、Gemini、ChatGPT，支持自然语言指令跨DSP平台决策。  </w:t>
      </w:r>
    </w:p>
    <w:p>
      <w:r>
        <w:t xml:space="preserve">- **生成式AI用户画像**：秒级生成精准用户标签与营销策略。  </w:t>
      </w:r>
    </w:p>
    <w:p>
      <w:r>
        <w:t xml:space="preserve">**行业影响**：重塑程序化广告生态，提升营销效率与数据驱动能力。  </w:t>
      </w:r>
    </w:p>
    <w:p/>
    <w:p>
      <w:r>
        <w:t xml:space="preserve">### 2. **阿里通义千问发布多模态模型Qwen VLo**  </w:t>
      </w:r>
    </w:p>
    <w:p>
      <w:r>
        <w:t xml:space="preserve">**时间**：2025年6月29日  </w:t>
      </w:r>
    </w:p>
    <w:p>
      <w:r>
        <w:t xml:space="preserve">**概述**：阿里云推出动态分辨率图像生成模型Qwen VLo，支持逐步清晰机制与多图操作整合（预览阶段）。  </w:t>
      </w:r>
    </w:p>
    <w:p>
      <w:r>
        <w:t xml:space="preserve">**技术亮点**：  </w:t>
      </w:r>
    </w:p>
    <w:p>
      <w:r>
        <w:t xml:space="preserve">- 精准识别并修改图像内容（如汽车换色保留结构特征）。  </w:t>
      </w:r>
    </w:p>
    <w:p>
      <w:r>
        <w:t xml:space="preserve">- 未来支持物体识别与切分。  </w:t>
      </w:r>
    </w:p>
    <w:p>
      <w:r>
        <w:t xml:space="preserve">**趋势**：多模态生成能力向精细化、交互式方向发展。  </w:t>
      </w:r>
    </w:p>
    <w:p/>
    <w:p>
      <w:r>
        <w:t xml:space="preserve">### 3. **谷歌开源端侧多模态模型Gemma 3n**  </w:t>
      </w:r>
    </w:p>
    <w:p>
      <w:r>
        <w:t xml:space="preserve">**时间**：2025年6月26日  </w:t>
      </w:r>
    </w:p>
    <w:p>
      <w:r>
        <w:t xml:space="preserve">**概述**：Gemma 3n可在2GB/3GB内存设备运行，支持图像、音视频、文本输入，多语言性能领先。  </w:t>
      </w:r>
    </w:p>
    <w:p>
      <w:r>
        <w:t xml:space="preserve">**关键数据**：  </w:t>
      </w:r>
    </w:p>
    <w:p>
      <w:r>
        <w:t xml:space="preserve">- E4B版本（8B参数）LMArena基准得分1300分，超越同规模模型。  </w:t>
      </w:r>
    </w:p>
    <w:p>
      <w:r>
        <w:t xml:space="preserve">- 支持140种文本语言及35种多模态交互。  </w:t>
      </w:r>
    </w:p>
    <w:p>
      <w:r>
        <w:t xml:space="preserve">**意义**：推动AI在低功耗设备（如手机、IoT）的普及。  </w:t>
      </w:r>
    </w:p>
    <w:p/>
    <w:p>
      <w:r>
        <w:t xml:space="preserve">### 4. **飞利浦8号Pro AI耳机搭载腾讯混元大模型**  </w:t>
      </w:r>
    </w:p>
    <w:p>
      <w:r>
        <w:t xml:space="preserve">**时间**：2025年6月28日  </w:t>
      </w:r>
    </w:p>
    <w:p>
      <w:r>
        <w:t xml:space="preserve">**功能**：支持17种语言互译、27种方言识别，内置专业术语库。  </w:t>
      </w:r>
    </w:p>
    <w:p>
      <w:r>
        <w:t xml:space="preserve">**应用场景**：商务会议、跨境旅行实时翻译。  </w:t>
      </w:r>
    </w:p>
    <w:p/>
    <w:p>
      <w:r>
        <w:t xml:space="preserve">### 5. **Runway AI进军游戏行业，推出“游戏世界”平台**  </w:t>
      </w:r>
    </w:p>
    <w:p>
      <w:r>
        <w:t xml:space="preserve">**时间**：2025年6月28日  </w:t>
      </w:r>
    </w:p>
    <w:p>
      <w:r>
        <w:t xml:space="preserve">**规划**：当前支持文本与图像生成，未来将扩展至视频游戏生成。  </w:t>
      </w:r>
    </w:p>
    <w:p>
      <w:r>
        <w:t xml:space="preserve">**行业信号**：生成式AI向互动娱乐领域渗透。  </w:t>
      </w:r>
    </w:p>
    <w:p/>
    <w:p>
      <w:r>
        <w:t>---</w:t>
      </w:r>
    </w:p>
    <w:p/>
    <w:p>
      <w:r>
        <w:t xml:space="preserve">## 技术突破与创新  </w:t>
      </w:r>
    </w:p>
    <w:p/>
    <w:p>
      <w:r>
        <w:t xml:space="preserve">### 1. **时序-语言桥接架构ITFormer**  </w:t>
      </w:r>
    </w:p>
    <w:p>
      <w:r>
        <w:t xml:space="preserve">**团队**：上海交大、复旦大学等  </w:t>
      </w:r>
    </w:p>
    <w:p>
      <w:r>
        <w:t xml:space="preserve">**突破**：  </w:t>
      </w:r>
    </w:p>
    <w:p>
      <w:r>
        <w:t xml:space="preserve">- 在航空发动机运维中定义“时序问答”新范式，构建11万QA对数据集EngineMT-QA。  </w:t>
      </w:r>
    </w:p>
    <w:p>
      <w:r>
        <w:t xml:space="preserve">- 性能超越ChatGPT-4o，仅需训练1%额外参数即可适配多种时序编码器与LLM。  </w:t>
      </w:r>
    </w:p>
    <w:p>
      <w:r>
        <w:t xml:space="preserve">**论文**：[arXiv:2506.20093](https://arxiv.org/abs/2506.20093)  </w:t>
      </w:r>
    </w:p>
    <w:p/>
    <w:p>
      <w:r>
        <w:t xml:space="preserve">### 2. **动态分辨率图像生成（Qwen VLo）**  </w:t>
      </w:r>
    </w:p>
    <w:p>
      <w:r>
        <w:t xml:space="preserve">**创新点**：打破固定分辨率限制，实现场景自适应生成。  </w:t>
      </w:r>
    </w:p>
    <w:p/>
    <w:p>
      <w:r>
        <w:t>---</w:t>
      </w:r>
    </w:p>
    <w:p/>
    <w:p>
      <w:r>
        <w:t xml:space="preserve">## 市场动态与趋势  </w:t>
      </w:r>
    </w:p>
    <w:p/>
    <w:p>
      <w:r>
        <w:t xml:space="preserve">1. **广告技术AI化**：MiQ Sigma代表营销行业向全链路AI自动化升级。  </w:t>
      </w:r>
    </w:p>
    <w:p>
      <w:r>
        <w:t xml:space="preserve">2. **端侧AI竞争加剧**：谷歌Gemma 3n与阿里、腾讯的模型争夺移动端市场。  </w:t>
      </w:r>
    </w:p>
    <w:p>
      <w:r>
        <w:t xml:space="preserve">3. **工业AI落地加速**：ITFormer验证大模型在复杂时序任务（如设备运维）的实用性。  </w:t>
      </w:r>
    </w:p>
    <w:p/>
    <w:p>
      <w:r>
        <w:t>---</w:t>
      </w:r>
    </w:p>
    <w:p/>
    <w:p>
      <w:r>
        <w:t xml:space="preserve">## 重要公司动态  </w:t>
      </w:r>
    </w:p>
    <w:p/>
    <w:p>
      <w:r>
        <w:t xml:space="preserve">| 公司   | 动作                          | 领域          |  </w:t>
      </w:r>
    </w:p>
    <w:p>
      <w:r>
        <w:t xml:space="preserve">|--------|-------------------------------|---------------|  </w:t>
      </w:r>
    </w:p>
    <w:p>
      <w:r>
        <w:t xml:space="preserve">| MiQ    | 推出AI广告平台MiQ Sigma       | 数字营销      |  </w:t>
      </w:r>
    </w:p>
    <w:p>
      <w:r>
        <w:t xml:space="preserve">| 阿里云 | 发布Qwen VLo多模态模型        | 生成式AI      |  </w:t>
      </w:r>
    </w:p>
    <w:p>
      <w:r>
        <w:t xml:space="preserve">| 谷歌   | 开源Gemma 3n端侧模型          | 移动AI        |  </w:t>
      </w:r>
    </w:p>
    <w:p>
      <w:r>
        <w:t xml:space="preserve">| Runway | 拓展至游戏生成（“游戏世界”）  | 互动娱乐      |  </w:t>
      </w:r>
    </w:p>
    <w:p/>
    <w:p>
      <w:r>
        <w:t>---</w:t>
      </w:r>
    </w:p>
    <w:p/>
    <w:p>
      <w:r>
        <w:t xml:space="preserve">## 行业影响分析  </w:t>
      </w:r>
    </w:p>
    <w:p/>
    <w:p>
      <w:r>
        <w:t xml:space="preserve">1. **营销效率革命**：AI广告平台将缩短“洞察-执行”周期，中小品牌亦可受益于自动化工具。  </w:t>
      </w:r>
    </w:p>
    <w:p>
      <w:r>
        <w:t xml:space="preserve">2. **多模态标准化**：动态分辨率、低内存需求等技术推动跨模态应用普及。  </w:t>
      </w:r>
    </w:p>
    <w:p>
      <w:r>
        <w:t xml:space="preserve">3. **边缘计算崛起**：Gemma 3n等模型加速AI在终端设备的部署，减少云端依赖。  </w:t>
      </w:r>
    </w:p>
    <w:p>
      <w:r>
        <w:t xml:space="preserve">4. **垂直领域突破**：ITFormer为工业AI提供可复用的时序-语言融合框架。  </w:t>
      </w:r>
    </w:p>
    <w:p/>
    <w:p>
      <w:r>
        <w:t xml:space="preserve">**未来一周关注点**：  </w:t>
      </w:r>
    </w:p>
    <w:p>
      <w:r>
        <w:t xml:space="preserve">- Qwen VLo多图操作功能上线进展。  </w:t>
      </w:r>
    </w:p>
    <w:p>
      <w:r>
        <w:t xml:space="preserve">- Runway“游戏世界”视频生成能力发布时间表。  </w:t>
      </w:r>
    </w:p>
    <w:p/>
    <w:p>
      <w:r>
        <w:t xml:space="preserve">---  </w:t>
      </w:r>
    </w:p>
    <w:p>
      <w:r>
        <w:t xml:space="preserve">**数据来源**：各公司官网、arXiv、Hugging Face及公开报道。  </w:t>
      </w:r>
    </w:p>
    <w:p>
      <w:r>
        <w:t xml:space="preserve">**术语说明**：  </w:t>
      </w:r>
    </w:p>
    <w:p>
      <w:r>
        <w:t xml:space="preserve">- DSP（Demand-Side Platform）：广告需求方平台。  </w:t>
      </w:r>
    </w:p>
    <w:p>
      <w:r>
        <w:t>- PLE（Progressive Layered Embedding）：逐层嵌入技术。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