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B3F89C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 w:right="0"/>
        <w:jc w:val="center"/>
        <w:rPr>
          <w:rFonts w:hint="default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1A1A1A"/>
          <w:spacing w:val="0"/>
          <w:w w:val="100"/>
          <w:sz w:val="18"/>
          <w:szCs w:val="18"/>
          <w:vertAlign w:val="baseline"/>
        </w:rPr>
        <w:t>2025.8.7（四）</w:t>
      </w:r>
      <w:r>
        <w:rPr>
          <w:rFonts w:hint="eastAsia" w:ascii="仿宋" w:hAnsi="仿宋" w:eastAsia="仿宋" w:cs="仿宋"/>
          <w:b/>
          <w:bCs/>
          <w:i w:val="0"/>
          <w:iCs w:val="0"/>
          <w:color w:val="1A1A1A"/>
          <w:spacing w:val="0"/>
          <w:w w:val="100"/>
          <w:sz w:val="18"/>
          <w:szCs w:val="18"/>
          <w:vertAlign w:val="baseline"/>
          <w:lang w:val="en-US" w:eastAsia="zh-CN"/>
        </w:rPr>
        <w:t>产品日报</w:t>
      </w:r>
    </w:p>
    <w:p w14:paraId="6B98A7CD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26" w:lineRule="atLeast"/>
        <w:ind w:left="462" w:right="0" w:hanging="462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重点关注领域产品动态</w:t>
      </w:r>
    </w:p>
    <w:p w14:paraId="0204629F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谷歌 Gemini AI 推出“引导式学习”功能</w:t>
      </w:r>
    </w:p>
    <w:p w14:paraId="0DA764BE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fldChar w:fldCharType="begin"/>
      </w:r>
      <w:r>
        <w:rPr>
          <w:rFonts w:hint="eastAsia" w:ascii="仿宋" w:hAnsi="仿宋" w:eastAsia="仿宋" w:cs="仿宋"/>
          <w:sz w:val="18"/>
          <w:szCs w:val="18"/>
        </w:rPr>
        <w:instrText xml:space="preserve"> HYPERLINK "https://www.ithome.com/0/873/582.htm" </w:instrText>
      </w:r>
      <w:r>
        <w:rPr>
          <w:rFonts w:hint="eastAsia" w:ascii="仿宋" w:hAnsi="仿宋" w:eastAsia="仿宋" w:cs="仿宋"/>
          <w:sz w:val="18"/>
          <w:szCs w:val="18"/>
        </w:rPr>
        <w:fldChar w:fldCharType="separate"/>
      </w:r>
      <w:r>
        <w:rPr>
          <w:rStyle w:val="7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18"/>
          <w:szCs w:val="18"/>
          <w:u w:val="single"/>
          <w:vertAlign w:val="baseline"/>
        </w:rPr>
        <w:t>谷歌 Gemini AI 推出“引导式学习”功能，还为多国学生送福利 - IT之家</w:t>
      </w:r>
      <w:r>
        <w:rPr>
          <w:rFonts w:hint="eastAsia" w:ascii="仿宋" w:hAnsi="仿宋" w:eastAsia="仿宋" w:cs="仿宋"/>
          <w:sz w:val="18"/>
          <w:szCs w:val="18"/>
        </w:rPr>
        <w:fldChar w:fldCharType="end"/>
      </w:r>
    </w:p>
    <w:p w14:paraId="22A1562F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：谷歌的 Gemini AI 推出了一项名为“引导式学习”的新功能，旨在帮助用户真正理解他们所学习的问题，而不仅仅是直接给出答案。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主要功能：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“引导式学习”模式提供的答案形式丰富多样，包括图片、视频和互动式小测验等。谷歌与学生、教育工作者、研究人员以及学习专家合作，确保该模式“有助于理解新概念，且有学习科学理论作为支撑”。</w:t>
      </w:r>
    </w:p>
    <w:p w14:paraId="17AFFAED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万兴科技推出首款AI Agent产品万兴超媒Agent</w:t>
      </w:r>
      <w:r>
        <w:rPr>
          <w:rFonts w:hint="eastAsia" w:ascii="仿宋" w:hAnsi="仿宋" w:eastAsia="仿宋" w:cs="仿宋"/>
          <w:sz w:val="18"/>
          <w:szCs w:val="18"/>
        </w:rPr>
        <w:fldChar w:fldCharType="begin"/>
      </w:r>
      <w:r>
        <w:rPr>
          <w:rFonts w:hint="eastAsia" w:ascii="仿宋" w:hAnsi="仿宋" w:eastAsia="仿宋" w:cs="仿宋"/>
          <w:sz w:val="18"/>
          <w:szCs w:val="18"/>
        </w:rPr>
        <w:instrText xml:space="preserve"> HYPERLINK "https://baijiahao.baidu.com/s?id=1839688189704824679&amp;wfr=spider&amp;for=pc" </w:instrText>
      </w:r>
      <w:r>
        <w:rPr>
          <w:rFonts w:hint="eastAsia" w:ascii="仿宋" w:hAnsi="仿宋" w:eastAsia="仿宋" w:cs="仿宋"/>
          <w:sz w:val="18"/>
          <w:szCs w:val="18"/>
        </w:rPr>
        <w:fldChar w:fldCharType="separate"/>
      </w:r>
      <w:r>
        <w:rPr>
          <w:rStyle w:val="7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18"/>
          <w:szCs w:val="18"/>
          <w:u w:val="single"/>
          <w:vertAlign w:val="baseline"/>
        </w:rPr>
        <w:t>百度安全验证</w:t>
      </w:r>
      <w:r>
        <w:rPr>
          <w:rFonts w:hint="eastAsia" w:ascii="仿宋" w:hAnsi="仿宋" w:eastAsia="仿宋" w:cs="仿宋"/>
          <w:sz w:val="18"/>
          <w:szCs w:val="18"/>
        </w:rPr>
        <w:fldChar w:fldCharType="end"/>
      </w:r>
    </w:p>
    <w:p w14:paraId="7F210ABB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万兴科技推出首款AI Agent产品万兴超媒Agent，依托万兴天幕2.0大模型，实现从脚本到发布的全链路智能创作，支持对话式剪辑、智能分镜生成等，让音视频创作一步到位。</w:t>
      </w:r>
    </w:p>
    <w:p w14:paraId="19743E23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主要功能：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支持自然语言编辑指令实现对话式剪辑，能按需智能生成结构专业、有传播力的脚本；自动拆解脚本为逻辑清晰、节奏合理的分镜头，智能匹配视觉与节奏设定，生成匹配的专业视觉提示词及分镜画面示意；预置行业 Know-How 知识库，支持自动识别场景，一键加载定制化模板，降低使用门槛；还能智能生成多语言、情绪音色高度适配的专业配音与背景配乐，提升成片视听体验与制作效率。</w:t>
      </w:r>
    </w:p>
    <w:p w14:paraId="3191094F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前百川联创下场、字节腾讯入局，“AI小宇宙”正在被集体押注？</w:t>
      </w:r>
    </w:p>
    <w:p w14:paraId="6768099E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fldChar w:fldCharType="begin"/>
      </w:r>
      <w:r>
        <w:rPr>
          <w:rFonts w:hint="eastAsia" w:ascii="仿宋" w:hAnsi="仿宋" w:eastAsia="仿宋" w:cs="仿宋"/>
          <w:sz w:val="18"/>
          <w:szCs w:val="18"/>
        </w:rPr>
        <w:instrText xml:space="preserve"> HYPERLINK "https://36kr.com/p/3411429829119363" </w:instrText>
      </w:r>
      <w:r>
        <w:rPr>
          <w:rFonts w:hint="eastAsia" w:ascii="仿宋" w:hAnsi="仿宋" w:eastAsia="仿宋" w:cs="仿宋"/>
          <w:sz w:val="18"/>
          <w:szCs w:val="18"/>
        </w:rPr>
        <w:fldChar w:fldCharType="separate"/>
      </w:r>
      <w:r>
        <w:rPr>
          <w:rStyle w:val="7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18"/>
          <w:szCs w:val="18"/>
          <w:u w:val="single"/>
          <w:vertAlign w:val="baseline"/>
        </w:rPr>
        <w:t>前百川联创下场、字节腾讯入局，“AI小宇宙”正在被集体押注？-36氪</w:t>
      </w:r>
      <w:r>
        <w:rPr>
          <w:rFonts w:hint="eastAsia" w:ascii="仿宋" w:hAnsi="仿宋" w:eastAsia="仿宋" w:cs="仿宋"/>
          <w:sz w:val="18"/>
          <w:szCs w:val="18"/>
        </w:rPr>
        <w:fldChar w:fldCharType="end"/>
      </w:r>
    </w:p>
    <w:p w14:paraId="270CFBFB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2025 年 3 月，前百川智能联合创始人焦可宣布离职创业，7 月份，他创立的“北京耳朵时间科技有限公司”低调上线一款 AI 播客产品“来福”。</w:t>
      </w:r>
      <w:bookmarkStart w:id="0" w:name="_GoBack"/>
      <w:bookmarkEnd w:id="0"/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主要功能：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与 ChatPods 用 AI 去加持人类制作的播客内容，发力内容推荐与总结不同，“来福”上的播客全部都是 AI 生成的，用户可以随时生成、点播自己想听的内容。注册时，用户可以选择用语音与AI交流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  <w:lang w:val="en-US" w:eastAsia="zh-CN"/>
        </w:rPr>
        <w:t>3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个问题，或者以文字形式提供基础信息，注册完成后，系统在主页上为用户推荐符合兴趣的播客，并配有一个 ChatBot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  <w:lang w:eastAsia="zh-CN"/>
        </w:rPr>
        <w:t>。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在收听时，用户可以随时使用语音或文字与 AI 进行交互，完成提问、点播等操作，或与 AI 闲聊。目前来福上有不少预先制作好的播客，用户也可以基于自己喜好进行点播。</w:t>
      </w:r>
    </w:p>
    <w:p w14:paraId="25954CD5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有道将于8月下旬推出新一代AI答疑笔产品</w:t>
      </w:r>
    </w:p>
    <w:p w14:paraId="52FEDC1F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fldChar w:fldCharType="begin"/>
      </w:r>
      <w:r>
        <w:rPr>
          <w:rFonts w:hint="eastAsia" w:ascii="仿宋" w:hAnsi="仿宋" w:eastAsia="仿宋" w:cs="仿宋"/>
          <w:sz w:val="18"/>
          <w:szCs w:val="18"/>
        </w:rPr>
        <w:instrText xml:space="preserve"> HYPERLINK "https://www.geekpark.net/news/352396" </w:instrText>
      </w:r>
      <w:r>
        <w:rPr>
          <w:rFonts w:hint="eastAsia" w:ascii="仿宋" w:hAnsi="仿宋" w:eastAsia="仿宋" w:cs="仿宋"/>
          <w:sz w:val="18"/>
          <w:szCs w:val="18"/>
        </w:rPr>
        <w:fldChar w:fldCharType="separate"/>
      </w:r>
      <w:r>
        <w:rPr>
          <w:rStyle w:val="7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18"/>
          <w:szCs w:val="18"/>
          <w:u w:val="single"/>
          <w:vertAlign w:val="baseline"/>
        </w:rPr>
        <w:t>新一代有道 AI 答疑笔 8 月下旬发布！网易有道刘韧磊出席 2025 CDEC 高峰论坛  | 极客公园</w:t>
      </w:r>
      <w:r>
        <w:rPr>
          <w:rFonts w:hint="eastAsia" w:ascii="仿宋" w:hAnsi="仿宋" w:eastAsia="仿宋" w:cs="仿宋"/>
          <w:sz w:val="18"/>
          <w:szCs w:val="18"/>
        </w:rPr>
        <w:fldChar w:fldCharType="end"/>
      </w:r>
    </w:p>
    <w:p w14:paraId="587E5659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有道在今年2月推出了新硬件产品 “AI 答疑笔”，旨在满足 K12学生的即时辅导需求。刘韧磊透露，新一代的 AI 答疑笔将在8月下旬重磅发布，预计将带来更强的学科答疑能力和更丰富的用户体验。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主要功能：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其核心应用“有道小P”覆盖九大学科知识库，支持文字、图像、语音交互，分步推理基于教研经验与 AI 大模型的结合，能够提供紧扣考点的解题路径。AI错题本已经实现一键收录与自动分类，AI拍照朗读支持中英文风格化适配，AI单词学习功能突破标准词书限制。</w:t>
      </w:r>
    </w:p>
    <w:p w14:paraId="7B406516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26" w:lineRule="atLeast"/>
        <w:ind w:left="462" w:right="0" w:hanging="462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增长速度快的AI产品/关注热度增长幅度大的产品</w:t>
      </w:r>
    </w:p>
    <w:p w14:paraId="49C8B6F6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Todai – AI个人情绪健康助手，即时解析情绪持续追踪</w:t>
      </w:r>
    </w:p>
    <w:p w14:paraId="1A3563F9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Todai 是AI个人情绪健康助手，通过智能日记、语音/文本记录和幸福生活指数动态追踪，帮助用户了解自身情绪模式，发现变化规律，提供科学支持的实用工具（如正念练习、目标设定等）实现情绪平衡和幸福感提升。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主要功能：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随时用文字或语音记录当下感受，AI 即时解析情绪并持续追踪，生成个人情绪曲线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  <w:lang w:eastAsia="zh-CN"/>
        </w:rPr>
        <w:t>；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用可视化仪表盘呈现长期幸福走势，帮助用户快速识别低谷与高峰的触发因素。</w:t>
      </w:r>
    </w:p>
    <w:p w14:paraId="1D55EA44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Granola——在美国IOS应用榜24小时内排名上升130</w:t>
      </w:r>
    </w:p>
    <w:p w14:paraId="561F49ED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 xml:space="preserve">Granola 是一款 AI 记事本应用，适合用于咖啡会谈、会议日或整理思绪等场景。Granola 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  <w:lang w:val="en-US" w:eastAsia="zh-CN"/>
        </w:rPr>
        <w:t>可以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立即开始转录。会议结束后，还能生成可分享的会议总结，包括要点、决策和行动事项。</w:t>
      </w:r>
    </w:p>
    <w:p w14:paraId="0B62290E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主要功能：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轻松记录笔记：准确转录会议内容，会后能清晰了解关键时刻、决策和行动事项；与笔记聊天：用户可以针对笔记内容和会议参与者提出问题，提取新的见解，回顾重要时刻，明确行动事项并帮助撰写后续跟进内容；轻松分享：可在几秒内将整理好的会议总结发送给与会者，还能编辑笔记和格式以满足需求，并且可以在 iOS 和 Mac 设备上查看和管理笔记；能与 Google 日历同步，为即将到来的事件启动新笔记。</w:t>
      </w:r>
    </w:p>
    <w:p w14:paraId="153A4929">
      <w:pPr>
        <w:rPr>
          <w:rFonts w:hint="eastAsia" w:ascii="仿宋" w:hAnsi="仿宋" w:eastAsia="仿宋" w:cs="仿宋"/>
          <w:sz w:val="18"/>
          <w:szCs w:val="18"/>
        </w:rPr>
      </w:pPr>
    </w:p>
    <w:sectPr>
      <w:pgSz w:w="11906" w:h="16838"/>
      <w:pgMar w:top="1157" w:right="1179" w:bottom="1157" w:left="117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F84C17"/>
    <w:multiLevelType w:val="multilevel"/>
    <w:tmpl w:val="BBF84C17"/>
    <w:lvl w:ilvl="0" w:tentative="0">
      <w:start w:val="1"/>
      <w:numFmt w:val="chineseCounting"/>
      <w:lvlText w:val="%1、"/>
      <w:lvlJc w:val="left"/>
      <w:pPr>
        <w:ind w:left="720"/>
      </w:pPr>
    </w:lvl>
    <w:lvl w:ilvl="1" w:tentative="0">
      <w:start w:val="1"/>
      <w:numFmt w:val="decimal"/>
      <w:lvlText w:val="%2、"/>
      <w:lvlJc w:val="left"/>
      <w:pPr>
        <w:ind w:left="1440"/>
      </w:pPr>
    </w:lvl>
    <w:lvl w:ilvl="2" w:tentative="0">
      <w:start w:val="1"/>
      <w:numFmt w:val="lowerLetter"/>
      <w:lvlText w:val="%3)"/>
      <w:lvlJc w:val="left"/>
      <w:pPr>
        <w:ind w:left="2160"/>
      </w:pPr>
    </w:lvl>
    <w:lvl w:ilvl="3" w:tentative="0">
      <w:start w:val="1"/>
      <w:numFmt w:val="chineseCounting"/>
      <w:lvlText w:val="%4、"/>
      <w:lvlJc w:val="left"/>
      <w:pPr>
        <w:ind w:left="2880"/>
      </w:pPr>
    </w:lvl>
    <w:lvl w:ilvl="4" w:tentative="0">
      <w:start w:val="1"/>
      <w:numFmt w:val="decimal"/>
      <w:lvlText w:val="%5、"/>
      <w:lvlJc w:val="left"/>
      <w:pPr>
        <w:ind w:left="3600"/>
      </w:pPr>
    </w:lvl>
    <w:lvl w:ilvl="5" w:tentative="0">
      <w:start w:val="1"/>
      <w:numFmt w:val="lowerLetter"/>
      <w:lvlText w:val="%6)"/>
      <w:lvlJc w:val="left"/>
      <w:pPr>
        <w:ind w:left="4320"/>
      </w:pPr>
    </w:lvl>
    <w:lvl w:ilvl="6" w:tentative="0">
      <w:start w:val="1"/>
      <w:numFmt w:val="chineseCounting"/>
      <w:lvlText w:val="%7、"/>
      <w:lvlJc w:val="left"/>
      <w:pPr>
        <w:ind w:left="5040"/>
      </w:pPr>
    </w:lvl>
    <w:lvl w:ilvl="7" w:tentative="0">
      <w:start w:val="1"/>
      <w:numFmt w:val="decimal"/>
      <w:lvlText w:val="%8、"/>
      <w:lvlJc w:val="left"/>
      <w:pPr>
        <w:ind w:left="5760"/>
      </w:pPr>
    </w:lvl>
    <w:lvl w:ilvl="8" w:tentative="0">
      <w:start w:val="1"/>
      <w:numFmt w:val="lowerLetter"/>
      <w:lvlText w:val="%9)"/>
      <w:lvlJc w:val="left"/>
      <w:pPr>
        <w:ind w:left="6480"/>
      </w:pPr>
    </w:lvl>
  </w:abstractNum>
  <w:abstractNum w:abstractNumId="1">
    <w:nsid w:val="FDEEF1EF"/>
    <w:multiLevelType w:val="multilevel"/>
    <w:tmpl w:val="FDEEF1EF"/>
    <w:lvl w:ilvl="0" w:tentative="0">
      <w:start w:val="1"/>
      <w:numFmt w:val="decimal"/>
      <w:lvlText w:val="%1."/>
      <w:lvlJc w:val="left"/>
      <w:pPr>
        <w:ind w:left="720"/>
      </w:pPr>
    </w:lvl>
    <w:lvl w:ilvl="1" w:tentative="0">
      <w:start w:val="1"/>
      <w:numFmt w:val="lowerLetter"/>
      <w:lvlText w:val="%2."/>
      <w:lvlJc w:val="left"/>
      <w:pPr>
        <w:ind w:left="1440"/>
      </w:pPr>
    </w:lvl>
    <w:lvl w:ilvl="2" w:tentative="0">
      <w:start w:val="1"/>
      <w:numFmt w:val="lowerRoman"/>
      <w:lvlText w:val="%3."/>
      <w:lvlJc w:val="left"/>
      <w:pPr>
        <w:ind w:left="2160"/>
      </w:pPr>
    </w:lvl>
    <w:lvl w:ilvl="3" w:tentative="0">
      <w:start w:val="1"/>
      <w:numFmt w:val="decimal"/>
      <w:lvlText w:val="%4."/>
      <w:lvlJc w:val="left"/>
      <w:pPr>
        <w:ind w:left="2880"/>
      </w:pPr>
    </w:lvl>
    <w:lvl w:ilvl="4" w:tentative="0">
      <w:start w:val="1"/>
      <w:numFmt w:val="lowerLetter"/>
      <w:lvlText w:val="%5."/>
      <w:lvlJc w:val="left"/>
      <w:pPr>
        <w:ind w:left="3600"/>
      </w:pPr>
    </w:lvl>
    <w:lvl w:ilvl="5" w:tentative="0">
      <w:start w:val="1"/>
      <w:numFmt w:val="lowerRoman"/>
      <w:lvlText w:val="%6."/>
      <w:lvlJc w:val="left"/>
      <w:pPr>
        <w:ind w:left="4320"/>
      </w:pPr>
    </w:lvl>
    <w:lvl w:ilvl="6" w:tentative="0">
      <w:start w:val="1"/>
      <w:numFmt w:val="decimal"/>
      <w:lvlText w:val="%7."/>
      <w:lvlJc w:val="left"/>
      <w:pPr>
        <w:ind w:left="5040"/>
      </w:pPr>
    </w:lvl>
    <w:lvl w:ilvl="7" w:tentative="0">
      <w:start w:val="1"/>
      <w:numFmt w:val="lowerLetter"/>
      <w:lvlText w:val="%8."/>
      <w:lvlJc w:val="left"/>
      <w:pPr>
        <w:ind w:left="5760"/>
      </w:pPr>
    </w:lvl>
    <w:lvl w:ilvl="8" w:tentative="0">
      <w:start w:val="1"/>
      <w:numFmt w:val="lowerRoman"/>
      <w:lvlText w:val="%9."/>
      <w:lvlJc w:val="left"/>
      <w:pPr>
        <w:ind w:left="6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561575"/>
    <w:rsid w:val="15FEDA03"/>
    <w:rsid w:val="E756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30"/>
    </w:rPr>
  </w:style>
  <w:style w:type="paragraph" w:styleId="3">
    <w:name w:val="heading 3"/>
    <w:basedOn w:val="1"/>
    <w:next w:val="1"/>
    <w:semiHidden/>
    <w:unhideWhenUsed/>
    <w:qFormat/>
    <w:uiPriority w:val="0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Office_12.1.22218.22218_F1E327BC-269C-435d-A152-05C5408002CA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2025-08-07T13:35:00Z</dcterms:created>
  <dc:creator>芒果joy</dc:creator>
  <cp:lastModifiedBy>芒果joy</cp:lastModifiedBy>
  <dcterms:modified xsi:type="dcterms:W3CDTF">2025-08-07T13:45:27Z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2052-12.1.22218.22218</vt:lpwstr>
  </property>
  <property fmtid="{D5CDD505-2E9C-101B-9397-08002B2CF9AE}" pid="3" name="ICV">
    <vt:lpwstr>C93DB2D82F75E8113A3B94680EAD29A8_41</vt:lpwstr>
  </property>
</Properties>
</file>