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" w:line="312" w:lineRule="exact"/>
        <w:ind w:left="46" w:right="12" w:firstLine="0"/>
        <w:jc w:val="center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bookmarkStart w:id="0" w:name="2025.8.13（三）产品日报"/>
      <w:bookmarkEnd w:id="0"/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2025.8.13（三）</w:t>
      </w: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产品日报</w:t>
      </w:r>
    </w:p>
    <w:p>
      <w:pPr>
        <w:pStyle w:val="3"/>
        <w:spacing w:before="100"/>
        <w:jc w:val="left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一、 重点关注领域产品动态</w:t>
      </w:r>
    </w:p>
    <w:p>
      <w:pPr>
        <w:pStyle w:val="2"/>
        <w:numPr>
          <w:ilvl w:val="0"/>
          <w:numId w:val="1"/>
        </w:numPr>
        <w:tabs>
          <w:tab w:val="left" w:pos="470"/>
        </w:tabs>
        <w:spacing w:before="82" w:after="0" w:line="240" w:lineRule="auto"/>
        <w:ind w:left="470" w:right="0" w:hanging="424"/>
        <w:jc w:val="left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星火语伴 APP——AI+教育</w:t>
      </w:r>
    </w:p>
    <w:p>
      <w:pPr>
        <w:spacing w:before="31" w:line="312" w:lineRule="exact"/>
        <w:ind w:left="46" w:right="12" w:firstLine="0"/>
        <w:jc w:val="both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概述：星火语伴 APP 是由科大讯飞推出专注于提升用户的英语口语能力的应用。主要功能：利用科大讯飞的智能大模型技术，支持语音和视频互动。多语种翻译。口语模考。应用内含有大量预设的对话主题，用户可以根据个人需求选择不同难度等级的话题进行练习。用户可以上传图片或文档，星火语伴将基于内容生成对话，帮助用户练习与实际情境相关的英语口语。使用体验：语音流畅，但局限于语音对话与限定的口语模考内容，用户一次语音时长限定在 1 分钟内；用户可以通过设定现有水平、每日学习时长以及目标，自动生成课程内容。每轮对话都会给出相应的发音、语法评分以及AI 润色后的回答，每轮对话结束后会有自动生成的对话报告，包括对话的整体 评分和用词分布，并给出用户评语。商业模式：邀请用户可获得语音对话 50 条，视频对话 4 分</w:t>
      </w:r>
      <w:bookmarkStart w:id="1" w:name="_GoBack"/>
      <w:bookmarkEnd w:id="1"/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钟。月会员 58 元/月；年会月 599 元/月；</w:t>
      </w:r>
    </w:p>
    <w:p>
      <w:pPr>
        <w:pStyle w:val="2"/>
        <w:spacing w:before="10"/>
        <w:ind w:left="46" w:firstLine="0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季度会员 159 元/月。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1" w:after="0" w:line="240" w:lineRule="auto"/>
        <w:ind w:left="470" w:right="0" w:hanging="424"/>
        <w:jc w:val="both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Hi Echo——AI+教育</w:t>
      </w:r>
    </w:p>
    <w:p>
      <w:pPr>
        <w:spacing w:before="41" w:line="247" w:lineRule="auto"/>
        <w:ind w:left="46" w:right="101" w:firstLine="0"/>
        <w:jc w:val="both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概述：Hi Echo 是网易有道推出 AI 英语学习应用，提供虚拟人口语教练服务。主要功能：虚拟人口语教练。根据用户的英语水平，提供不同难度的对话练习。丰富的虚拟人形象。多元对话场景。对话结束后，提供详尽的个性化口语分析报告。具备MBTI 人格模型的虚拟人教练，根据不同人格特点与用户互动。使用体验：相较于星火语伴，该 APP 的功能更加丰富，除了限定的语音对话外，还包括单词接龙以及热门的话题选择讨论。每轮对话会给出相应的发音、语法评分，以及 AI 润色结果。在一轮对话结束的报告中，给出的评价详细到每一句，还包括单词纠错和整句纠错。商业模式：VIP 连续包年 498 元；连续包月 168 元；1 年 698 元/年</w:t>
      </w:r>
    </w:p>
    <w:p>
      <w:pPr>
        <w:pStyle w:val="2"/>
        <w:numPr>
          <w:ilvl w:val="0"/>
          <w:numId w:val="1"/>
        </w:numPr>
        <w:tabs>
          <w:tab w:val="left" w:pos="470"/>
        </w:tabs>
        <w:spacing w:before="19" w:after="0" w:line="240" w:lineRule="auto"/>
        <w:ind w:left="470" w:right="0" w:hanging="424"/>
        <w:jc w:val="both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Miraa APP——AI+教育</w:t>
      </w:r>
    </w:p>
    <w:p>
      <w:pPr>
        <w:pStyle w:val="3"/>
        <w:spacing w:before="31" w:line="312" w:lineRule="exact"/>
        <w:ind w:right="101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概述：Miraa 是 AI 语言学习应用，通过 AI 技术为用户提供音频和视频的双语字幕转录、实时翻译以及 AI 辅助解释等功能。中国地区暂不可用。主要功能：双语字幕转录：自动为音频和视频生成双语字幕。实时翻译：在观看视频或收听音频时，实时翻译字幕，让用户即时理解内容。AI 提供词汇、语法和文化背景的详细解释。通过“听、理解、模仿、比较”四个步骤，帮助用户提升口语能力，增强语言直觉和听力技巧。多语言支持、个性化学习。</w:t>
      </w:r>
    </w:p>
    <w:p>
      <w:pPr>
        <w:pStyle w:val="2"/>
        <w:numPr>
          <w:ilvl w:val="0"/>
          <w:numId w:val="1"/>
        </w:numPr>
        <w:tabs>
          <w:tab w:val="left" w:pos="470"/>
        </w:tabs>
        <w:spacing w:before="70" w:after="0" w:line="240" w:lineRule="auto"/>
        <w:ind w:left="470" w:right="0" w:hanging="424"/>
        <w:jc w:val="both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今天学点啥 APP——AI+教育</w:t>
      </w:r>
    </w:p>
    <w:p>
      <w:pPr>
        <w:spacing w:before="31" w:line="312" w:lineRule="exact"/>
        <w:ind w:left="46" w:right="29" w:firstLine="0"/>
        <w:jc w:val="left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概述：今天学点啥是秘塔科技推出的 AI 知识学习应用，将任何文档转化为沉浸式视频课程。主要功能：用户可以上传或搜索任意文档， AI 会自动生成结构化的课程视频，搭配动画、案例等。用户可以根据自己的喜好选择讲解风格、音色和难度。在课程中用户可以随时提问，AI 老师会结合上下文解答。用户可以通过“掌声”等方式与老师互动。每节课后，AI 老师会根据课程内容生成闯关题，用户答对题目可以解锁成就奖励，可以邀请朋友进行PK。系统会分析用户的浏览、互动和答题数据，智能推荐相关课程。使用体验：用户可以手动上传文件，AI 会自动生成 PPT 的内容，并根据用户选择讲解风格以及音色等，但是讲解语音比较生硬。在讲解的 PPT 中可以直接点解跳转到文档中的原内容，保证出处准确。用户观看 8 小时后还可以领书籍盲盒，以课程的方式学习书籍内容。</w:t>
      </w:r>
    </w:p>
    <w:p>
      <w:pPr>
        <w:pStyle w:val="2"/>
        <w:numPr>
          <w:ilvl w:val="0"/>
          <w:numId w:val="1"/>
        </w:numPr>
        <w:tabs>
          <w:tab w:val="left" w:pos="470"/>
        </w:tabs>
        <w:spacing w:before="70" w:after="0" w:line="240" w:lineRule="auto"/>
        <w:ind w:left="470" w:right="0" w:hanging="424"/>
        <w:jc w:val="both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CapWords——AI+教育</w:t>
      </w:r>
    </w:p>
    <w:p>
      <w:pPr>
        <w:spacing w:before="31" w:line="312" w:lineRule="exact"/>
        <w:ind w:left="46" w:right="101" w:firstLine="0"/>
        <w:jc w:val="both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概述：CapWords 通过拍照将日常物品转化为学习素材，支持 10 种语言。主要功能：用户只需拍摄身边的物品，应用可快速识别并显示该物品的名称及其对应语言的单词。将拍摄的照片转化为单词贴纸，方便用户收藏和随时复习。每个单词都配有真实场景的例句。单词卡片：智能生成记忆卡片，通过图片和例句结合的方式，提升记忆效率。多语言包。使用体验：拍照识别能力较强，但局限于拍照主体的外形，例如拍摄窗帘，只能生成 curtain，但不能生成相关材质的单词。拍照识别后的内容包括选择学习的语言以及用户的母语，确保用户能够确认图文是否相符。展示的界面非常简洁，并会将用户拍照识别的主体以贴纸的方式展示在今日的界面中，并会统计用户今日拍照学习单词的数量，开启VIP 后还能够查看单词相应的例句。商业模式：3 天免费试用，128/年</w:t>
      </w:r>
    </w:p>
    <w:p>
      <w:pPr>
        <w:pStyle w:val="2"/>
        <w:numPr>
          <w:ilvl w:val="0"/>
          <w:numId w:val="1"/>
        </w:numPr>
        <w:tabs>
          <w:tab w:val="left" w:pos="470"/>
        </w:tabs>
        <w:spacing w:before="70" w:after="0" w:line="240" w:lineRule="auto"/>
        <w:ind w:left="470" w:right="0" w:hanging="424"/>
        <w:jc w:val="both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百思考——AI+教育</w:t>
      </w:r>
    </w:p>
    <w:p>
      <w:pPr>
        <w:pStyle w:val="3"/>
        <w:spacing w:line="268" w:lineRule="auto"/>
        <w:ind w:right="101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概述：百思考是一站式 AI 学习助手应用，支持🎧地题库上传和生成，可将 Word、Excel 一键转化为题库，方便用户随时随地自主刷题和离线学习。App 能自动记录错题，支持收藏和消灭错题功能，提供丰富的练习模式和模拟考试功能，帮助用户精准备考。</w:t>
      </w:r>
    </w:p>
    <w:p>
      <w:pPr>
        <w:pStyle w:val="3"/>
        <w:spacing w:before="114"/>
        <w:jc w:val="left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二、 增长速度快的 AI 产品/关注热度增长幅度大的产品</w:t>
      </w:r>
    </w:p>
    <w:p>
      <w:pPr>
        <w:pStyle w:val="2"/>
        <w:numPr>
          <w:ilvl w:val="0"/>
          <w:numId w:val="1"/>
        </w:numPr>
        <w:tabs>
          <w:tab w:val="left" w:pos="470"/>
        </w:tabs>
        <w:spacing w:before="82" w:after="0" w:line="240" w:lineRule="auto"/>
        <w:ind w:left="470" w:right="0" w:hanging="424"/>
        <w:jc w:val="left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Tattoo AI 在美国 IOS 应用榜 24 小时内排名上升 45</w:t>
      </w:r>
    </w:p>
    <w:p>
      <w:pPr>
        <w:pStyle w:val="3"/>
        <w:spacing w:line="247" w:lineRule="auto"/>
        <w:ind w:right="11"/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</w:pPr>
      <w:r>
        <w:rPr>
          <w:rFonts w:ascii="宋体" w:hAnsi="宋体" w:eastAsia="宋体" w:cs="宋体"/>
          <w:color w:val="333333"/>
          <w:sz w:val="18"/>
          <w:szCs w:val="22"/>
          <w:lang w:val="en-US" w:eastAsia="zh-CN" w:bidi="ar-SA"/>
        </w:rPr>
        <w:t>概述：凭借 AI 纹身生成器和从黑白到日式、部落风格等多种设计风格，只需轻点几下，即可为身体任何部位打造令人惊艳的纹身设计。主要功能：用户输入想法或主题，应用通过先进的 AI 技术生成独特的纹身设计；多样风格选择；文字纹身定制；全身纹身设计与预览；高质量纹身模板生成；保存与分享。</w:t>
      </w:r>
    </w:p>
    <w:sectPr>
      <w:type w:val="continuous"/>
      <w:pgSz w:w="11910" w:h="16840"/>
      <w:pgMar w:top="1120" w:right="566" w:bottom="280" w:left="5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70" w:hanging="425"/>
        <w:jc w:val="left"/>
      </w:pPr>
      <w:rPr>
        <w:rFonts w:hint="default" w:ascii="宋体" w:hAnsi="宋体" w:eastAsia="宋体" w:cs="宋体"/>
        <w:b w:val="0"/>
        <w:bCs w:val="0"/>
        <w:i w:val="0"/>
        <w:iCs w:val="0"/>
        <w:spacing w:val="0"/>
        <w:w w:val="59"/>
        <w:sz w:val="18"/>
        <w:szCs w:val="1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09" w:hanging="42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38" w:hanging="42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568" w:hanging="42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97" w:hanging="42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627" w:hanging="42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656" w:hanging="42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685" w:hanging="42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715" w:hanging="425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OGNlMWVmMDY1MTBjOTljMDU0NDkzZjg3MzdhMWFmYjUifQ=="/>
  </w:docVars>
  <w:rsids>
    <w:rsidRoot w:val="00000000"/>
    <w:rsid w:val="459C6E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before="70"/>
      <w:ind w:left="470" w:hanging="424"/>
      <w:jc w:val="both"/>
      <w:outlineLvl w:val="1"/>
    </w:pPr>
    <w:rPr>
      <w:rFonts w:ascii="Microsoft JhengHei" w:hAnsi="Microsoft JhengHei" w:eastAsia="Microsoft JhengHei" w:cs="Microsoft JhengHei"/>
      <w:b/>
      <w:bCs/>
      <w:sz w:val="18"/>
      <w:szCs w:val="18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1"/>
      <w:ind w:left="46"/>
      <w:jc w:val="both"/>
    </w:pPr>
    <w:rPr>
      <w:rFonts w:ascii="宋体" w:hAnsi="宋体" w:eastAsia="宋体" w:cs="宋体"/>
      <w:sz w:val="18"/>
      <w:szCs w:val="18"/>
      <w:lang w:val="en-US" w:eastAsia="zh-CN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70"/>
      <w:ind w:left="470" w:hanging="424"/>
      <w:jc w:val="both"/>
    </w:pPr>
    <w:rPr>
      <w:rFonts w:ascii="Microsoft JhengHei" w:hAnsi="Microsoft JhengHei" w:eastAsia="Microsoft JhengHei" w:cs="Microsoft JhengHei"/>
      <w:lang w:val="en-US" w:eastAsia="zh-CN" w:bidi="ar-SA"/>
    </w:rPr>
  </w:style>
  <w:style w:type="paragraph" w:customStyle="1" w:styleId="8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2025-08-13T09:05:00Z</dcterms:created>
  <dc:creator>芒果joy</dc:creator>
  <cp:lastModifiedBy>曦</cp:lastModifiedBy>
  <dcterms:modified xsi:type="dcterms:W3CDTF">2025-08-13T09:07:17Z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2025-08-13T00:00:00Z</vt:filetime>
  </property>
  <property fmtid="{D5CDD505-2E9C-101B-9397-08002B2CF9AE}" pid="5" name="Producer">
    <vt:lpwstr>macOS 版本15.5（版号24F74） Quartz PDFContext</vt:lpwstr>
  </property>
  <property fmtid="{D5CDD505-2E9C-101B-9397-08002B2CF9AE}" pid="6" name="SourceModified">
    <vt:lpwstr>D:20250813155005+08'00'</vt:lpwstr>
  </property>
  <property fmtid="{D5CDD505-2E9C-101B-9397-08002B2CF9AE}" pid="7" name="KSOProductBuildVer">
    <vt:lpwstr>2052-12.1.0.16120</vt:lpwstr>
  </property>
  <property fmtid="{D5CDD505-2E9C-101B-9397-08002B2CF9AE}" pid="8" name="ICV">
    <vt:lpwstr>1681B5FE777C427584132BFC2C64667F_12</vt:lpwstr>
  </property>
</Properties>
</file>