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8F" w:rsidRDefault="006A398F" w:rsidP="006A398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Họ tên: </w:t>
      </w:r>
      <w:r w:rsidRPr="006A398F">
        <w:rPr>
          <w:rFonts w:ascii="Times New Roman" w:eastAsia="Times New Roman" w:hAnsi="Times New Roman" w:cs="Times New Roman"/>
          <w:sz w:val="30"/>
          <w:szCs w:val="30"/>
        </w:rPr>
        <w:t>Phạm Thị Hồng Linh</w:t>
      </w:r>
    </w:p>
    <w:p w:rsidR="006A398F" w:rsidRDefault="006A398F" w:rsidP="006A398F">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MSSV: </w:t>
      </w:r>
      <w:r w:rsidRPr="006A398F">
        <w:rPr>
          <w:rFonts w:ascii="Times New Roman" w:eastAsia="Times New Roman" w:hAnsi="Times New Roman" w:cs="Times New Roman"/>
          <w:sz w:val="30"/>
          <w:szCs w:val="30"/>
        </w:rPr>
        <w:t>B1809365</w:t>
      </w:r>
    </w:p>
    <w:p w:rsidR="006A398F" w:rsidRDefault="006A398F" w:rsidP="006A398F">
      <w:pPr>
        <w:rPr>
          <w:rFonts w:ascii="Times New Roman" w:eastAsia="Times New Roman" w:hAnsi="Times New Roman" w:cs="Times New Roman"/>
          <w:b/>
          <w:sz w:val="30"/>
          <w:szCs w:val="30"/>
        </w:rPr>
      </w:pPr>
    </w:p>
    <w:p w:rsidR="00856588" w:rsidRDefault="00983B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CÁC CÔNG NGHỆ NỀN TẢNG CỦA ĐTĐM</w:t>
      </w:r>
    </w:p>
    <w:p w:rsidR="00856588" w:rsidRDefault="00856588">
      <w:pPr>
        <w:jc w:val="center"/>
        <w:rPr>
          <w:rFonts w:ascii="Times New Roman" w:eastAsia="Times New Roman" w:hAnsi="Times New Roman" w:cs="Times New Roman"/>
          <w:b/>
          <w:sz w:val="30"/>
          <w:szCs w:val="30"/>
        </w:rPr>
      </w:pPr>
    </w:p>
    <w:p w:rsidR="00856588" w:rsidRDefault="00983B00">
      <w:pPr>
        <w:rPr>
          <w:b/>
          <w:sz w:val="26"/>
          <w:szCs w:val="26"/>
        </w:rPr>
      </w:pPr>
      <w:r>
        <w:rPr>
          <w:b/>
          <w:sz w:val="26"/>
          <w:szCs w:val="26"/>
        </w:rPr>
        <w:t>Mục tiêu</w:t>
      </w:r>
    </w:p>
    <w:p w:rsidR="00856588" w:rsidRPr="009A0D6D" w:rsidRDefault="00983B00">
      <w:pPr>
        <w:numPr>
          <w:ilvl w:val="0"/>
          <w:numId w:val="2"/>
        </w:numPr>
        <w:rPr>
          <w:sz w:val="24"/>
          <w:szCs w:val="24"/>
        </w:rPr>
      </w:pPr>
      <w:r w:rsidRPr="009A0D6D">
        <w:rPr>
          <w:sz w:val="24"/>
          <w:szCs w:val="24"/>
        </w:rPr>
        <w:t>Cơ chế máy chủ ảo</w:t>
      </w:r>
    </w:p>
    <w:p w:rsidR="00856588" w:rsidRPr="009A0D6D" w:rsidRDefault="00983B00">
      <w:pPr>
        <w:numPr>
          <w:ilvl w:val="0"/>
          <w:numId w:val="2"/>
        </w:numPr>
        <w:rPr>
          <w:sz w:val="24"/>
          <w:szCs w:val="24"/>
        </w:rPr>
      </w:pPr>
      <w:r w:rsidRPr="009A0D6D">
        <w:rPr>
          <w:sz w:val="24"/>
          <w:szCs w:val="24"/>
        </w:rPr>
        <w:t>Cơ chế lưu trữ đám mây</w:t>
      </w:r>
    </w:p>
    <w:p w:rsidR="00856588" w:rsidRPr="009A0D6D" w:rsidRDefault="00983B00">
      <w:pPr>
        <w:numPr>
          <w:ilvl w:val="0"/>
          <w:numId w:val="2"/>
        </w:numPr>
        <w:rPr>
          <w:sz w:val="24"/>
          <w:szCs w:val="24"/>
        </w:rPr>
      </w:pPr>
      <w:r w:rsidRPr="009A0D6D">
        <w:rPr>
          <w:sz w:val="24"/>
          <w:szCs w:val="24"/>
        </w:rPr>
        <w:t>Có chế môi trường sẵn dùng</w:t>
      </w:r>
    </w:p>
    <w:p w:rsidR="00856588" w:rsidRPr="009A0D6D" w:rsidRDefault="00983B00">
      <w:pPr>
        <w:numPr>
          <w:ilvl w:val="0"/>
          <w:numId w:val="2"/>
        </w:numPr>
        <w:rPr>
          <w:sz w:val="24"/>
          <w:szCs w:val="24"/>
        </w:rPr>
      </w:pPr>
      <w:r w:rsidRPr="009A0D6D">
        <w:rPr>
          <w:sz w:val="24"/>
          <w:szCs w:val="24"/>
        </w:rPr>
        <w:t>Cơ chế nhân bản</w:t>
      </w:r>
    </w:p>
    <w:p w:rsidR="00856588" w:rsidRPr="009A0D6D" w:rsidRDefault="00983B00">
      <w:pPr>
        <w:rPr>
          <w:b/>
          <w:sz w:val="24"/>
          <w:szCs w:val="24"/>
        </w:rPr>
      </w:pPr>
      <w:r w:rsidRPr="009A0D6D">
        <w:rPr>
          <w:b/>
          <w:sz w:val="24"/>
          <w:szCs w:val="24"/>
        </w:rPr>
        <w:t>Mô tả yêu cầu</w:t>
      </w:r>
    </w:p>
    <w:p w:rsidR="00856588" w:rsidRPr="009A0D6D" w:rsidRDefault="00983B00">
      <w:pPr>
        <w:rPr>
          <w:sz w:val="24"/>
          <w:szCs w:val="24"/>
        </w:rPr>
      </w:pPr>
      <w:r w:rsidRPr="009A0D6D">
        <w:rPr>
          <w:sz w:val="24"/>
          <w:szCs w:val="24"/>
        </w:rPr>
        <w:t xml:space="preserve">Đọc các tài liệu liên quan đến đám mây của Google, </w:t>
      </w:r>
      <w:proofErr w:type="spellStart"/>
      <w:r w:rsidRPr="009A0D6D">
        <w:rPr>
          <w:sz w:val="24"/>
          <w:szCs w:val="24"/>
        </w:rPr>
        <w:t>Heroku</w:t>
      </w:r>
      <w:proofErr w:type="spellEnd"/>
      <w:r w:rsidRPr="009A0D6D">
        <w:rPr>
          <w:sz w:val="24"/>
          <w:szCs w:val="24"/>
        </w:rPr>
        <w:t xml:space="preserve"> trả lời các câu hỏi liên quan đến các câu hỏi về cơ chế máy ảo, thiết bị lưu trữ đám mây, cơ chế sẵn dùng và cơ chế nhân bản.</w:t>
      </w:r>
    </w:p>
    <w:p w:rsidR="00856588" w:rsidRPr="009A0D6D" w:rsidRDefault="00983B00">
      <w:pPr>
        <w:rPr>
          <w:b/>
          <w:sz w:val="24"/>
          <w:szCs w:val="24"/>
        </w:rPr>
      </w:pPr>
      <w:r w:rsidRPr="009A0D6D">
        <w:rPr>
          <w:b/>
          <w:sz w:val="24"/>
          <w:szCs w:val="24"/>
        </w:rPr>
        <w:t>Sản phẩm hoàn thành</w:t>
      </w:r>
    </w:p>
    <w:p w:rsidR="00856588" w:rsidRPr="009A0D6D" w:rsidRDefault="00983B00">
      <w:pPr>
        <w:rPr>
          <w:sz w:val="24"/>
          <w:szCs w:val="24"/>
        </w:rPr>
      </w:pPr>
      <w:r w:rsidRPr="009A0D6D">
        <w:rPr>
          <w:sz w:val="24"/>
          <w:szCs w:val="24"/>
        </w:rPr>
        <w:t>Hoàn thành các bảng sau</w:t>
      </w:r>
    </w:p>
    <w:p w:rsidR="00856588" w:rsidRPr="009A0D6D" w:rsidRDefault="00856588">
      <w:pPr>
        <w:rPr>
          <w:sz w:val="24"/>
          <w:szCs w:val="24"/>
        </w:rPr>
      </w:pPr>
    </w:p>
    <w:p w:rsidR="00856588" w:rsidRPr="009A0D6D" w:rsidRDefault="00983B00">
      <w:pPr>
        <w:jc w:val="center"/>
        <w:rPr>
          <w:b/>
          <w:sz w:val="24"/>
          <w:szCs w:val="24"/>
        </w:rPr>
      </w:pPr>
      <w:r w:rsidRPr="009A0D6D">
        <w:rPr>
          <w:b/>
          <w:sz w:val="24"/>
          <w:szCs w:val="24"/>
        </w:rPr>
        <w:t>Bảng 1. Cơ chế máy ảo của Google Cloud Platform</w:t>
      </w:r>
    </w:p>
    <w:p w:rsidR="00856588" w:rsidRPr="009A0D6D" w:rsidRDefault="00856588">
      <w:pPr>
        <w:rPr>
          <w:sz w:val="24"/>
          <w:szCs w:val="24"/>
        </w:rPr>
      </w:pPr>
    </w:p>
    <w:tbl>
      <w:tblPr>
        <w:tblStyle w:val="a3"/>
        <w:tblW w:w="10490"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3"/>
        <w:gridCol w:w="6237"/>
      </w:tblGrid>
      <w:tr w:rsidR="00856588" w:rsidRPr="009A0D6D" w:rsidTr="002F7DD9">
        <w:tc>
          <w:tcPr>
            <w:tcW w:w="4253" w:type="dxa"/>
            <w:shd w:val="clear" w:color="auto" w:fill="auto"/>
            <w:tcMar>
              <w:top w:w="100" w:type="dxa"/>
              <w:left w:w="100" w:type="dxa"/>
              <w:bottom w:w="100" w:type="dxa"/>
              <w:right w:w="100" w:type="dxa"/>
            </w:tcMar>
          </w:tcPr>
          <w:p w:rsidR="00856588" w:rsidRPr="009A0D6D" w:rsidRDefault="00983B00">
            <w:pPr>
              <w:widowControl w:val="0"/>
              <w:pBdr>
                <w:top w:val="nil"/>
                <w:left w:val="nil"/>
                <w:bottom w:val="nil"/>
                <w:right w:val="nil"/>
                <w:between w:val="nil"/>
              </w:pBdr>
              <w:spacing w:line="240" w:lineRule="auto"/>
              <w:rPr>
                <w:b/>
                <w:sz w:val="24"/>
                <w:szCs w:val="24"/>
              </w:rPr>
            </w:pPr>
            <w:r w:rsidRPr="009A0D6D">
              <w:rPr>
                <w:b/>
                <w:sz w:val="24"/>
                <w:szCs w:val="24"/>
              </w:rPr>
              <w:t>Câu hỏi</w:t>
            </w:r>
          </w:p>
        </w:tc>
        <w:tc>
          <w:tcPr>
            <w:tcW w:w="6237" w:type="dxa"/>
            <w:shd w:val="clear" w:color="auto" w:fill="auto"/>
            <w:tcMar>
              <w:top w:w="100" w:type="dxa"/>
              <w:left w:w="100" w:type="dxa"/>
              <w:bottom w:w="100" w:type="dxa"/>
              <w:right w:w="100" w:type="dxa"/>
            </w:tcMar>
          </w:tcPr>
          <w:p w:rsidR="00856588" w:rsidRPr="009A0D6D" w:rsidRDefault="00983B00">
            <w:pPr>
              <w:widowControl w:val="0"/>
              <w:pBdr>
                <w:top w:val="nil"/>
                <w:left w:val="nil"/>
                <w:bottom w:val="nil"/>
                <w:right w:val="nil"/>
                <w:between w:val="nil"/>
              </w:pBdr>
              <w:spacing w:line="240" w:lineRule="auto"/>
              <w:rPr>
                <w:b/>
                <w:sz w:val="24"/>
                <w:szCs w:val="24"/>
              </w:rPr>
            </w:pPr>
            <w:r w:rsidRPr="009A0D6D">
              <w:rPr>
                <w:b/>
                <w:sz w:val="24"/>
                <w:szCs w:val="24"/>
              </w:rPr>
              <w:t>Trả lời</w:t>
            </w:r>
          </w:p>
        </w:tc>
      </w:tr>
      <w:tr w:rsidR="00856588" w:rsidRPr="009A0D6D" w:rsidTr="002F7DD9">
        <w:tc>
          <w:tcPr>
            <w:tcW w:w="4253" w:type="dxa"/>
            <w:shd w:val="clear" w:color="auto" w:fill="auto"/>
            <w:tcMar>
              <w:top w:w="100" w:type="dxa"/>
              <w:left w:w="100" w:type="dxa"/>
              <w:bottom w:w="100" w:type="dxa"/>
              <w:right w:w="100" w:type="dxa"/>
            </w:tcMar>
          </w:tcPr>
          <w:p w:rsidR="00856588" w:rsidRPr="009A0D6D" w:rsidRDefault="00983B00" w:rsidP="0099302C">
            <w:pPr>
              <w:widowControl w:val="0"/>
              <w:pBdr>
                <w:top w:val="nil"/>
                <w:left w:val="nil"/>
                <w:bottom w:val="nil"/>
                <w:right w:val="nil"/>
                <w:between w:val="nil"/>
              </w:pBdr>
              <w:spacing w:line="240" w:lineRule="auto"/>
              <w:ind w:left="184"/>
              <w:rPr>
                <w:sz w:val="24"/>
                <w:szCs w:val="24"/>
              </w:rPr>
            </w:pPr>
            <w:r w:rsidRPr="009A0D6D">
              <w:rPr>
                <w:sz w:val="24"/>
                <w:szCs w:val="24"/>
              </w:rPr>
              <w:t xml:space="preserve">Hai thuộc tính để xác định kiểu/loại của một máy ảo dưới Google là gì </w:t>
            </w:r>
          </w:p>
        </w:tc>
        <w:tc>
          <w:tcPr>
            <w:tcW w:w="6237"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CPU</w:t>
            </w:r>
          </w:p>
          <w:p w:rsidR="00856588" w:rsidRPr="009A0D6D" w:rsidRDefault="00983B00">
            <w:pPr>
              <w:widowControl w:val="0"/>
              <w:spacing w:line="240" w:lineRule="auto"/>
              <w:rPr>
                <w:sz w:val="24"/>
                <w:szCs w:val="24"/>
              </w:rPr>
            </w:pPr>
            <w:r w:rsidRPr="009A0D6D">
              <w:rPr>
                <w:sz w:val="24"/>
                <w:szCs w:val="24"/>
              </w:rPr>
              <w:t>Bộ nhớ</w:t>
            </w:r>
          </w:p>
        </w:tc>
      </w:tr>
      <w:tr w:rsidR="00856588" w:rsidRPr="009A0D6D" w:rsidTr="002F7DD9">
        <w:tc>
          <w:tcPr>
            <w:tcW w:w="4253" w:type="dxa"/>
            <w:shd w:val="clear" w:color="auto" w:fill="auto"/>
            <w:tcMar>
              <w:top w:w="100" w:type="dxa"/>
              <w:left w:w="100" w:type="dxa"/>
              <w:bottom w:w="100" w:type="dxa"/>
              <w:right w:w="100" w:type="dxa"/>
            </w:tcMar>
          </w:tcPr>
          <w:p w:rsidR="00856588" w:rsidRPr="009A0D6D" w:rsidRDefault="00983B00" w:rsidP="0099302C">
            <w:pPr>
              <w:widowControl w:val="0"/>
              <w:pBdr>
                <w:top w:val="nil"/>
                <w:left w:val="nil"/>
                <w:bottom w:val="nil"/>
                <w:right w:val="nil"/>
                <w:between w:val="nil"/>
              </w:pBdr>
              <w:spacing w:line="240" w:lineRule="auto"/>
              <w:ind w:left="184"/>
              <w:rPr>
                <w:sz w:val="24"/>
                <w:szCs w:val="24"/>
              </w:rPr>
            </w:pPr>
            <w:r w:rsidRPr="009A0D6D">
              <w:rPr>
                <w:sz w:val="24"/>
                <w:szCs w:val="24"/>
              </w:rPr>
              <w:t>Mô tả 3 loại máy ảo theo mục đích sử dụng</w:t>
            </w:r>
          </w:p>
        </w:tc>
        <w:tc>
          <w:tcPr>
            <w:tcW w:w="6237" w:type="dxa"/>
            <w:shd w:val="clear" w:color="auto" w:fill="auto"/>
            <w:tcMar>
              <w:top w:w="100" w:type="dxa"/>
              <w:left w:w="100" w:type="dxa"/>
              <w:bottom w:w="100" w:type="dxa"/>
              <w:right w:w="100" w:type="dxa"/>
            </w:tcMar>
          </w:tcPr>
          <w:p w:rsidR="00856588" w:rsidRPr="009A0D6D" w:rsidRDefault="00983B00">
            <w:pPr>
              <w:widowControl w:val="0"/>
              <w:pBdr>
                <w:top w:val="nil"/>
                <w:left w:val="nil"/>
                <w:bottom w:val="nil"/>
                <w:right w:val="nil"/>
                <w:between w:val="nil"/>
              </w:pBdr>
              <w:spacing w:line="240" w:lineRule="auto"/>
              <w:jc w:val="both"/>
              <w:rPr>
                <w:sz w:val="24"/>
                <w:szCs w:val="24"/>
              </w:rPr>
            </w:pPr>
            <w:r w:rsidRPr="009A0D6D">
              <w:rPr>
                <w:sz w:val="24"/>
                <w:szCs w:val="24"/>
              </w:rPr>
              <w:t>-VM (Virtual Machine): tiết kiệm chi phí, phản hồi nhanh chóng,  giảm thời gian ngừng hoạt động, bảo mật hoàn hảo, khả năng mở rộng.</w:t>
            </w:r>
          </w:p>
          <w:p w:rsidR="00856588" w:rsidRPr="009A0D6D" w:rsidRDefault="00983B00">
            <w:pPr>
              <w:widowControl w:val="0"/>
              <w:pBdr>
                <w:top w:val="nil"/>
                <w:left w:val="nil"/>
                <w:bottom w:val="nil"/>
                <w:right w:val="nil"/>
                <w:between w:val="nil"/>
              </w:pBdr>
              <w:spacing w:line="240" w:lineRule="auto"/>
              <w:jc w:val="both"/>
              <w:rPr>
                <w:sz w:val="24"/>
                <w:szCs w:val="24"/>
              </w:rPr>
            </w:pPr>
            <w:r w:rsidRPr="009A0D6D">
              <w:rPr>
                <w:sz w:val="24"/>
                <w:szCs w:val="24"/>
              </w:rPr>
              <w:t xml:space="preserve">-VPS (Virtual Private Server): chi phí cao, phục vụ nhu cầu của các website lớn,  là một hệ thống </w:t>
            </w:r>
            <w:hyperlink r:id="rId6">
              <w:r w:rsidRPr="009A0D6D">
                <w:rPr>
                  <w:sz w:val="24"/>
                  <w:szCs w:val="24"/>
                </w:rPr>
                <w:t xml:space="preserve">máy chủ ảo </w:t>
              </w:r>
            </w:hyperlink>
            <w:r w:rsidRPr="009A0D6D">
              <w:rPr>
                <w:sz w:val="24"/>
                <w:szCs w:val="24"/>
              </w:rPr>
              <w:t>riêng biệt, độc lập dựa trên một máy chủ vật lý-&gt; tính bảo mật cao, không bị chậm vì quá tải.</w:t>
            </w:r>
          </w:p>
          <w:p w:rsidR="00856588" w:rsidRPr="009A0D6D" w:rsidRDefault="00856588">
            <w:pPr>
              <w:widowControl w:val="0"/>
              <w:pBdr>
                <w:top w:val="nil"/>
                <w:left w:val="nil"/>
                <w:bottom w:val="nil"/>
                <w:right w:val="nil"/>
                <w:between w:val="nil"/>
              </w:pBdr>
              <w:spacing w:line="240" w:lineRule="auto"/>
              <w:jc w:val="both"/>
              <w:rPr>
                <w:sz w:val="24"/>
                <w:szCs w:val="24"/>
              </w:rPr>
            </w:pPr>
          </w:p>
        </w:tc>
      </w:tr>
      <w:tr w:rsidR="00856588" w:rsidRPr="009A0D6D" w:rsidTr="002F7DD9">
        <w:tc>
          <w:tcPr>
            <w:tcW w:w="4253" w:type="dxa"/>
            <w:shd w:val="clear" w:color="auto" w:fill="auto"/>
            <w:tcMar>
              <w:top w:w="100" w:type="dxa"/>
              <w:left w:w="100" w:type="dxa"/>
              <w:bottom w:w="100" w:type="dxa"/>
              <w:right w:w="100" w:type="dxa"/>
            </w:tcMar>
          </w:tcPr>
          <w:p w:rsidR="00856588" w:rsidRPr="009A0D6D" w:rsidRDefault="00983B00" w:rsidP="0099302C">
            <w:pPr>
              <w:widowControl w:val="0"/>
              <w:pBdr>
                <w:top w:val="nil"/>
                <w:left w:val="nil"/>
                <w:bottom w:val="nil"/>
                <w:right w:val="nil"/>
                <w:between w:val="nil"/>
              </w:pBdr>
              <w:spacing w:line="240" w:lineRule="auto"/>
              <w:ind w:left="360" w:hanging="176"/>
              <w:rPr>
                <w:sz w:val="24"/>
                <w:szCs w:val="24"/>
              </w:rPr>
            </w:pPr>
            <w:r w:rsidRPr="009A0D6D">
              <w:rPr>
                <w:sz w:val="24"/>
                <w:szCs w:val="24"/>
              </w:rPr>
              <w:t>Tính năng co giãn tài nguyên</w:t>
            </w:r>
          </w:p>
        </w:tc>
        <w:tc>
          <w:tcPr>
            <w:tcW w:w="6237" w:type="dxa"/>
            <w:shd w:val="clear" w:color="auto" w:fill="auto"/>
            <w:tcMar>
              <w:top w:w="100" w:type="dxa"/>
              <w:left w:w="100" w:type="dxa"/>
              <w:bottom w:w="100" w:type="dxa"/>
              <w:right w:w="100" w:type="dxa"/>
            </w:tcMar>
          </w:tcPr>
          <w:p w:rsidR="00856588" w:rsidRPr="009A0D6D" w:rsidRDefault="00983B00">
            <w:pPr>
              <w:widowControl w:val="0"/>
              <w:pBdr>
                <w:top w:val="nil"/>
                <w:left w:val="nil"/>
                <w:bottom w:val="nil"/>
                <w:right w:val="nil"/>
                <w:between w:val="nil"/>
              </w:pBdr>
              <w:spacing w:line="240" w:lineRule="auto"/>
              <w:jc w:val="both"/>
              <w:rPr>
                <w:sz w:val="24"/>
                <w:szCs w:val="24"/>
              </w:rPr>
            </w:pPr>
            <w:r w:rsidRPr="009A0D6D">
              <w:rPr>
                <w:sz w:val="24"/>
                <w:szCs w:val="24"/>
              </w:rPr>
              <w:t>Đó là khả năng tự động mở rộng hoặc thu nhỏ hệ  thống tùy theo nhu cầu của người  dùng. Khi nhu cầu tăng cao, hệ thống sẽ tự mở rộng bằng cách thêm tài nguyên vào. Khi nhu cầu giảm xuống, hệ thống sẽ tự giảm bớt tài nguyên.</w:t>
            </w:r>
          </w:p>
          <w:p w:rsidR="00856588" w:rsidRPr="009A0D6D" w:rsidRDefault="00983B00">
            <w:pPr>
              <w:widowControl w:val="0"/>
              <w:pBdr>
                <w:top w:val="nil"/>
                <w:left w:val="nil"/>
                <w:bottom w:val="nil"/>
                <w:right w:val="nil"/>
                <w:between w:val="nil"/>
              </w:pBdr>
              <w:spacing w:line="240" w:lineRule="auto"/>
              <w:jc w:val="both"/>
              <w:rPr>
                <w:sz w:val="24"/>
                <w:szCs w:val="24"/>
              </w:rPr>
            </w:pPr>
            <w:r w:rsidRPr="009A0D6D">
              <w:rPr>
                <w:sz w:val="24"/>
                <w:szCs w:val="24"/>
              </w:rPr>
              <w:t xml:space="preserve">Khả năng co giãn giúp cho nhà cung cấp sử dụng tài nguyên hiệu quả, tận dụng triệt để tài nguyên dư thừa, phục vụ được nhiều khách hàng. Đối với người sử dụng dịch vụ, khả năng co giãn giúp họ giảm chi phí do họ chỉ </w:t>
            </w:r>
            <w:r w:rsidRPr="009A0D6D">
              <w:rPr>
                <w:sz w:val="24"/>
                <w:szCs w:val="24"/>
              </w:rPr>
              <w:lastRenderedPageBreak/>
              <w:t>trả phí cho những tài nguyên thực sự dùng.</w:t>
            </w:r>
          </w:p>
        </w:tc>
      </w:tr>
    </w:tbl>
    <w:p w:rsidR="00856588" w:rsidRPr="009A0D6D" w:rsidRDefault="00856588">
      <w:pPr>
        <w:rPr>
          <w:sz w:val="24"/>
          <w:szCs w:val="24"/>
        </w:rPr>
      </w:pPr>
    </w:p>
    <w:p w:rsidR="002F7DD9" w:rsidRPr="009A0D6D" w:rsidRDefault="002F7DD9">
      <w:pPr>
        <w:rPr>
          <w:sz w:val="24"/>
          <w:szCs w:val="24"/>
        </w:rPr>
      </w:pPr>
    </w:p>
    <w:p w:rsidR="00856588" w:rsidRPr="009A0D6D" w:rsidRDefault="00983B00">
      <w:pPr>
        <w:jc w:val="center"/>
        <w:rPr>
          <w:b/>
          <w:sz w:val="24"/>
          <w:szCs w:val="24"/>
        </w:rPr>
      </w:pPr>
      <w:r w:rsidRPr="009A0D6D">
        <w:rPr>
          <w:b/>
          <w:sz w:val="24"/>
          <w:szCs w:val="24"/>
        </w:rPr>
        <w:t>Bảng 2. Cơ chế lưu trữ đám mây của Google</w:t>
      </w:r>
    </w:p>
    <w:p w:rsidR="00856588" w:rsidRPr="009A0D6D" w:rsidRDefault="00856588">
      <w:pPr>
        <w:rPr>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56588" w:rsidRPr="009A0D6D">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b/>
                <w:sz w:val="24"/>
                <w:szCs w:val="24"/>
              </w:rPr>
            </w:pPr>
            <w:r w:rsidRPr="009A0D6D">
              <w:rPr>
                <w:b/>
                <w:sz w:val="24"/>
                <w:szCs w:val="24"/>
              </w:rPr>
              <w:t>Cấp độ lưu trữ</w:t>
            </w:r>
          </w:p>
        </w:tc>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b/>
                <w:sz w:val="24"/>
                <w:szCs w:val="24"/>
              </w:rPr>
            </w:pPr>
            <w:r w:rsidRPr="009A0D6D">
              <w:rPr>
                <w:b/>
                <w:sz w:val="24"/>
                <w:szCs w:val="24"/>
              </w:rPr>
              <w:t>Tên dịch vụ cung cấp bởi Google Cloud</w:t>
            </w:r>
          </w:p>
        </w:tc>
      </w:tr>
      <w:tr w:rsidR="00856588" w:rsidRPr="009A0D6D">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Tập tin</w:t>
            </w:r>
          </w:p>
        </w:tc>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Google ZFS/</w:t>
            </w:r>
            <w:proofErr w:type="spellStart"/>
            <w:r w:rsidRPr="009A0D6D">
              <w:rPr>
                <w:sz w:val="24"/>
                <w:szCs w:val="24"/>
              </w:rPr>
              <w:t>Avere</w:t>
            </w:r>
            <w:proofErr w:type="spellEnd"/>
          </w:p>
        </w:tc>
      </w:tr>
      <w:tr w:rsidR="00856588" w:rsidRPr="009A0D6D">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Khối</w:t>
            </w:r>
          </w:p>
        </w:tc>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Google Compute Engine</w:t>
            </w:r>
          </w:p>
        </w:tc>
      </w:tr>
      <w:tr w:rsidR="00856588" w:rsidRPr="009A0D6D">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Đối tượng</w:t>
            </w:r>
          </w:p>
        </w:tc>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Google Cloud Storage</w:t>
            </w:r>
          </w:p>
        </w:tc>
      </w:tr>
      <w:tr w:rsidR="00856588" w:rsidRPr="009A0D6D">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Bộ dữ liệu</w:t>
            </w:r>
          </w:p>
        </w:tc>
        <w:tc>
          <w:tcPr>
            <w:tcW w:w="4680"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 xml:space="preserve">Google </w:t>
            </w:r>
            <w:proofErr w:type="spellStart"/>
            <w:r w:rsidRPr="009A0D6D">
              <w:rPr>
                <w:sz w:val="24"/>
                <w:szCs w:val="24"/>
              </w:rPr>
              <w:t>Nearline</w:t>
            </w:r>
            <w:proofErr w:type="spellEnd"/>
          </w:p>
        </w:tc>
      </w:tr>
    </w:tbl>
    <w:p w:rsidR="007050D6" w:rsidRDefault="007050D6">
      <w:pPr>
        <w:rPr>
          <w:sz w:val="24"/>
          <w:szCs w:val="24"/>
        </w:rPr>
      </w:pPr>
    </w:p>
    <w:p w:rsidR="00856588" w:rsidRPr="009A0D6D" w:rsidRDefault="00983B00" w:rsidP="002F7DD9">
      <w:pPr>
        <w:rPr>
          <w:b/>
          <w:sz w:val="24"/>
          <w:szCs w:val="24"/>
        </w:rPr>
      </w:pPr>
      <w:r w:rsidRPr="009A0D6D">
        <w:rPr>
          <w:b/>
          <w:sz w:val="24"/>
          <w:szCs w:val="24"/>
        </w:rPr>
        <w:t xml:space="preserve">Bảng 3. Các thành phần liên quan khi triển khai một ứng dụng lên nền tảng sẵn dùng của </w:t>
      </w:r>
      <w:proofErr w:type="spellStart"/>
      <w:r w:rsidRPr="009A0D6D">
        <w:rPr>
          <w:b/>
          <w:sz w:val="24"/>
          <w:szCs w:val="24"/>
        </w:rPr>
        <w:t>Heroku</w:t>
      </w:r>
      <w:proofErr w:type="spellEnd"/>
    </w:p>
    <w:p w:rsidR="00856588" w:rsidRPr="009A0D6D" w:rsidRDefault="00856588">
      <w:pPr>
        <w:rPr>
          <w:sz w:val="24"/>
          <w:szCs w:val="24"/>
        </w:rPr>
      </w:pPr>
    </w:p>
    <w:tbl>
      <w:tblPr>
        <w:tblStyle w:val="a5"/>
        <w:tblW w:w="10065"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6804"/>
      </w:tblGrid>
      <w:tr w:rsidR="00856588" w:rsidRPr="009A0D6D" w:rsidTr="002F7DD9">
        <w:tc>
          <w:tcPr>
            <w:tcW w:w="3261" w:type="dxa"/>
            <w:shd w:val="clear" w:color="auto" w:fill="auto"/>
            <w:tcMar>
              <w:top w:w="100" w:type="dxa"/>
              <w:left w:w="100" w:type="dxa"/>
              <w:bottom w:w="100" w:type="dxa"/>
              <w:right w:w="100" w:type="dxa"/>
            </w:tcMar>
          </w:tcPr>
          <w:p w:rsidR="00856588" w:rsidRPr="009A0D6D" w:rsidRDefault="00983B00">
            <w:pPr>
              <w:widowControl w:val="0"/>
              <w:spacing w:line="240" w:lineRule="auto"/>
              <w:rPr>
                <w:b/>
                <w:sz w:val="24"/>
                <w:szCs w:val="24"/>
              </w:rPr>
            </w:pPr>
            <w:r w:rsidRPr="009A0D6D">
              <w:rPr>
                <w:b/>
                <w:sz w:val="24"/>
                <w:szCs w:val="24"/>
              </w:rPr>
              <w:t>Tên thành phần</w:t>
            </w:r>
          </w:p>
        </w:tc>
        <w:tc>
          <w:tcPr>
            <w:tcW w:w="6804" w:type="dxa"/>
            <w:shd w:val="clear" w:color="auto" w:fill="auto"/>
            <w:tcMar>
              <w:top w:w="100" w:type="dxa"/>
              <w:left w:w="100" w:type="dxa"/>
              <w:bottom w:w="100" w:type="dxa"/>
              <w:right w:w="100" w:type="dxa"/>
            </w:tcMar>
          </w:tcPr>
          <w:p w:rsidR="00856588" w:rsidRPr="009A0D6D" w:rsidRDefault="00983B00">
            <w:pPr>
              <w:widowControl w:val="0"/>
              <w:spacing w:line="240" w:lineRule="auto"/>
              <w:rPr>
                <w:b/>
                <w:sz w:val="24"/>
                <w:szCs w:val="24"/>
              </w:rPr>
            </w:pPr>
            <w:r w:rsidRPr="009A0D6D">
              <w:rPr>
                <w:b/>
                <w:sz w:val="24"/>
                <w:szCs w:val="24"/>
              </w:rPr>
              <w:t>Mô tả chức năng nhiệm vụ củ</w:t>
            </w:r>
            <w:r w:rsidR="002F7DD9" w:rsidRPr="009A0D6D">
              <w:rPr>
                <w:b/>
                <w:sz w:val="24"/>
                <w:szCs w:val="24"/>
              </w:rPr>
              <w:t>a thà</w:t>
            </w:r>
            <w:r w:rsidRPr="009A0D6D">
              <w:rPr>
                <w:b/>
                <w:sz w:val="24"/>
                <w:szCs w:val="24"/>
              </w:rPr>
              <w:t>nh phần</w:t>
            </w:r>
          </w:p>
        </w:tc>
      </w:tr>
      <w:tr w:rsidR="00856588" w:rsidRPr="009A0D6D" w:rsidTr="002F7DD9">
        <w:tc>
          <w:tcPr>
            <w:tcW w:w="3261"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Dynos</w:t>
            </w:r>
          </w:p>
        </w:tc>
        <w:tc>
          <w:tcPr>
            <w:tcW w:w="680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 xml:space="preserve">Vùng chứa thông minh trên một </w:t>
            </w:r>
            <w:hyperlink r:id="rId7">
              <w:r w:rsidRPr="009A0D6D">
                <w:rPr>
                  <w:sz w:val="24"/>
                  <w:szCs w:val="24"/>
                </w:rPr>
                <w:t>môi trường thời gian chạy</w:t>
              </w:r>
            </w:hyperlink>
            <w:r w:rsidRPr="009A0D6D">
              <w:rPr>
                <w:sz w:val="24"/>
                <w:szCs w:val="24"/>
              </w:rPr>
              <w:t xml:space="preserve"> đáng tin cậy, </w:t>
            </w:r>
            <w:hyperlink r:id="rId8">
              <w:r w:rsidRPr="009A0D6D">
                <w:rPr>
                  <w:sz w:val="24"/>
                  <w:szCs w:val="24"/>
                </w:rPr>
                <w:t>được quản lý đầy đủ</w:t>
              </w:r>
            </w:hyperlink>
            <w:r w:rsidRPr="009A0D6D">
              <w:rPr>
                <w:sz w:val="24"/>
                <w:szCs w:val="24"/>
              </w:rPr>
              <w:t xml:space="preserve"> . Các nhà phát triển </w:t>
            </w:r>
            <w:proofErr w:type="spellStart"/>
            <w:r w:rsidRPr="009A0D6D">
              <w:rPr>
                <w:sz w:val="24"/>
                <w:szCs w:val="24"/>
              </w:rPr>
              <w:t>triển</w:t>
            </w:r>
            <w:proofErr w:type="spellEnd"/>
            <w:r w:rsidRPr="009A0D6D">
              <w:rPr>
                <w:sz w:val="24"/>
                <w:szCs w:val="24"/>
              </w:rPr>
              <w:t xml:space="preserve"> khai mã của họ được viết bằng </w:t>
            </w:r>
            <w:hyperlink r:id="rId9">
              <w:r w:rsidRPr="009A0D6D">
                <w:rPr>
                  <w:sz w:val="24"/>
                  <w:szCs w:val="24"/>
                </w:rPr>
                <w:t>Node</w:t>
              </w:r>
            </w:hyperlink>
            <w:r w:rsidRPr="009A0D6D">
              <w:rPr>
                <w:sz w:val="24"/>
                <w:szCs w:val="24"/>
              </w:rPr>
              <w:t xml:space="preserve"> , </w:t>
            </w:r>
            <w:hyperlink r:id="rId10">
              <w:r w:rsidRPr="009A0D6D">
                <w:rPr>
                  <w:sz w:val="24"/>
                  <w:szCs w:val="24"/>
                </w:rPr>
                <w:t>Ruby</w:t>
              </w:r>
            </w:hyperlink>
            <w:r w:rsidRPr="009A0D6D">
              <w:rPr>
                <w:sz w:val="24"/>
                <w:szCs w:val="24"/>
              </w:rPr>
              <w:t xml:space="preserve"> , </w:t>
            </w:r>
            <w:hyperlink r:id="rId11">
              <w:r w:rsidRPr="009A0D6D">
                <w:rPr>
                  <w:sz w:val="24"/>
                  <w:szCs w:val="24"/>
                </w:rPr>
                <w:t>Java</w:t>
              </w:r>
            </w:hyperlink>
            <w:r w:rsidRPr="009A0D6D">
              <w:rPr>
                <w:sz w:val="24"/>
                <w:szCs w:val="24"/>
              </w:rPr>
              <w:t xml:space="preserve"> , </w:t>
            </w:r>
            <w:hyperlink r:id="rId12">
              <w:r w:rsidRPr="009A0D6D">
                <w:rPr>
                  <w:sz w:val="24"/>
                  <w:szCs w:val="24"/>
                </w:rPr>
                <w:t>PHP</w:t>
              </w:r>
            </w:hyperlink>
            <w:r w:rsidRPr="009A0D6D">
              <w:rPr>
                <w:sz w:val="24"/>
                <w:szCs w:val="24"/>
              </w:rPr>
              <w:t xml:space="preserve"> , </w:t>
            </w:r>
            <w:hyperlink r:id="rId13">
              <w:r w:rsidRPr="009A0D6D">
                <w:rPr>
                  <w:sz w:val="24"/>
                  <w:szCs w:val="24"/>
                </w:rPr>
                <w:t>Python</w:t>
              </w:r>
            </w:hyperlink>
            <w:r w:rsidRPr="009A0D6D">
              <w:rPr>
                <w:sz w:val="24"/>
                <w:szCs w:val="24"/>
              </w:rPr>
              <w:t xml:space="preserve"> , </w:t>
            </w:r>
            <w:hyperlink r:id="rId14">
              <w:r w:rsidRPr="009A0D6D">
                <w:rPr>
                  <w:sz w:val="24"/>
                  <w:szCs w:val="24"/>
                </w:rPr>
                <w:t>Go</w:t>
              </w:r>
            </w:hyperlink>
            <w:r w:rsidRPr="009A0D6D">
              <w:rPr>
                <w:sz w:val="24"/>
                <w:szCs w:val="24"/>
              </w:rPr>
              <w:t xml:space="preserve"> , </w:t>
            </w:r>
            <w:hyperlink r:id="rId15">
              <w:r w:rsidRPr="009A0D6D">
                <w:rPr>
                  <w:sz w:val="24"/>
                  <w:szCs w:val="24"/>
                </w:rPr>
                <w:t>Scala</w:t>
              </w:r>
            </w:hyperlink>
            <w:r w:rsidRPr="009A0D6D">
              <w:rPr>
                <w:sz w:val="24"/>
                <w:szCs w:val="24"/>
              </w:rPr>
              <w:t xml:space="preserve"> hoặc </w:t>
            </w:r>
            <w:hyperlink r:id="rId16">
              <w:proofErr w:type="spellStart"/>
              <w:r w:rsidRPr="009A0D6D">
                <w:rPr>
                  <w:sz w:val="24"/>
                  <w:szCs w:val="24"/>
                </w:rPr>
                <w:t>Clojure</w:t>
              </w:r>
              <w:proofErr w:type="spellEnd"/>
            </w:hyperlink>
            <w:r w:rsidRPr="009A0D6D">
              <w:rPr>
                <w:sz w:val="24"/>
                <w:szCs w:val="24"/>
              </w:rPr>
              <w:t xml:space="preserve"> vào một hệ thống xây dựng tạo ra một ứng dụng sẵn sàng để thực thi</w:t>
            </w:r>
          </w:p>
        </w:tc>
      </w:tr>
      <w:tr w:rsidR="00856588" w:rsidRPr="009A0D6D" w:rsidTr="002F7DD9">
        <w:tc>
          <w:tcPr>
            <w:tcW w:w="3261"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Data services</w:t>
            </w:r>
          </w:p>
        </w:tc>
        <w:tc>
          <w:tcPr>
            <w:tcW w:w="6804" w:type="dxa"/>
            <w:shd w:val="clear" w:color="auto" w:fill="auto"/>
            <w:tcMar>
              <w:top w:w="100" w:type="dxa"/>
              <w:left w:w="100" w:type="dxa"/>
              <w:bottom w:w="100" w:type="dxa"/>
              <w:right w:w="100" w:type="dxa"/>
            </w:tcMar>
          </w:tcPr>
          <w:p w:rsidR="00856588" w:rsidRPr="009A0D6D" w:rsidRDefault="00983B00" w:rsidP="007050D6">
            <w:pPr>
              <w:widowControl w:val="0"/>
              <w:spacing w:line="308" w:lineRule="auto"/>
              <w:rPr>
                <w:sz w:val="24"/>
                <w:szCs w:val="24"/>
              </w:rPr>
            </w:pPr>
            <w:r w:rsidRPr="009A0D6D">
              <w:rPr>
                <w:sz w:val="24"/>
                <w:szCs w:val="24"/>
              </w:rPr>
              <w:t xml:space="preserve">Cho phép các nhà phát triển mở rộng ứng dụng của họ bằng Tiện ích bổ sung. Tiện ích bổ sung là các dịch vụ đám mây của bên thứ 3 mà các nhà phát triển có thể sử dụng để mở rộng ngay ứng dụng của họ với một loạt chức năng như lưu trữ dữ liệu, ghi nhật ký, giám sát và hơn thế nữa. </w:t>
            </w:r>
            <w:proofErr w:type="spellStart"/>
            <w:r w:rsidRPr="009A0D6D">
              <w:rPr>
                <w:sz w:val="24"/>
                <w:szCs w:val="24"/>
              </w:rPr>
              <w:t>Heroku</w:t>
            </w:r>
            <w:proofErr w:type="spellEnd"/>
            <w:r w:rsidRPr="009A0D6D">
              <w:rPr>
                <w:sz w:val="24"/>
                <w:szCs w:val="24"/>
              </w:rPr>
              <w:t xml:space="preserve"> cung cấp ba Tiện ích bổ sung dịch vụ dữ liệu được quản lý hoàn toàn: </w:t>
            </w:r>
            <w:proofErr w:type="spellStart"/>
            <w:r w:rsidRPr="009A0D6D">
              <w:rPr>
                <w:sz w:val="24"/>
                <w:szCs w:val="24"/>
              </w:rPr>
              <w:t>Heroku</w:t>
            </w:r>
            <w:proofErr w:type="spellEnd"/>
            <w:r w:rsidRPr="009A0D6D">
              <w:rPr>
                <w:sz w:val="24"/>
                <w:szCs w:val="24"/>
              </w:rPr>
              <w:t xml:space="preserve"> </w:t>
            </w:r>
            <w:proofErr w:type="spellStart"/>
            <w:r w:rsidRPr="009A0D6D">
              <w:rPr>
                <w:sz w:val="24"/>
                <w:szCs w:val="24"/>
              </w:rPr>
              <w:t>Postgres</w:t>
            </w:r>
            <w:proofErr w:type="spellEnd"/>
            <w:r w:rsidRPr="009A0D6D">
              <w:rPr>
                <w:sz w:val="24"/>
                <w:szCs w:val="24"/>
              </w:rPr>
              <w:t xml:space="preserve">, </w:t>
            </w:r>
            <w:proofErr w:type="spellStart"/>
            <w:r w:rsidRPr="009A0D6D">
              <w:rPr>
                <w:sz w:val="24"/>
                <w:szCs w:val="24"/>
              </w:rPr>
              <w:t>Heroku</w:t>
            </w:r>
            <w:proofErr w:type="spellEnd"/>
            <w:r w:rsidRPr="009A0D6D">
              <w:rPr>
                <w:sz w:val="24"/>
                <w:szCs w:val="24"/>
              </w:rPr>
              <w:t xml:space="preserve"> </w:t>
            </w:r>
            <w:proofErr w:type="spellStart"/>
            <w:r w:rsidRPr="009A0D6D">
              <w:rPr>
                <w:sz w:val="24"/>
                <w:szCs w:val="24"/>
              </w:rPr>
              <w:t>Redis</w:t>
            </w:r>
            <w:proofErr w:type="spellEnd"/>
            <w:r w:rsidRPr="009A0D6D">
              <w:rPr>
                <w:sz w:val="24"/>
                <w:szCs w:val="24"/>
              </w:rPr>
              <w:t xml:space="preserve"> và Apache Kafka trên </w:t>
            </w:r>
            <w:proofErr w:type="spellStart"/>
            <w:r w:rsidRPr="009A0D6D">
              <w:rPr>
                <w:sz w:val="24"/>
                <w:szCs w:val="24"/>
              </w:rPr>
              <w:t>Heroku</w:t>
            </w:r>
            <w:proofErr w:type="spellEnd"/>
            <w:r w:rsidRPr="009A0D6D">
              <w:rPr>
                <w:sz w:val="24"/>
                <w:szCs w:val="24"/>
              </w:rPr>
              <w:t>.</w:t>
            </w:r>
          </w:p>
        </w:tc>
      </w:tr>
      <w:tr w:rsidR="00856588" w:rsidRPr="009A0D6D" w:rsidTr="002F7DD9">
        <w:tc>
          <w:tcPr>
            <w:tcW w:w="3261" w:type="dxa"/>
            <w:shd w:val="clear" w:color="auto" w:fill="auto"/>
            <w:tcMar>
              <w:top w:w="100" w:type="dxa"/>
              <w:left w:w="100" w:type="dxa"/>
              <w:bottom w:w="100" w:type="dxa"/>
              <w:right w:w="100" w:type="dxa"/>
            </w:tcMar>
          </w:tcPr>
          <w:p w:rsidR="00856588" w:rsidRPr="009A0D6D" w:rsidRDefault="00983B00">
            <w:pPr>
              <w:pStyle w:val="Heading5"/>
              <w:keepNext w:val="0"/>
              <w:keepLines w:val="0"/>
              <w:widowControl w:val="0"/>
              <w:shd w:val="clear" w:color="auto" w:fill="FFFFFF"/>
              <w:spacing w:before="0" w:after="100" w:line="288" w:lineRule="auto"/>
              <w:rPr>
                <w:color w:val="000000"/>
                <w:sz w:val="24"/>
                <w:szCs w:val="24"/>
              </w:rPr>
            </w:pPr>
            <w:bookmarkStart w:id="0" w:name="_heading=h.bcdqmaas35zd" w:colFirst="0" w:colLast="0"/>
            <w:bookmarkEnd w:id="0"/>
            <w:proofErr w:type="spellStart"/>
            <w:r w:rsidRPr="009A0D6D">
              <w:rPr>
                <w:color w:val="000000"/>
                <w:sz w:val="24"/>
                <w:szCs w:val="24"/>
              </w:rPr>
              <w:t>Heroku</w:t>
            </w:r>
            <w:proofErr w:type="spellEnd"/>
            <w:r w:rsidRPr="009A0D6D">
              <w:rPr>
                <w:color w:val="000000"/>
                <w:sz w:val="24"/>
                <w:szCs w:val="24"/>
              </w:rPr>
              <w:t xml:space="preserve"> Runtime</w:t>
            </w:r>
          </w:p>
        </w:tc>
        <w:tc>
          <w:tcPr>
            <w:tcW w:w="680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Cung cấp một tập hợp các dịch vụ điều phối và quản lý việc thực thi và quy mô các ứng dụng</w:t>
            </w:r>
          </w:p>
        </w:tc>
      </w:tr>
      <w:tr w:rsidR="00856588" w:rsidRPr="009A0D6D" w:rsidTr="002F7DD9">
        <w:tc>
          <w:tcPr>
            <w:tcW w:w="3261"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Tiện ích bổ sung: Cloud service</w:t>
            </w:r>
          </w:p>
        </w:tc>
        <w:tc>
          <w:tcPr>
            <w:tcW w:w="680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Mở rộng ứng dụng với một loạt chức năng như lưu trữ dữ liệu, ghi nhật kí, giám sát,...</w:t>
            </w:r>
          </w:p>
        </w:tc>
      </w:tr>
    </w:tbl>
    <w:p w:rsidR="00856588" w:rsidRPr="009A0D6D" w:rsidRDefault="00856588">
      <w:pPr>
        <w:rPr>
          <w:sz w:val="24"/>
          <w:szCs w:val="24"/>
        </w:rPr>
      </w:pPr>
    </w:p>
    <w:p w:rsidR="00856588" w:rsidRPr="009A0D6D" w:rsidRDefault="00983B00" w:rsidP="002F7DD9">
      <w:pPr>
        <w:rPr>
          <w:b/>
          <w:sz w:val="24"/>
          <w:szCs w:val="24"/>
        </w:rPr>
      </w:pPr>
      <w:bookmarkStart w:id="1" w:name="_GoBack"/>
      <w:bookmarkEnd w:id="1"/>
      <w:r w:rsidRPr="009A0D6D">
        <w:rPr>
          <w:b/>
          <w:sz w:val="24"/>
          <w:szCs w:val="24"/>
        </w:rPr>
        <w:lastRenderedPageBreak/>
        <w:t xml:space="preserve">Bảng 4. Các thành phần liên quan khi nhân bản một ứng dụng lên nền tảng sẵn dùng của </w:t>
      </w:r>
      <w:proofErr w:type="spellStart"/>
      <w:r w:rsidRPr="009A0D6D">
        <w:rPr>
          <w:b/>
          <w:sz w:val="24"/>
          <w:szCs w:val="24"/>
        </w:rPr>
        <w:t>Heroku</w:t>
      </w:r>
      <w:proofErr w:type="spellEnd"/>
    </w:p>
    <w:p w:rsidR="00856588" w:rsidRPr="009A0D6D" w:rsidRDefault="00856588">
      <w:pPr>
        <w:rPr>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6"/>
        <w:gridCol w:w="5684"/>
      </w:tblGrid>
      <w:tr w:rsidR="00856588" w:rsidRPr="009A0D6D" w:rsidTr="002F7DD9">
        <w:tc>
          <w:tcPr>
            <w:tcW w:w="3676" w:type="dxa"/>
            <w:shd w:val="clear" w:color="auto" w:fill="auto"/>
            <w:tcMar>
              <w:top w:w="100" w:type="dxa"/>
              <w:left w:w="100" w:type="dxa"/>
              <w:bottom w:w="100" w:type="dxa"/>
              <w:right w:w="100" w:type="dxa"/>
            </w:tcMar>
          </w:tcPr>
          <w:p w:rsidR="00856588" w:rsidRPr="009A0D6D" w:rsidRDefault="00983B00">
            <w:pPr>
              <w:widowControl w:val="0"/>
              <w:spacing w:line="240" w:lineRule="auto"/>
              <w:rPr>
                <w:b/>
                <w:sz w:val="24"/>
                <w:szCs w:val="24"/>
              </w:rPr>
            </w:pPr>
            <w:r w:rsidRPr="009A0D6D">
              <w:rPr>
                <w:b/>
                <w:sz w:val="24"/>
                <w:szCs w:val="24"/>
              </w:rPr>
              <w:t>Tên thành phần</w:t>
            </w:r>
          </w:p>
        </w:tc>
        <w:tc>
          <w:tcPr>
            <w:tcW w:w="5684" w:type="dxa"/>
            <w:shd w:val="clear" w:color="auto" w:fill="auto"/>
            <w:tcMar>
              <w:top w:w="100" w:type="dxa"/>
              <w:left w:w="100" w:type="dxa"/>
              <w:bottom w:w="100" w:type="dxa"/>
              <w:right w:w="100" w:type="dxa"/>
            </w:tcMar>
          </w:tcPr>
          <w:p w:rsidR="00856588" w:rsidRPr="009A0D6D" w:rsidRDefault="00983B00">
            <w:pPr>
              <w:widowControl w:val="0"/>
              <w:spacing w:line="240" w:lineRule="auto"/>
              <w:rPr>
                <w:b/>
                <w:sz w:val="24"/>
                <w:szCs w:val="24"/>
              </w:rPr>
            </w:pPr>
            <w:r w:rsidRPr="009A0D6D">
              <w:rPr>
                <w:b/>
                <w:sz w:val="24"/>
                <w:szCs w:val="24"/>
              </w:rPr>
              <w:t>Mô tả chức năng nhiệm vụ của thanh phần</w:t>
            </w:r>
          </w:p>
        </w:tc>
      </w:tr>
      <w:tr w:rsidR="00856588" w:rsidRPr="009A0D6D" w:rsidTr="002F7DD9">
        <w:tc>
          <w:tcPr>
            <w:tcW w:w="3676"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Dynos</w:t>
            </w:r>
          </w:p>
        </w:tc>
        <w:tc>
          <w:tcPr>
            <w:tcW w:w="568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Mở rộng quy mô để đáp ứng mọi mức độ nhu cầu với nhiều loại dynos hơn, nâng cấp các dynos để có thêm tài nguyên và hiệu suất. Tự động thay đổi theo chiều ngang( chỉ sử dụng những gì cần thiết theo nhu cầu)</w:t>
            </w:r>
          </w:p>
        </w:tc>
      </w:tr>
      <w:tr w:rsidR="00856588" w:rsidRPr="009A0D6D" w:rsidTr="002F7DD9">
        <w:tc>
          <w:tcPr>
            <w:tcW w:w="3676"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Data services</w:t>
            </w:r>
          </w:p>
        </w:tc>
        <w:tc>
          <w:tcPr>
            <w:tcW w:w="568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 xml:space="preserve">Quy mô terabyte </w:t>
            </w:r>
            <w:proofErr w:type="spellStart"/>
            <w:r w:rsidRPr="009A0D6D">
              <w:rPr>
                <w:sz w:val="24"/>
                <w:szCs w:val="24"/>
              </w:rPr>
              <w:t>Postgres</w:t>
            </w:r>
            <w:proofErr w:type="spellEnd"/>
            <w:r w:rsidRPr="009A0D6D">
              <w:rPr>
                <w:sz w:val="24"/>
                <w:szCs w:val="24"/>
              </w:rPr>
              <w:t xml:space="preserve"> và </w:t>
            </w:r>
            <w:proofErr w:type="spellStart"/>
            <w:r w:rsidRPr="009A0D6D">
              <w:rPr>
                <w:sz w:val="24"/>
                <w:szCs w:val="24"/>
              </w:rPr>
              <w:t>Redis</w:t>
            </w:r>
            <w:proofErr w:type="spellEnd"/>
            <w:r w:rsidRPr="009A0D6D">
              <w:rPr>
                <w:sz w:val="24"/>
                <w:szCs w:val="24"/>
              </w:rPr>
              <w:t xml:space="preserve">  sẵn sàng khi dữ liệu phát triển và nhu cầu được mở rộng</w:t>
            </w:r>
          </w:p>
        </w:tc>
      </w:tr>
      <w:tr w:rsidR="00856588" w:rsidRPr="009A0D6D" w:rsidTr="002F7DD9">
        <w:tc>
          <w:tcPr>
            <w:tcW w:w="3676" w:type="dxa"/>
            <w:shd w:val="clear" w:color="auto" w:fill="auto"/>
            <w:tcMar>
              <w:top w:w="100" w:type="dxa"/>
              <w:left w:w="100" w:type="dxa"/>
              <w:bottom w:w="100" w:type="dxa"/>
              <w:right w:w="100" w:type="dxa"/>
            </w:tcMar>
          </w:tcPr>
          <w:p w:rsidR="00856588" w:rsidRPr="009A0D6D" w:rsidRDefault="00983B00">
            <w:pPr>
              <w:pStyle w:val="Heading5"/>
              <w:keepNext w:val="0"/>
              <w:keepLines w:val="0"/>
              <w:widowControl w:val="0"/>
              <w:shd w:val="clear" w:color="auto" w:fill="FFFFFF"/>
              <w:spacing w:before="0" w:after="100" w:line="288" w:lineRule="auto"/>
              <w:rPr>
                <w:sz w:val="24"/>
                <w:szCs w:val="24"/>
              </w:rPr>
            </w:pPr>
            <w:bookmarkStart w:id="2" w:name="_heading=h.p3mmvu4kvg5y" w:colFirst="0" w:colLast="0"/>
            <w:bookmarkEnd w:id="2"/>
            <w:proofErr w:type="spellStart"/>
            <w:r w:rsidRPr="009A0D6D">
              <w:rPr>
                <w:b/>
                <w:color w:val="3F3F44"/>
                <w:sz w:val="24"/>
                <w:szCs w:val="24"/>
              </w:rPr>
              <w:t>Heroku</w:t>
            </w:r>
            <w:proofErr w:type="spellEnd"/>
            <w:r w:rsidRPr="009A0D6D">
              <w:rPr>
                <w:b/>
                <w:color w:val="3F3F44"/>
                <w:sz w:val="24"/>
                <w:szCs w:val="24"/>
              </w:rPr>
              <w:t xml:space="preserve"> Runtime</w:t>
            </w:r>
          </w:p>
        </w:tc>
        <w:tc>
          <w:tcPr>
            <w:tcW w:w="568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Cung cấp một tập hợp các dịch vụ điều phối và quản lý việc thực thi và quy mô các ứng dụng</w:t>
            </w:r>
          </w:p>
        </w:tc>
      </w:tr>
      <w:tr w:rsidR="00856588" w:rsidRPr="009A0D6D" w:rsidTr="002F7DD9">
        <w:tc>
          <w:tcPr>
            <w:tcW w:w="3676"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Tiện ích bổ sung: Cloud service</w:t>
            </w:r>
          </w:p>
        </w:tc>
        <w:tc>
          <w:tcPr>
            <w:tcW w:w="5684" w:type="dxa"/>
            <w:shd w:val="clear" w:color="auto" w:fill="auto"/>
            <w:tcMar>
              <w:top w:w="100" w:type="dxa"/>
              <w:left w:w="100" w:type="dxa"/>
              <w:bottom w:w="100" w:type="dxa"/>
              <w:right w:w="100" w:type="dxa"/>
            </w:tcMar>
          </w:tcPr>
          <w:p w:rsidR="00856588" w:rsidRPr="009A0D6D" w:rsidRDefault="00983B00">
            <w:pPr>
              <w:widowControl w:val="0"/>
              <w:spacing w:line="240" w:lineRule="auto"/>
              <w:rPr>
                <w:sz w:val="24"/>
                <w:szCs w:val="24"/>
              </w:rPr>
            </w:pPr>
            <w:r w:rsidRPr="009A0D6D">
              <w:rPr>
                <w:sz w:val="24"/>
                <w:szCs w:val="24"/>
              </w:rPr>
              <w:t>Tăng cường giám sát, thêm kho dữ liệu thay thế, sử dụng bộ lập lịch, quản lý lỗi và các dịch vụ khác để cải thiện lệnh và kiểm soát</w:t>
            </w:r>
          </w:p>
        </w:tc>
      </w:tr>
    </w:tbl>
    <w:p w:rsidR="00856588" w:rsidRPr="009A0D6D" w:rsidRDefault="00856588">
      <w:pPr>
        <w:rPr>
          <w:sz w:val="24"/>
          <w:szCs w:val="24"/>
        </w:rPr>
      </w:pPr>
    </w:p>
    <w:p w:rsidR="00856588" w:rsidRPr="009A0D6D" w:rsidRDefault="00856588">
      <w:pPr>
        <w:rPr>
          <w:sz w:val="24"/>
          <w:szCs w:val="24"/>
        </w:rPr>
      </w:pPr>
    </w:p>
    <w:sectPr w:rsidR="00856588" w:rsidRPr="009A0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069EC"/>
    <w:multiLevelType w:val="multilevel"/>
    <w:tmpl w:val="ABB85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7B3BF8"/>
    <w:multiLevelType w:val="multilevel"/>
    <w:tmpl w:val="D600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88"/>
    <w:rsid w:val="00264815"/>
    <w:rsid w:val="002F7DD9"/>
    <w:rsid w:val="006A398F"/>
    <w:rsid w:val="007050D6"/>
    <w:rsid w:val="00856588"/>
    <w:rsid w:val="00983B00"/>
    <w:rsid w:val="0099302C"/>
    <w:rsid w:val="009A0D6D"/>
    <w:rsid w:val="00C92F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86A4C-BCA2-4A52-83EF-44D02B12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heroku.com/platform/runtime" TargetMode="External"/><Relationship Id="rId13" Type="http://schemas.openxmlformats.org/officeDocument/2006/relationships/hyperlink" Target="https://www.heroku.com/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roku.com/platform/runtime" TargetMode="External"/><Relationship Id="rId12" Type="http://schemas.openxmlformats.org/officeDocument/2006/relationships/hyperlink" Target="https://www.heroku.com/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eroku.com/clojure" TargetMode="External"/><Relationship Id="rId1" Type="http://schemas.openxmlformats.org/officeDocument/2006/relationships/customXml" Target="../customXml/item1.xml"/><Relationship Id="rId6" Type="http://schemas.openxmlformats.org/officeDocument/2006/relationships/hyperlink" Target="https://viettelidc.com.vn/cloud-server/" TargetMode="External"/><Relationship Id="rId11" Type="http://schemas.openxmlformats.org/officeDocument/2006/relationships/hyperlink" Target="https://www.heroku.com/java" TargetMode="External"/><Relationship Id="rId5" Type="http://schemas.openxmlformats.org/officeDocument/2006/relationships/webSettings" Target="webSettings.xml"/><Relationship Id="rId15" Type="http://schemas.openxmlformats.org/officeDocument/2006/relationships/hyperlink" Target="https://www.heroku.com/scala" TargetMode="External"/><Relationship Id="rId10" Type="http://schemas.openxmlformats.org/officeDocument/2006/relationships/hyperlink" Target="https://www.heroku.com/ruby" TargetMode="External"/><Relationship Id="rId4" Type="http://schemas.openxmlformats.org/officeDocument/2006/relationships/settings" Target="settings.xml"/><Relationship Id="rId9" Type="http://schemas.openxmlformats.org/officeDocument/2006/relationships/hyperlink" Target="https://www.heroku.com/nodejs" TargetMode="External"/><Relationship Id="rId14" Type="http://schemas.openxmlformats.org/officeDocument/2006/relationships/hyperlink" Target="https://www.heroku.com/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zq7AwD0gpdwMawLJ6/KJ3FDaw==">AMUW2mXXC8Sp56glbE5RvhZgNGL/oK3+AN+oDSoZdQ+XcEg5s3BB3TvhAJ2fie/XE1d/UjecwJIEqmEU5j+VX2kTkuYNMfQiVAhuV3Ra5TkCPNf1Cy/SWQbhJ2h4UeYGumslUcKFFlCKKU9EMwo9soH8XZ45Vu4jeg==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8</cp:revision>
  <dcterms:created xsi:type="dcterms:W3CDTF">2021-09-05T13:26:00Z</dcterms:created>
  <dcterms:modified xsi:type="dcterms:W3CDTF">2021-09-06T01:29:00Z</dcterms:modified>
</cp:coreProperties>
</file>