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31869" w14:textId="77777777" w:rsidR="00D22DAF" w:rsidRPr="00E7621F" w:rsidRDefault="00E84F3F" w:rsidP="004934B5">
      <w:pPr>
        <w:pStyle w:val="Title"/>
        <w:jc w:val="left"/>
        <w:rPr>
          <w:rFonts w:ascii="Tahoma" w:hAnsi="Tahoma" w:cs="Tahoma"/>
        </w:rPr>
      </w:pPr>
      <w:r>
        <w:rPr>
          <w:rFonts w:ascii="Tahoma" w:hAnsi="Tahoma" w:cs="Tahoma"/>
        </w:rPr>
        <w:t>Morgan Stanley</w:t>
      </w:r>
    </w:p>
    <w:p w14:paraId="23BC6789" w14:textId="77777777" w:rsidR="00D22DAF" w:rsidRDefault="00B21217" w:rsidP="00AB2D7B">
      <w:pPr>
        <w:pStyle w:val="Title"/>
        <w:jc w:val="left"/>
        <w:rPr>
          <w:rFonts w:ascii="Tahoma" w:hAnsi="Tahoma" w:cs="Tahoma"/>
        </w:rPr>
      </w:pPr>
      <w:r>
        <w:rPr>
          <w:rFonts w:ascii="Tahoma" w:hAnsi="Tahoma" w:cs="Tahoma"/>
        </w:rPr>
        <w:t xml:space="preserve">New Client </w:t>
      </w:r>
      <w:r w:rsidR="00AB2D7B">
        <w:rPr>
          <w:rFonts w:ascii="Tahoma" w:hAnsi="Tahoma" w:cs="Tahoma"/>
        </w:rPr>
        <w:tab/>
      </w:r>
      <w:r w:rsidR="00AB2D7B">
        <w:rPr>
          <w:rFonts w:ascii="Tahoma" w:hAnsi="Tahoma" w:cs="Tahoma"/>
        </w:rPr>
        <w:tab/>
      </w:r>
      <w:r w:rsidR="00AB2D7B">
        <w:rPr>
          <w:rFonts w:ascii="Tahoma" w:hAnsi="Tahoma" w:cs="Tahoma"/>
        </w:rPr>
        <w:tab/>
      </w:r>
      <w:r w:rsidR="00AB2D7B">
        <w:rPr>
          <w:rFonts w:ascii="Tahoma" w:hAnsi="Tahoma" w:cs="Tahoma"/>
        </w:rPr>
        <w:tab/>
      </w:r>
      <w:r w:rsidR="00AB2D7B">
        <w:rPr>
          <w:rFonts w:ascii="Tahoma" w:hAnsi="Tahoma" w:cs="Tahoma"/>
        </w:rPr>
        <w:tab/>
      </w:r>
      <w:r w:rsidR="00AB2D7B">
        <w:rPr>
          <w:rFonts w:ascii="Tahoma" w:hAnsi="Tahoma" w:cs="Tahoma"/>
        </w:rPr>
        <w:tab/>
      </w:r>
      <w:r w:rsidR="00192D1A">
        <w:rPr>
          <w:rFonts w:ascii="Tahoma" w:hAnsi="Tahoma" w:cs="Tahoma"/>
        </w:rPr>
        <w:t>Shareworks</w:t>
      </w:r>
      <w:r w:rsidR="004934B5">
        <w:rPr>
          <w:rFonts w:ascii="Tahoma" w:hAnsi="Tahoma" w:cs="Tahoma"/>
        </w:rPr>
        <w:t xml:space="preserve"> </w:t>
      </w:r>
      <w:r w:rsidR="00AB2D7B">
        <w:rPr>
          <w:rFonts w:ascii="Tahoma" w:hAnsi="Tahoma" w:cs="Tahoma"/>
        </w:rPr>
        <w:t xml:space="preserve">Client </w:t>
      </w:r>
      <w:r w:rsidR="00D22DAF" w:rsidRPr="00E7621F">
        <w:rPr>
          <w:rFonts w:ascii="Tahoma" w:hAnsi="Tahoma" w:cs="Tahoma"/>
        </w:rPr>
        <w:t>Information</w:t>
      </w:r>
    </w:p>
    <w:p w14:paraId="0DDCC21F" w14:textId="77777777" w:rsidR="004B196C" w:rsidRDefault="004B196C" w:rsidP="004934B5">
      <w:pPr>
        <w:pStyle w:val="Title"/>
        <w:jc w:val="right"/>
        <w:rPr>
          <w:rFonts w:ascii="Tahoma" w:hAnsi="Tahoma" w:cs="Tahoma"/>
        </w:rPr>
      </w:pPr>
    </w:p>
    <w:p w14:paraId="690FE072" w14:textId="77777777" w:rsidR="00E566DD" w:rsidRPr="004B196C" w:rsidRDefault="00E566DD" w:rsidP="004934B5">
      <w:pPr>
        <w:pStyle w:val="Title"/>
        <w:jc w:val="right"/>
        <w:rPr>
          <w:rFonts w:ascii="Tahoma" w:hAnsi="Tahoma" w:cs="Tahoma"/>
          <w:sz w:val="12"/>
          <w:szCs w:val="12"/>
        </w:rPr>
      </w:pPr>
    </w:p>
    <w:p w14:paraId="212276AB" w14:textId="77777777" w:rsidR="00AB2D7B" w:rsidRPr="002E7559" w:rsidRDefault="002E7559" w:rsidP="002E7559">
      <w:pPr>
        <w:pStyle w:val="Title"/>
        <w:pBdr>
          <w:top w:val="double" w:sz="6" w:space="1" w:color="auto"/>
          <w:bottom w:val="double" w:sz="6" w:space="3" w:color="auto"/>
        </w:pBdr>
        <w:jc w:val="left"/>
        <w:rPr>
          <w:rFonts w:ascii="Tahoma" w:hAnsi="Tahoma" w:cs="Tahoma"/>
          <w:b/>
          <w:sz w:val="21"/>
          <w:szCs w:val="21"/>
        </w:rPr>
      </w:pPr>
      <w:r w:rsidRPr="002E7559">
        <w:rPr>
          <w:rFonts w:ascii="Tahoma" w:hAnsi="Tahoma" w:cs="Tahoma"/>
          <w:sz w:val="21"/>
          <w:szCs w:val="21"/>
        </w:rPr>
        <w:t>This form is f</w:t>
      </w:r>
      <w:r w:rsidR="00AB2D7B" w:rsidRPr="002E7559">
        <w:rPr>
          <w:rFonts w:ascii="Tahoma" w:hAnsi="Tahoma" w:cs="Tahoma"/>
          <w:sz w:val="21"/>
          <w:szCs w:val="21"/>
        </w:rPr>
        <w:t>or broker partner to add the new client to existing infrastructure.</w:t>
      </w:r>
      <w:r w:rsidRPr="002E7559">
        <w:rPr>
          <w:rFonts w:ascii="Tahoma" w:hAnsi="Tahoma" w:cs="Tahoma"/>
          <w:sz w:val="21"/>
          <w:szCs w:val="21"/>
        </w:rPr>
        <w:t xml:space="preserve"> </w:t>
      </w:r>
      <w:r w:rsidRPr="002E7559">
        <w:rPr>
          <w:rFonts w:ascii="Tahoma" w:hAnsi="Tahoma" w:cs="Tahoma"/>
          <w:b/>
          <w:sz w:val="21"/>
          <w:szCs w:val="21"/>
        </w:rPr>
        <w:t>The</w:t>
      </w:r>
      <w:r w:rsidR="00AB2D7B" w:rsidRPr="002E7559">
        <w:rPr>
          <w:rFonts w:ascii="Tahoma" w:hAnsi="Tahoma" w:cs="Tahoma"/>
          <w:b/>
          <w:sz w:val="21"/>
          <w:szCs w:val="21"/>
        </w:rPr>
        <w:t xml:space="preserve"> Completed form must be received by Broker Partner at leas</w:t>
      </w:r>
      <w:r>
        <w:rPr>
          <w:rFonts w:ascii="Tahoma" w:hAnsi="Tahoma" w:cs="Tahoma"/>
          <w:b/>
          <w:sz w:val="21"/>
          <w:szCs w:val="21"/>
        </w:rPr>
        <w:t>t two weeks prior to company live date.</w:t>
      </w:r>
    </w:p>
    <w:p w14:paraId="422F3E43" w14:textId="77777777" w:rsidR="00975038" w:rsidRDefault="00975038" w:rsidP="004B196C">
      <w:pPr>
        <w:pStyle w:val="Title"/>
        <w:tabs>
          <w:tab w:val="left" w:pos="360"/>
          <w:tab w:val="left" w:pos="2340"/>
          <w:tab w:val="right" w:pos="9450"/>
        </w:tabs>
        <w:spacing w:after="60"/>
        <w:jc w:val="left"/>
        <w:rPr>
          <w:rFonts w:ascii="Tahoma" w:hAnsi="Tahoma" w:cs="Tahoma"/>
          <w:sz w:val="21"/>
          <w:szCs w:val="21"/>
        </w:rPr>
      </w:pPr>
    </w:p>
    <w:p w14:paraId="29745666" w14:textId="77777777" w:rsidR="00F12428" w:rsidRDefault="00F12428" w:rsidP="004B196C">
      <w:pPr>
        <w:pStyle w:val="Title"/>
        <w:tabs>
          <w:tab w:val="left" w:pos="360"/>
          <w:tab w:val="left" w:pos="2340"/>
          <w:tab w:val="right" w:pos="9450"/>
        </w:tabs>
        <w:spacing w:after="60"/>
        <w:jc w:val="lef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From: Shareworks Implementations</w:t>
      </w:r>
    </w:p>
    <w:p w14:paraId="6F235A86" w14:textId="77777777" w:rsidR="00F12428" w:rsidRPr="00A43426" w:rsidRDefault="00F12428" w:rsidP="004B196C">
      <w:pPr>
        <w:pStyle w:val="Title"/>
        <w:tabs>
          <w:tab w:val="left" w:pos="360"/>
          <w:tab w:val="left" w:pos="2340"/>
          <w:tab w:val="right" w:pos="9450"/>
        </w:tabs>
        <w:spacing w:after="60"/>
        <w:jc w:val="left"/>
        <w:rPr>
          <w:rFonts w:ascii="Tahoma" w:hAnsi="Tahoma" w:cs="Tahoma"/>
          <w:color w:val="2E74B5" w:themeColor="accent1" w:themeShade="BF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To: </w:t>
      </w:r>
      <w:hyperlink r:id="rId8" w:history="1">
        <w:r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soliumpartneredmodel@morganstanley.com</w:t>
        </w:r>
      </w:hyperlink>
      <w:r w:rsidRPr="00A43426">
        <w:rPr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</w:p>
    <w:p w14:paraId="07C91AF1" w14:textId="347CBB4D" w:rsidR="00A43426" w:rsidRPr="00A43426" w:rsidRDefault="00F12428" w:rsidP="00A43426">
      <w:pPr>
        <w:rPr>
          <w:rFonts w:ascii="Tahoma" w:hAnsi="Tahoma" w:cs="Tahoma"/>
          <w:color w:val="2E74B5" w:themeColor="accent1" w:themeShade="BF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Cc: </w:t>
      </w:r>
      <w:hyperlink r:id="rId9" w:history="1">
        <w:r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operations@solium.com</w:t>
        </w:r>
      </w:hyperlink>
      <w:r w:rsidRPr="00A43426">
        <w:rPr>
          <w:rFonts w:ascii="Tahoma" w:hAnsi="Tahoma" w:cs="Tahoma"/>
          <w:color w:val="2E74B5" w:themeColor="accent1" w:themeShade="BF"/>
          <w:sz w:val="21"/>
          <w:szCs w:val="21"/>
        </w:rPr>
        <w:t xml:space="preserve">; </w:t>
      </w:r>
      <w:hyperlink r:id="rId10" w:history="1">
        <w:r w:rsidR="00D8606C"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jason.nigro@morganstanley.com</w:t>
        </w:r>
      </w:hyperlink>
      <w:r w:rsidRPr="00A43426">
        <w:rPr>
          <w:rFonts w:ascii="Tahoma" w:hAnsi="Tahoma" w:cs="Tahoma"/>
          <w:color w:val="2E74B5" w:themeColor="accent1" w:themeShade="BF"/>
          <w:sz w:val="21"/>
          <w:szCs w:val="21"/>
        </w:rPr>
        <w:t xml:space="preserve">; </w:t>
      </w:r>
      <w:hyperlink r:id="rId11" w:history="1">
        <w:r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Michael.Degenhardt@morganstanley.com</w:t>
        </w:r>
      </w:hyperlink>
      <w:r w:rsidRPr="00A43426">
        <w:rPr>
          <w:rFonts w:ascii="Tahoma" w:hAnsi="Tahoma" w:cs="Tahoma"/>
          <w:color w:val="2E74B5" w:themeColor="accent1" w:themeShade="BF"/>
          <w:sz w:val="21"/>
          <w:szCs w:val="21"/>
        </w:rPr>
        <w:t xml:space="preserve">; </w:t>
      </w:r>
      <w:hyperlink r:id="rId12" w:history="1">
        <w:r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greg.snyder@morganstanley.com</w:t>
        </w:r>
      </w:hyperlink>
      <w:r w:rsidR="008A1435" w:rsidRPr="00A43426">
        <w:rPr>
          <w:rFonts w:ascii="Tahoma" w:hAnsi="Tahoma" w:cs="Tahoma"/>
          <w:color w:val="2E74B5" w:themeColor="accent1" w:themeShade="BF"/>
          <w:sz w:val="21"/>
          <w:szCs w:val="21"/>
        </w:rPr>
        <w:t xml:space="preserve">; </w:t>
      </w:r>
      <w:hyperlink r:id="rId13" w:history="1">
        <w:r w:rsidR="008A1435"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Yury.Konev@morganstanley.com</w:t>
        </w:r>
      </w:hyperlink>
      <w:r w:rsidR="008A1435" w:rsidRPr="00A43426">
        <w:rPr>
          <w:rFonts w:ascii="Tahoma" w:hAnsi="Tahoma" w:cs="Tahoma"/>
          <w:color w:val="2E74B5" w:themeColor="accent1" w:themeShade="BF"/>
          <w:sz w:val="21"/>
          <w:szCs w:val="21"/>
        </w:rPr>
        <w:t xml:space="preserve">; </w:t>
      </w:r>
      <w:hyperlink r:id="rId14" w:history="1">
        <w:r w:rsidR="008A1435"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Marcelina.Badamo@morganstanley.com</w:t>
        </w:r>
      </w:hyperlink>
      <w:r w:rsidR="00A43426" w:rsidRPr="00A43426">
        <w:rPr>
          <w:rStyle w:val="Hyperlink"/>
          <w:rFonts w:ascii="Tahoma" w:hAnsi="Tahoma" w:cs="Tahoma"/>
          <w:color w:val="2E74B5" w:themeColor="accent1" w:themeShade="BF"/>
          <w:sz w:val="21"/>
          <w:szCs w:val="21"/>
        </w:rPr>
        <w:t xml:space="preserve">; </w:t>
      </w:r>
      <w:hyperlink r:id="rId15" w:tgtFrame="_blank" w:tooltip="mailto:divakar.magalingam@morganstanley.com" w:history="1">
        <w:r w:rsidR="00A43426" w:rsidRPr="00A43426">
          <w:rPr>
            <w:rStyle w:val="Hyperlink"/>
            <w:rFonts w:ascii="Tahoma" w:hAnsi="Tahoma" w:cs="Tahoma"/>
            <w:color w:val="2E74B5" w:themeColor="accent1" w:themeShade="BF"/>
            <w:sz w:val="21"/>
            <w:szCs w:val="21"/>
          </w:rPr>
          <w:t>Divakar.Magalingam@morganstanley.com</w:t>
        </w:r>
      </w:hyperlink>
      <w:r w:rsidR="00CD78BC">
        <w:rPr>
          <w:rStyle w:val="Hyperlink"/>
          <w:rFonts w:ascii="Tahoma" w:hAnsi="Tahoma" w:cs="Tahoma"/>
          <w:color w:val="2E74B5" w:themeColor="accent1" w:themeShade="BF"/>
          <w:sz w:val="21"/>
          <w:szCs w:val="21"/>
        </w:rPr>
        <w:t>;</w:t>
      </w:r>
      <w:r w:rsidR="00CD78BC" w:rsidRPr="00CD78BC">
        <w:rPr>
          <w:rStyle w:val="Hyperlink"/>
          <w:rFonts w:ascii="Tahoma" w:hAnsi="Tahoma" w:cs="Tahoma"/>
          <w:color w:val="2E74B5" w:themeColor="accent1" w:themeShade="BF"/>
          <w:sz w:val="21"/>
          <w:szCs w:val="21"/>
        </w:rPr>
        <w:t xml:space="preserve"> </w:t>
      </w:r>
      <w:hyperlink r:id="rId16" w:history="1">
        <w:r w:rsidR="00CD78BC" w:rsidRPr="00CD78BC">
          <w:rPr>
            <w:rStyle w:val="Hyperlink"/>
            <w:rFonts w:ascii="Tahoma" w:hAnsi="Tahoma" w:cs="Tahoma"/>
            <w:sz w:val="21"/>
            <w:szCs w:val="21"/>
          </w:rPr>
          <w:t>sopt-help@morganstanley.com</w:t>
        </w:r>
      </w:hyperlink>
    </w:p>
    <w:p w14:paraId="4141E7C3" w14:textId="77777777" w:rsidR="00A43426" w:rsidRDefault="00A43426" w:rsidP="004B196C">
      <w:pPr>
        <w:pStyle w:val="Title"/>
        <w:tabs>
          <w:tab w:val="left" w:pos="360"/>
          <w:tab w:val="left" w:pos="2340"/>
          <w:tab w:val="right" w:pos="9450"/>
        </w:tabs>
        <w:spacing w:after="60"/>
        <w:jc w:val="left"/>
        <w:rPr>
          <w:rFonts w:ascii="Tahoma" w:hAnsi="Tahoma" w:cs="Tahoma"/>
          <w:sz w:val="21"/>
          <w:szCs w:val="21"/>
        </w:rPr>
      </w:pPr>
    </w:p>
    <w:p w14:paraId="32E0B3D1" w14:textId="176881B2" w:rsidR="00CE2F9D" w:rsidRPr="00AA303E" w:rsidRDefault="00CE2F9D" w:rsidP="00CE2F9D">
      <w:pPr>
        <w:pStyle w:val="Title"/>
        <w:tabs>
          <w:tab w:val="num" w:pos="0"/>
        </w:tabs>
        <w:jc w:val="left"/>
        <w:rPr>
          <w:rFonts w:ascii="Tahoma" w:hAnsi="Tahoma" w:cs="Tahoma"/>
          <w:b/>
          <w:smallCaps/>
          <w:sz w:val="21"/>
          <w:szCs w:val="21"/>
        </w:rPr>
      </w:pPr>
      <w:r>
        <w:rPr>
          <w:rFonts w:ascii="Tahoma" w:hAnsi="Tahoma" w:cs="Tahoma"/>
          <w:b/>
          <w:smallCaps/>
          <w:sz w:val="21"/>
          <w:szCs w:val="21"/>
        </w:rPr>
        <w:t xml:space="preserve">Issuer </w:t>
      </w:r>
      <w:r w:rsidRPr="00AA303E">
        <w:rPr>
          <w:rFonts w:ascii="Tahoma" w:hAnsi="Tahoma" w:cs="Tahoma"/>
          <w:b/>
          <w:smallCaps/>
          <w:sz w:val="21"/>
          <w:szCs w:val="21"/>
        </w:rPr>
        <w:t>Details</w:t>
      </w:r>
    </w:p>
    <w:p w14:paraId="5A31742E" w14:textId="6085BC5A" w:rsidR="0099235C" w:rsidRPr="00AA303E" w:rsidRDefault="004934B5" w:rsidP="004B196C">
      <w:pPr>
        <w:pStyle w:val="Title"/>
        <w:tabs>
          <w:tab w:val="left" w:pos="360"/>
          <w:tab w:val="left" w:pos="2340"/>
          <w:tab w:val="right" w:pos="9450"/>
        </w:tabs>
        <w:spacing w:after="60"/>
        <w:jc w:val="left"/>
        <w:rPr>
          <w:rFonts w:ascii="Tahoma" w:hAnsi="Tahoma" w:cs="Tahoma"/>
          <w:sz w:val="21"/>
          <w:szCs w:val="21"/>
          <w:u w:val="single"/>
        </w:rPr>
      </w:pPr>
      <w:r w:rsidRPr="00AA303E">
        <w:rPr>
          <w:rFonts w:ascii="Tahoma" w:hAnsi="Tahoma" w:cs="Tahoma"/>
          <w:sz w:val="21"/>
          <w:szCs w:val="21"/>
        </w:rPr>
        <w:t>Issuer Name</w:t>
      </w:r>
      <w:r w:rsidR="00D22DAF" w:rsidRPr="00AA303E">
        <w:rPr>
          <w:rFonts w:ascii="Tahoma" w:hAnsi="Tahoma" w:cs="Tahoma"/>
          <w:sz w:val="21"/>
          <w:szCs w:val="21"/>
        </w:rPr>
        <w:t>:</w:t>
      </w:r>
      <w:r w:rsidR="00266145">
        <w:rPr>
          <w:rFonts w:ascii="Tahoma" w:hAnsi="Tahoma" w:cs="Tahoma"/>
          <w:sz w:val="21"/>
          <w:szCs w:val="21"/>
        </w:rPr>
        <w:t xml:space="preserve"> Summit Wireless Technologies, Inc.</w:t>
      </w:r>
      <w:r w:rsidR="00E7765E">
        <w:rPr>
          <w:rFonts w:ascii="Tahoma" w:hAnsi="Tahoma" w:cs="Tahoma"/>
          <w:sz w:val="21"/>
          <w:szCs w:val="21"/>
        </w:rPr>
        <w:tab/>
      </w:r>
    </w:p>
    <w:p w14:paraId="3642EE2A" w14:textId="5877D0E5" w:rsidR="00F95646" w:rsidRDefault="00474AB9" w:rsidP="004B196C">
      <w:pPr>
        <w:pStyle w:val="Title"/>
        <w:tabs>
          <w:tab w:val="left" w:pos="2340"/>
          <w:tab w:val="right" w:pos="9450"/>
        </w:tabs>
        <w:spacing w:after="60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Shareworks</w:t>
      </w:r>
      <w:r w:rsidR="00F95646">
        <w:rPr>
          <w:rFonts w:ascii="Tahoma" w:hAnsi="Tahoma" w:cs="Tahoma"/>
          <w:sz w:val="21"/>
          <w:szCs w:val="21"/>
        </w:rPr>
        <w:t xml:space="preserve"> Entity:</w:t>
      </w:r>
      <w:r w:rsidR="00CE2F9D">
        <w:rPr>
          <w:rFonts w:ascii="Tahoma" w:hAnsi="Tahoma" w:cs="Tahoma"/>
          <w:sz w:val="21"/>
          <w:szCs w:val="21"/>
        </w:rPr>
        <w:t xml:space="preserve"> </w:t>
      </w:r>
      <w:r w:rsidR="00003ECE">
        <w:rPr>
          <w:rFonts w:ascii="Tahoma" w:hAnsi="Tahoma" w:cs="Tahoma"/>
          <w:sz w:val="21"/>
          <w:szCs w:val="21"/>
        </w:rPr>
        <w:t>Morgan Stanley Smith Barney LLC</w:t>
      </w:r>
      <w:r w:rsidR="00F95646">
        <w:rPr>
          <w:rFonts w:ascii="Tahoma" w:hAnsi="Tahoma" w:cs="Tahoma"/>
          <w:sz w:val="21"/>
          <w:szCs w:val="21"/>
        </w:rPr>
        <w:t xml:space="preserve"> </w:t>
      </w:r>
    </w:p>
    <w:p w14:paraId="7BE55FC8" w14:textId="72AE0D83" w:rsidR="00640FD5" w:rsidRPr="00AA303E" w:rsidRDefault="00D22DAF" w:rsidP="006757A0">
      <w:pPr>
        <w:pStyle w:val="Title"/>
        <w:tabs>
          <w:tab w:val="left" w:pos="2340"/>
          <w:tab w:val="right" w:pos="9450"/>
        </w:tabs>
        <w:spacing w:after="60"/>
        <w:jc w:val="both"/>
        <w:rPr>
          <w:rFonts w:ascii="Tahoma" w:hAnsi="Tahoma" w:cs="Tahoma"/>
          <w:sz w:val="21"/>
          <w:szCs w:val="21"/>
          <w:u w:val="single"/>
        </w:rPr>
      </w:pPr>
      <w:r w:rsidRPr="00AA303E">
        <w:rPr>
          <w:rFonts w:ascii="Tahoma" w:hAnsi="Tahoma" w:cs="Tahoma"/>
          <w:sz w:val="21"/>
          <w:szCs w:val="21"/>
        </w:rPr>
        <w:t xml:space="preserve">Address:  </w:t>
      </w:r>
      <w:r w:rsidR="00266145">
        <w:rPr>
          <w:rFonts w:ascii="Tahoma" w:hAnsi="Tahoma" w:cs="Tahoma"/>
          <w:sz w:val="21"/>
          <w:szCs w:val="21"/>
        </w:rPr>
        <w:t>6840 Via Del Oro, Ste. 280, San Jose, CA 95119</w:t>
      </w:r>
      <w:r w:rsidRPr="00AA303E">
        <w:rPr>
          <w:rFonts w:ascii="Tahoma" w:hAnsi="Tahoma" w:cs="Tahoma"/>
          <w:b/>
          <w:bCs/>
          <w:sz w:val="21"/>
          <w:szCs w:val="21"/>
        </w:rPr>
        <w:tab/>
      </w:r>
    </w:p>
    <w:p w14:paraId="5667C030" w14:textId="0A583911" w:rsidR="00E566DD" w:rsidRDefault="00640FD5" w:rsidP="00E566DD">
      <w:pPr>
        <w:pStyle w:val="Title"/>
        <w:tabs>
          <w:tab w:val="left" w:pos="900"/>
          <w:tab w:val="left" w:pos="2340"/>
          <w:tab w:val="left" w:pos="3600"/>
          <w:tab w:val="left" w:pos="5040"/>
          <w:tab w:val="left" w:pos="5760"/>
          <w:tab w:val="right" w:pos="9450"/>
        </w:tabs>
        <w:spacing w:after="60"/>
        <w:jc w:val="left"/>
        <w:rPr>
          <w:rFonts w:ascii="Tahoma" w:hAnsi="Tahoma" w:cs="Tahoma"/>
          <w:sz w:val="21"/>
          <w:szCs w:val="21"/>
        </w:rPr>
      </w:pPr>
      <w:r w:rsidRPr="00AA303E">
        <w:rPr>
          <w:rFonts w:ascii="Tahoma" w:hAnsi="Tahoma" w:cs="Tahoma"/>
          <w:sz w:val="21"/>
          <w:szCs w:val="21"/>
        </w:rPr>
        <w:t>Jurisdiction of incorporation:</w:t>
      </w:r>
      <w:r w:rsidR="0035190F">
        <w:rPr>
          <w:rFonts w:ascii="Tahoma" w:hAnsi="Tahoma" w:cs="Tahoma"/>
          <w:sz w:val="21"/>
          <w:szCs w:val="21"/>
        </w:rPr>
        <w:t xml:space="preserve"> </w:t>
      </w:r>
      <w:r w:rsidR="00266145">
        <w:rPr>
          <w:rFonts w:ascii="Tahoma" w:hAnsi="Tahoma" w:cs="Tahoma"/>
          <w:sz w:val="21"/>
          <w:szCs w:val="21"/>
        </w:rPr>
        <w:t>US</w:t>
      </w:r>
    </w:p>
    <w:p w14:paraId="6544CFB2" w14:textId="4306F37D" w:rsidR="00E74B74" w:rsidRPr="00AA303E" w:rsidRDefault="00A823DD" w:rsidP="00E566DD">
      <w:pPr>
        <w:pStyle w:val="Title"/>
        <w:tabs>
          <w:tab w:val="left" w:pos="900"/>
          <w:tab w:val="left" w:pos="2340"/>
          <w:tab w:val="left" w:pos="3600"/>
          <w:tab w:val="left" w:pos="5040"/>
          <w:tab w:val="left" w:pos="5760"/>
          <w:tab w:val="right" w:pos="9450"/>
        </w:tabs>
        <w:spacing w:after="60"/>
        <w:jc w:val="left"/>
        <w:rPr>
          <w:rFonts w:ascii="Tahoma" w:hAnsi="Tahoma" w:cs="Tahoma"/>
          <w:sz w:val="21"/>
          <w:szCs w:val="21"/>
        </w:rPr>
      </w:pPr>
      <w:r w:rsidRPr="0003335A">
        <w:rPr>
          <w:rFonts w:ascii="Tahoma" w:hAnsi="Tahoma" w:cs="Tahoma"/>
          <w:sz w:val="21"/>
          <w:szCs w:val="21"/>
        </w:rPr>
        <w:t xml:space="preserve">Business Identification </w:t>
      </w:r>
      <w:r w:rsidR="00E74B74" w:rsidRPr="0003335A">
        <w:rPr>
          <w:rFonts w:ascii="Tahoma" w:hAnsi="Tahoma" w:cs="Tahoma"/>
          <w:sz w:val="21"/>
          <w:szCs w:val="21"/>
        </w:rPr>
        <w:t>Number</w:t>
      </w:r>
      <w:r w:rsidRPr="0003335A">
        <w:rPr>
          <w:rFonts w:ascii="Tahoma" w:hAnsi="Tahoma" w:cs="Tahoma"/>
          <w:sz w:val="21"/>
          <w:szCs w:val="21"/>
        </w:rPr>
        <w:t xml:space="preserve"> (BIN #)</w:t>
      </w:r>
      <w:r w:rsidR="00E74B74" w:rsidRPr="0003335A">
        <w:rPr>
          <w:rFonts w:ascii="Tahoma" w:hAnsi="Tahoma" w:cs="Tahoma"/>
          <w:sz w:val="21"/>
          <w:szCs w:val="21"/>
        </w:rPr>
        <w:t>:</w:t>
      </w:r>
      <w:r w:rsidR="00266145">
        <w:rPr>
          <w:rFonts w:ascii="Tahoma" w:hAnsi="Tahoma" w:cs="Tahoma"/>
          <w:sz w:val="21"/>
          <w:szCs w:val="21"/>
        </w:rPr>
        <w:t xml:space="preserve"> 30-1135279</w:t>
      </w:r>
      <w:r w:rsidR="00E74B74">
        <w:rPr>
          <w:rFonts w:ascii="Tahoma" w:hAnsi="Tahoma" w:cs="Tahoma"/>
          <w:sz w:val="21"/>
          <w:szCs w:val="21"/>
        </w:rPr>
        <w:tab/>
      </w:r>
    </w:p>
    <w:p w14:paraId="1BE0CCD6" w14:textId="77777777" w:rsidR="002077AE" w:rsidRPr="00AA303E" w:rsidRDefault="002077AE" w:rsidP="009F08C1">
      <w:pPr>
        <w:pStyle w:val="Title"/>
        <w:tabs>
          <w:tab w:val="left" w:pos="2340"/>
        </w:tabs>
        <w:jc w:val="left"/>
        <w:rPr>
          <w:rFonts w:ascii="Tahoma" w:hAnsi="Tahoma" w:cs="Tahoma"/>
          <w:sz w:val="21"/>
          <w:szCs w:val="21"/>
        </w:rPr>
      </w:pPr>
    </w:p>
    <w:p w14:paraId="1A1EFA2C" w14:textId="0795CC7E" w:rsidR="00D22DAF" w:rsidRPr="00CE2F9D" w:rsidRDefault="00D22DAF" w:rsidP="009F08C1">
      <w:pPr>
        <w:pStyle w:val="Title"/>
        <w:tabs>
          <w:tab w:val="left" w:pos="2340"/>
        </w:tabs>
        <w:jc w:val="left"/>
        <w:rPr>
          <w:rFonts w:ascii="Tahoma" w:hAnsi="Tahoma" w:cs="Tahoma"/>
          <w:b/>
          <w:bCs/>
          <w:sz w:val="21"/>
          <w:szCs w:val="21"/>
        </w:rPr>
      </w:pPr>
      <w:r w:rsidRPr="00CE2F9D">
        <w:rPr>
          <w:rFonts w:ascii="Tahoma" w:hAnsi="Tahoma" w:cs="Tahoma"/>
          <w:b/>
          <w:bCs/>
          <w:smallCaps/>
          <w:sz w:val="21"/>
          <w:szCs w:val="21"/>
        </w:rPr>
        <w:t>Type of Institution</w:t>
      </w:r>
      <w:r w:rsidR="00EB3A4F" w:rsidRPr="00CE2F9D">
        <w:rPr>
          <w:rFonts w:ascii="Tahoma" w:hAnsi="Tahoma" w:cs="Tahoma"/>
          <w:b/>
          <w:bCs/>
          <w:sz w:val="21"/>
          <w:szCs w:val="21"/>
        </w:rPr>
        <w:tab/>
      </w:r>
      <w:r w:rsidR="00EB3A4F" w:rsidRPr="00CE2F9D">
        <w:rPr>
          <w:rFonts w:ascii="Tahoma" w:hAnsi="Tahoma" w:cs="Tahoma"/>
          <w:b/>
          <w:bCs/>
          <w:sz w:val="21"/>
          <w:szCs w:val="21"/>
        </w:rPr>
        <w:tab/>
      </w:r>
      <w:r w:rsidR="00EB3A4F" w:rsidRPr="00CE2F9D">
        <w:rPr>
          <w:rFonts w:ascii="Tahoma" w:hAnsi="Tahoma" w:cs="Tahoma"/>
          <w:b/>
          <w:bCs/>
          <w:sz w:val="21"/>
          <w:szCs w:val="21"/>
        </w:rPr>
        <w:tab/>
      </w:r>
    </w:p>
    <w:p w14:paraId="317027F4" w14:textId="77777777" w:rsidR="004934B5" w:rsidRPr="00AA303E" w:rsidRDefault="00EB3A4F" w:rsidP="004934B5">
      <w:pPr>
        <w:pStyle w:val="Title"/>
        <w:tabs>
          <w:tab w:val="left" w:pos="360"/>
          <w:tab w:val="left" w:pos="720"/>
          <w:tab w:val="left" w:pos="2340"/>
          <w:tab w:val="left" w:pos="4230"/>
          <w:tab w:val="left" w:pos="5310"/>
          <w:tab w:val="left" w:pos="6480"/>
          <w:tab w:val="left" w:pos="7740"/>
        </w:tabs>
        <w:jc w:val="left"/>
        <w:rPr>
          <w:rFonts w:ascii="Tahoma" w:hAnsi="Tahoma" w:cs="Tahoma"/>
          <w:sz w:val="21"/>
          <w:szCs w:val="21"/>
        </w:rPr>
      </w:pPr>
      <w:r w:rsidRPr="00AA303E">
        <w:rPr>
          <w:rFonts w:ascii="Tahoma" w:hAnsi="Tahoma" w:cs="Tahoma"/>
          <w:sz w:val="21"/>
          <w:szCs w:val="21"/>
        </w:rPr>
        <w:tab/>
      </w:r>
      <w:r w:rsidRPr="00AA303E">
        <w:rPr>
          <w:rFonts w:ascii="Tahoma" w:hAnsi="Tahoma" w:cs="Tahoma"/>
          <w:sz w:val="21"/>
          <w:szCs w:val="21"/>
        </w:rPr>
        <w:tab/>
      </w:r>
      <w:r w:rsidR="004934B5" w:rsidRPr="00AA303E">
        <w:rPr>
          <w:rFonts w:ascii="Tahoma" w:hAnsi="Tahoma" w:cs="Tahoma"/>
          <w:sz w:val="21"/>
          <w:szCs w:val="21"/>
        </w:rPr>
        <w:t>Canadian Incorporated Public Issuer</w:t>
      </w:r>
      <w:r w:rsidRPr="00AA303E">
        <w:rPr>
          <w:rFonts w:ascii="Tahoma" w:hAnsi="Tahoma" w:cs="Tahoma"/>
          <w:sz w:val="21"/>
          <w:szCs w:val="21"/>
        </w:rPr>
        <w:t xml:space="preserve">  </w:t>
      </w:r>
      <w:r w:rsidRPr="00AA303E">
        <w:rPr>
          <w:rFonts w:ascii="Tahoma" w:hAnsi="Tahoma" w:cs="Tahoma"/>
          <w:sz w:val="21"/>
          <w:szCs w:val="21"/>
        </w:rPr>
        <w:sym w:font="Wingdings" w:char="F06F"/>
      </w:r>
      <w:r w:rsidR="004934B5" w:rsidRPr="00AA303E">
        <w:rPr>
          <w:rFonts w:ascii="Tahoma" w:hAnsi="Tahoma" w:cs="Tahoma"/>
          <w:sz w:val="21"/>
          <w:szCs w:val="21"/>
        </w:rPr>
        <w:tab/>
        <w:t>US Incorporated Public Issuer</w:t>
      </w:r>
      <w:r w:rsidR="000600C7">
        <w:rPr>
          <w:rFonts w:ascii="Tahoma" w:hAnsi="Tahoma" w:cs="Tahoma"/>
          <w:sz w:val="21"/>
          <w:szCs w:val="21"/>
        </w:rPr>
        <w:t xml:space="preserve"> </w:t>
      </w:r>
      <w:r w:rsidR="00451520">
        <w:rPr>
          <w:rFonts w:ascii="Tahoma" w:hAnsi="Tahoma" w:cs="Tahoma"/>
          <w:sz w:val="21"/>
          <w:szCs w:val="21"/>
        </w:rPr>
        <w:t>X</w:t>
      </w:r>
      <w:r w:rsidRPr="00AA303E">
        <w:rPr>
          <w:rFonts w:ascii="Tahoma" w:hAnsi="Tahoma" w:cs="Tahoma"/>
          <w:sz w:val="21"/>
          <w:szCs w:val="21"/>
        </w:rPr>
        <w:tab/>
      </w:r>
    </w:p>
    <w:p w14:paraId="36B9776F" w14:textId="77777777" w:rsidR="00975038" w:rsidRDefault="00975038" w:rsidP="00EB3A4F">
      <w:pPr>
        <w:pStyle w:val="Title"/>
        <w:tabs>
          <w:tab w:val="left" w:pos="360"/>
          <w:tab w:val="left" w:pos="720"/>
          <w:tab w:val="left" w:pos="2340"/>
          <w:tab w:val="left" w:pos="7740"/>
        </w:tabs>
        <w:jc w:val="left"/>
        <w:rPr>
          <w:rFonts w:ascii="Tahoma" w:hAnsi="Tahoma" w:cs="Tahoma"/>
          <w:sz w:val="21"/>
          <w:szCs w:val="21"/>
        </w:rPr>
      </w:pPr>
    </w:p>
    <w:p w14:paraId="0427B538" w14:textId="77777777" w:rsidR="00D22DAF" w:rsidRPr="00AA303E" w:rsidRDefault="00EB3A4F" w:rsidP="00EB3A4F">
      <w:pPr>
        <w:pStyle w:val="Title"/>
        <w:tabs>
          <w:tab w:val="left" w:pos="360"/>
          <w:tab w:val="left" w:pos="720"/>
          <w:tab w:val="left" w:pos="2340"/>
          <w:tab w:val="left" w:pos="7740"/>
        </w:tabs>
        <w:jc w:val="left"/>
        <w:rPr>
          <w:rFonts w:ascii="Tahoma" w:hAnsi="Tahoma" w:cs="Tahoma"/>
          <w:sz w:val="21"/>
          <w:szCs w:val="21"/>
          <w:u w:val="single"/>
        </w:rPr>
      </w:pPr>
      <w:r w:rsidRPr="00AA303E">
        <w:rPr>
          <w:rFonts w:ascii="Tahoma" w:hAnsi="Tahoma" w:cs="Tahoma"/>
          <w:sz w:val="21"/>
          <w:szCs w:val="21"/>
        </w:rPr>
        <w:tab/>
      </w:r>
      <w:r w:rsidRPr="00AA303E">
        <w:rPr>
          <w:rFonts w:ascii="Tahoma" w:hAnsi="Tahoma" w:cs="Tahoma"/>
          <w:sz w:val="21"/>
          <w:szCs w:val="21"/>
        </w:rPr>
        <w:tab/>
      </w:r>
      <w:r w:rsidR="00D22DAF" w:rsidRPr="00AA303E">
        <w:rPr>
          <w:rFonts w:ascii="Tahoma" w:hAnsi="Tahoma" w:cs="Tahoma"/>
          <w:sz w:val="21"/>
          <w:szCs w:val="21"/>
        </w:rPr>
        <w:t>Other</w:t>
      </w:r>
      <w:r w:rsidRPr="00AA303E">
        <w:rPr>
          <w:rFonts w:ascii="Tahoma" w:hAnsi="Tahoma" w:cs="Tahoma"/>
          <w:sz w:val="21"/>
          <w:szCs w:val="21"/>
        </w:rPr>
        <w:sym w:font="Wingdings" w:char="F06F"/>
      </w:r>
      <w:r w:rsidR="00D22DAF" w:rsidRPr="00AA303E">
        <w:rPr>
          <w:rFonts w:ascii="Tahoma" w:hAnsi="Tahoma" w:cs="Tahoma"/>
          <w:sz w:val="21"/>
          <w:szCs w:val="21"/>
        </w:rPr>
        <w:t xml:space="preserve">  </w:t>
      </w:r>
      <w:r w:rsidRPr="00AA303E">
        <w:rPr>
          <w:rFonts w:ascii="Tahoma" w:hAnsi="Tahoma" w:cs="Tahoma"/>
          <w:sz w:val="21"/>
          <w:szCs w:val="21"/>
        </w:rPr>
        <w:t>(</w:t>
      </w:r>
      <w:r w:rsidR="00D22DAF" w:rsidRPr="00AA303E">
        <w:rPr>
          <w:rFonts w:ascii="Tahoma" w:hAnsi="Tahoma" w:cs="Tahoma"/>
          <w:sz w:val="21"/>
          <w:szCs w:val="21"/>
        </w:rPr>
        <w:t>please describe)</w:t>
      </w:r>
      <w:r w:rsidRPr="00AA303E">
        <w:rPr>
          <w:rFonts w:ascii="Tahoma" w:hAnsi="Tahoma" w:cs="Tahoma"/>
          <w:sz w:val="21"/>
          <w:szCs w:val="21"/>
        </w:rPr>
        <w:t xml:space="preserve">:  </w:t>
      </w:r>
      <w:r w:rsidRPr="00AA303E">
        <w:rPr>
          <w:rFonts w:ascii="Tahoma" w:hAnsi="Tahoma" w:cs="Tahoma"/>
          <w:sz w:val="21"/>
          <w:szCs w:val="21"/>
          <w:u w:val="single"/>
        </w:rPr>
        <w:tab/>
      </w:r>
    </w:p>
    <w:p w14:paraId="025FDB4C" w14:textId="77777777" w:rsidR="009028B4" w:rsidRPr="00AA303E" w:rsidRDefault="009028B4" w:rsidP="00E7621F">
      <w:pPr>
        <w:pStyle w:val="Title"/>
        <w:tabs>
          <w:tab w:val="left" w:pos="2340"/>
        </w:tabs>
        <w:ind w:left="720"/>
        <w:jc w:val="left"/>
        <w:rPr>
          <w:rFonts w:ascii="Tahoma" w:hAnsi="Tahoma" w:cs="Tahoma"/>
          <w:b/>
          <w:bCs/>
          <w:sz w:val="21"/>
          <w:szCs w:val="21"/>
        </w:rPr>
      </w:pPr>
    </w:p>
    <w:p w14:paraId="326C9DB2" w14:textId="77777777" w:rsidR="00BA089F" w:rsidRPr="00AA303E" w:rsidRDefault="00E8492F" w:rsidP="00BA089F">
      <w:pPr>
        <w:pStyle w:val="Title"/>
        <w:tabs>
          <w:tab w:val="num" w:pos="0"/>
        </w:tabs>
        <w:jc w:val="left"/>
        <w:rPr>
          <w:rFonts w:ascii="Tahoma" w:hAnsi="Tahoma" w:cs="Tahoma"/>
          <w:b/>
          <w:smallCaps/>
          <w:sz w:val="21"/>
          <w:szCs w:val="21"/>
        </w:rPr>
      </w:pPr>
      <w:r w:rsidRPr="00AA303E">
        <w:rPr>
          <w:rFonts w:ascii="Tahoma" w:hAnsi="Tahoma" w:cs="Tahoma"/>
          <w:b/>
          <w:smallCaps/>
          <w:sz w:val="21"/>
          <w:szCs w:val="21"/>
        </w:rPr>
        <w:t>Plan Details</w:t>
      </w:r>
    </w:p>
    <w:p w14:paraId="0BEA7A28" w14:textId="77777777" w:rsidR="00E8492F" w:rsidRPr="00AA303E" w:rsidRDefault="00E8492F" w:rsidP="00E74B74">
      <w:pPr>
        <w:pStyle w:val="Title"/>
        <w:tabs>
          <w:tab w:val="num" w:pos="360"/>
          <w:tab w:val="left" w:pos="1530"/>
        </w:tabs>
        <w:ind w:left="360" w:hanging="720"/>
        <w:jc w:val="left"/>
        <w:rPr>
          <w:rFonts w:ascii="Tahoma" w:hAnsi="Tahoma" w:cs="Tahoma"/>
          <w:b/>
          <w:sz w:val="21"/>
          <w:szCs w:val="21"/>
        </w:rPr>
      </w:pPr>
    </w:p>
    <w:p w14:paraId="3D5CF565" w14:textId="7A6650DB" w:rsidR="002E7559" w:rsidRDefault="002077AE" w:rsidP="00E74B74">
      <w:pPr>
        <w:pStyle w:val="Title"/>
        <w:tabs>
          <w:tab w:val="num" w:pos="270"/>
          <w:tab w:val="left" w:pos="1530"/>
        </w:tabs>
        <w:ind w:left="270"/>
        <w:jc w:val="left"/>
        <w:rPr>
          <w:rFonts w:ascii="Tahoma" w:hAnsi="Tahoma" w:cs="Tahoma"/>
          <w:sz w:val="21"/>
          <w:szCs w:val="21"/>
          <w:u w:val="single"/>
        </w:rPr>
      </w:pPr>
      <w:r w:rsidRPr="00AA303E">
        <w:rPr>
          <w:rFonts w:ascii="Tahoma" w:hAnsi="Tahoma" w:cs="Tahoma"/>
          <w:sz w:val="21"/>
          <w:szCs w:val="21"/>
        </w:rPr>
        <w:t>Symbol:</w:t>
      </w:r>
      <w:r w:rsidR="006757A0">
        <w:rPr>
          <w:rFonts w:ascii="Tahoma" w:hAnsi="Tahoma" w:cs="Tahoma"/>
          <w:sz w:val="21"/>
          <w:szCs w:val="21"/>
        </w:rPr>
        <w:t xml:space="preserve"> __</w:t>
      </w:r>
      <w:r w:rsidR="00CE6CB3" w:rsidRPr="00CE6CB3">
        <w:rPr>
          <w:rFonts w:ascii="Tahoma" w:hAnsi="Tahoma" w:cs="Tahoma"/>
          <w:sz w:val="21"/>
          <w:szCs w:val="21"/>
          <w:u w:val="single"/>
        </w:rPr>
        <w:t>WISA</w:t>
      </w:r>
      <w:r w:rsidR="006757A0">
        <w:rPr>
          <w:rFonts w:ascii="Tahoma" w:hAnsi="Tahoma" w:cs="Tahoma"/>
          <w:sz w:val="21"/>
          <w:szCs w:val="21"/>
        </w:rPr>
        <w:t>____________</w:t>
      </w:r>
      <w:r w:rsidRPr="00AA303E">
        <w:rPr>
          <w:rFonts w:ascii="Tahoma" w:hAnsi="Tahoma" w:cs="Tahoma"/>
          <w:sz w:val="21"/>
          <w:szCs w:val="21"/>
        </w:rPr>
        <w:tab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6757A0">
        <w:rPr>
          <w:rFonts w:ascii="Tahoma" w:hAnsi="Tahoma" w:cs="Tahoma"/>
          <w:sz w:val="21"/>
          <w:szCs w:val="21"/>
          <w:u w:val="single"/>
        </w:rPr>
        <w:softHyphen/>
      </w:r>
      <w:r w:rsidR="00FA3799">
        <w:rPr>
          <w:rFonts w:ascii="Tahoma" w:hAnsi="Tahoma" w:cs="Tahoma"/>
          <w:sz w:val="21"/>
          <w:szCs w:val="21"/>
        </w:rPr>
        <w:t xml:space="preserve"> C</w:t>
      </w:r>
      <w:r w:rsidRPr="00AA303E">
        <w:rPr>
          <w:rFonts w:ascii="Tahoma" w:hAnsi="Tahoma" w:cs="Tahoma"/>
          <w:sz w:val="21"/>
          <w:szCs w:val="21"/>
        </w:rPr>
        <w:t>USIP</w:t>
      </w:r>
      <w:r w:rsidR="003B7EB4">
        <w:rPr>
          <w:rFonts w:ascii="Tahoma" w:hAnsi="Tahoma" w:cs="Tahoma"/>
          <w:sz w:val="21"/>
          <w:szCs w:val="21"/>
        </w:rPr>
        <w:t xml:space="preserve"> </w:t>
      </w:r>
      <w:r w:rsidR="00FA3799">
        <w:rPr>
          <w:rFonts w:ascii="Tahoma" w:hAnsi="Tahoma" w:cs="Tahoma"/>
          <w:sz w:val="21"/>
          <w:szCs w:val="21"/>
        </w:rPr>
        <w:t>(9 digits)</w:t>
      </w:r>
      <w:r w:rsidRPr="00AA303E">
        <w:rPr>
          <w:rFonts w:ascii="Tahoma" w:hAnsi="Tahoma" w:cs="Tahoma"/>
          <w:sz w:val="21"/>
          <w:szCs w:val="21"/>
        </w:rPr>
        <w:t xml:space="preserve">:   </w:t>
      </w:r>
      <w:r w:rsidRPr="00AA303E">
        <w:rPr>
          <w:rFonts w:ascii="Tahoma" w:hAnsi="Tahoma" w:cs="Tahoma"/>
          <w:sz w:val="21"/>
          <w:szCs w:val="21"/>
          <w:u w:val="single"/>
        </w:rPr>
        <w:tab/>
      </w:r>
      <w:r w:rsidR="00CE6CB3" w:rsidRPr="00CE6CB3">
        <w:rPr>
          <w:rFonts w:ascii="Tahoma" w:hAnsi="Tahoma" w:cs="Tahoma"/>
          <w:sz w:val="21"/>
          <w:szCs w:val="21"/>
          <w:u w:val="single"/>
        </w:rPr>
        <w:t>86626P107</w:t>
      </w:r>
      <w:r w:rsidR="006757A0">
        <w:rPr>
          <w:rFonts w:ascii="Tahoma" w:hAnsi="Tahoma" w:cs="Tahoma"/>
          <w:sz w:val="21"/>
          <w:szCs w:val="21"/>
          <w:u w:val="single"/>
        </w:rPr>
        <w:t>_________</w:t>
      </w:r>
      <w:r w:rsidRPr="00AA303E">
        <w:rPr>
          <w:rFonts w:ascii="Tahoma" w:hAnsi="Tahoma" w:cs="Tahoma"/>
          <w:sz w:val="21"/>
          <w:szCs w:val="21"/>
          <w:u w:val="single"/>
        </w:rPr>
        <w:tab/>
      </w:r>
    </w:p>
    <w:p w14:paraId="323F0B9E" w14:textId="77777777" w:rsidR="002077AE" w:rsidRPr="002E7559" w:rsidRDefault="002E7559" w:rsidP="00E74B74">
      <w:pPr>
        <w:pStyle w:val="Title"/>
        <w:tabs>
          <w:tab w:val="num" w:pos="270"/>
          <w:tab w:val="left" w:pos="1530"/>
        </w:tabs>
        <w:ind w:left="270"/>
        <w:jc w:val="left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*</w:t>
      </w:r>
      <w:r w:rsidRPr="002E7559">
        <w:rPr>
          <w:rFonts w:ascii="Tahoma" w:hAnsi="Tahoma" w:cs="Tahoma"/>
          <w:sz w:val="21"/>
          <w:szCs w:val="21"/>
        </w:rPr>
        <w:t>If multiple listings please list all symbols.</w:t>
      </w:r>
      <w:r w:rsidR="002077AE" w:rsidRPr="002E7559">
        <w:rPr>
          <w:rFonts w:ascii="Tahoma" w:hAnsi="Tahoma" w:cs="Tahoma"/>
          <w:sz w:val="21"/>
          <w:szCs w:val="21"/>
        </w:rPr>
        <w:tab/>
      </w:r>
      <w:r w:rsidR="002077AE" w:rsidRPr="002E7559">
        <w:rPr>
          <w:rFonts w:ascii="Tahoma" w:hAnsi="Tahoma" w:cs="Tahoma"/>
          <w:sz w:val="21"/>
          <w:szCs w:val="21"/>
        </w:rPr>
        <w:tab/>
      </w:r>
    </w:p>
    <w:p w14:paraId="37AD83C4" w14:textId="77777777" w:rsidR="002077AE" w:rsidRPr="00AA303E" w:rsidRDefault="002077AE" w:rsidP="00E74B74">
      <w:pPr>
        <w:pStyle w:val="Title"/>
        <w:tabs>
          <w:tab w:val="num" w:pos="-360"/>
          <w:tab w:val="left" w:pos="1530"/>
        </w:tabs>
        <w:ind w:left="-360"/>
        <w:jc w:val="left"/>
        <w:rPr>
          <w:rFonts w:ascii="Tahoma" w:hAnsi="Tahoma" w:cs="Tahoma"/>
          <w:sz w:val="21"/>
          <w:szCs w:val="21"/>
        </w:rPr>
      </w:pPr>
    </w:p>
    <w:p w14:paraId="16A4C81A" w14:textId="3AAFC664" w:rsidR="00BA089F" w:rsidRPr="00AA303E" w:rsidRDefault="002077AE" w:rsidP="00E74B74">
      <w:pPr>
        <w:pStyle w:val="Title"/>
        <w:tabs>
          <w:tab w:val="num" w:pos="270"/>
          <w:tab w:val="left" w:pos="1530"/>
        </w:tabs>
        <w:ind w:left="270"/>
        <w:jc w:val="left"/>
        <w:rPr>
          <w:rFonts w:ascii="Tahoma" w:hAnsi="Tahoma" w:cs="Tahoma"/>
          <w:sz w:val="21"/>
          <w:szCs w:val="21"/>
        </w:rPr>
      </w:pPr>
      <w:r w:rsidRPr="00AA303E">
        <w:rPr>
          <w:rFonts w:ascii="Tahoma" w:hAnsi="Tahoma" w:cs="Tahoma"/>
          <w:sz w:val="21"/>
          <w:szCs w:val="21"/>
        </w:rPr>
        <w:t>Anticipated Live Date:</w:t>
      </w:r>
      <w:r w:rsidR="00CE2F9D">
        <w:rPr>
          <w:rFonts w:ascii="Tahoma" w:hAnsi="Tahoma" w:cs="Tahoma"/>
          <w:sz w:val="21"/>
          <w:szCs w:val="21"/>
        </w:rPr>
        <w:t xml:space="preserve"> </w:t>
      </w:r>
      <w:r w:rsidR="006757A0">
        <w:rPr>
          <w:rFonts w:ascii="Tahoma" w:hAnsi="Tahoma" w:cs="Tahoma"/>
          <w:sz w:val="21"/>
          <w:szCs w:val="21"/>
          <w:u w:val="single"/>
        </w:rPr>
        <w:t>__________</w:t>
      </w:r>
      <w:r w:rsidR="00710895">
        <w:rPr>
          <w:rFonts w:ascii="Tahoma" w:hAnsi="Tahoma" w:cs="Tahoma"/>
          <w:sz w:val="21"/>
          <w:szCs w:val="21"/>
          <w:u w:val="single"/>
        </w:rPr>
        <w:tab/>
      </w:r>
      <w:r w:rsidR="00710895" w:rsidRPr="00710895">
        <w:rPr>
          <w:rFonts w:ascii="Tahoma" w:hAnsi="Tahoma" w:cs="Tahoma"/>
          <w:sz w:val="21"/>
          <w:szCs w:val="21"/>
          <w:u w:val="single"/>
        </w:rPr>
        <w:t xml:space="preserve">             </w:t>
      </w:r>
      <w:r w:rsidR="00BA089F" w:rsidRPr="00710895">
        <w:rPr>
          <w:rFonts w:ascii="Tahoma" w:hAnsi="Tahoma" w:cs="Tahoma"/>
          <w:sz w:val="21"/>
          <w:szCs w:val="21"/>
          <w:u w:val="single"/>
        </w:rPr>
        <w:t xml:space="preserve"> </w:t>
      </w:r>
      <w:r w:rsidR="00710895" w:rsidRPr="00710895">
        <w:rPr>
          <w:rFonts w:ascii="Tahoma" w:hAnsi="Tahoma" w:cs="Tahoma"/>
          <w:sz w:val="21"/>
          <w:szCs w:val="21"/>
          <w:u w:val="single"/>
        </w:rPr>
        <w:t xml:space="preserve">                      </w:t>
      </w:r>
      <w:r w:rsidR="00710895" w:rsidRPr="00710895">
        <w:rPr>
          <w:rFonts w:ascii="Tahoma" w:hAnsi="Tahoma" w:cs="Tahoma"/>
          <w:sz w:val="21"/>
          <w:szCs w:val="21"/>
        </w:rPr>
        <w:t xml:space="preserve">    </w:t>
      </w:r>
      <w:r w:rsidR="00710895">
        <w:rPr>
          <w:rFonts w:ascii="Tahoma" w:hAnsi="Tahoma" w:cs="Tahoma"/>
          <w:sz w:val="21"/>
          <w:szCs w:val="21"/>
        </w:rPr>
        <w:t xml:space="preserve">  </w:t>
      </w:r>
    </w:p>
    <w:p w14:paraId="4A9D5560" w14:textId="77777777" w:rsidR="002077AE" w:rsidRPr="00AA303E" w:rsidRDefault="002077AE" w:rsidP="00E74B74">
      <w:pPr>
        <w:pStyle w:val="Title"/>
        <w:tabs>
          <w:tab w:val="num" w:pos="-360"/>
          <w:tab w:val="left" w:pos="1530"/>
        </w:tabs>
        <w:ind w:left="-360"/>
        <w:jc w:val="left"/>
        <w:rPr>
          <w:rFonts w:ascii="Tahoma" w:hAnsi="Tahoma" w:cs="Tahoma"/>
          <w:sz w:val="21"/>
          <w:szCs w:val="21"/>
          <w:u w:val="single"/>
        </w:rPr>
      </w:pPr>
    </w:p>
    <w:p w14:paraId="10E12C1A" w14:textId="77777777" w:rsidR="00E8492F" w:rsidRPr="00AA303E" w:rsidRDefault="00E8492F" w:rsidP="00FA3799">
      <w:pPr>
        <w:pStyle w:val="Title"/>
        <w:tabs>
          <w:tab w:val="num" w:pos="0"/>
        </w:tabs>
        <w:ind w:left="270"/>
        <w:jc w:val="left"/>
        <w:rPr>
          <w:rFonts w:ascii="Tahoma" w:hAnsi="Tahoma" w:cs="Tahoma"/>
          <w:sz w:val="21"/>
          <w:szCs w:val="21"/>
        </w:rPr>
      </w:pPr>
      <w:r w:rsidRPr="00AA303E">
        <w:rPr>
          <w:rFonts w:ascii="Tahoma" w:hAnsi="Tahoma" w:cs="Tahoma"/>
          <w:sz w:val="21"/>
          <w:szCs w:val="21"/>
        </w:rPr>
        <w:t>Please indicate the types of plans that will be operating through Solium AND the funds for each plan:</w:t>
      </w:r>
    </w:p>
    <w:p w14:paraId="2965AE53" w14:textId="77777777" w:rsidR="00E8492F" w:rsidRPr="00AA303E" w:rsidRDefault="00F71529" w:rsidP="00FA3799">
      <w:pPr>
        <w:pStyle w:val="Title"/>
        <w:tabs>
          <w:tab w:val="num" w:pos="630"/>
          <w:tab w:val="left" w:pos="810"/>
        </w:tabs>
        <w:ind w:left="630" w:hanging="720"/>
        <w:jc w:val="left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="00E8492F" w:rsidRPr="00AA303E">
        <w:rPr>
          <w:rFonts w:ascii="Tahoma" w:hAnsi="Tahoma" w:cs="Tahoma"/>
          <w:sz w:val="21"/>
          <w:szCs w:val="21"/>
        </w:rPr>
        <w:tab/>
        <w:t xml:space="preserve">ESOP  </w:t>
      </w:r>
      <w:r w:rsidR="00451520">
        <w:rPr>
          <w:rFonts w:ascii="Tahoma" w:hAnsi="Tahoma" w:cs="Tahoma"/>
          <w:sz w:val="21"/>
          <w:szCs w:val="21"/>
        </w:rPr>
        <w:t xml:space="preserve"> </w:t>
      </w:r>
      <w:r>
        <w:rPr>
          <w:rFonts w:ascii="Tahoma" w:hAnsi="Tahoma" w:cs="Tahoma"/>
          <w:sz w:val="21"/>
          <w:szCs w:val="21"/>
        </w:rPr>
        <w:tab/>
      </w:r>
      <w:r w:rsidR="00E8492F" w:rsidRPr="00AA303E">
        <w:rPr>
          <w:rFonts w:ascii="Tahoma" w:hAnsi="Tahoma" w:cs="Tahoma"/>
          <w:sz w:val="21"/>
          <w:szCs w:val="21"/>
        </w:rPr>
        <w:t xml:space="preserve">CDN$ </w:t>
      </w:r>
      <w:r w:rsidR="00E8492F" w:rsidRPr="00AA303E">
        <w:rPr>
          <w:rFonts w:ascii="Tahoma" w:hAnsi="Tahoma" w:cs="Tahoma"/>
          <w:sz w:val="21"/>
          <w:szCs w:val="21"/>
        </w:rPr>
        <w:sym w:font="Wingdings" w:char="F06F"/>
      </w:r>
      <w:r w:rsidR="00E8492F" w:rsidRPr="00AA303E">
        <w:rPr>
          <w:rFonts w:ascii="Tahoma" w:hAnsi="Tahoma" w:cs="Tahoma"/>
          <w:sz w:val="21"/>
          <w:szCs w:val="21"/>
        </w:rPr>
        <w:tab/>
        <w:t xml:space="preserve">       US$ </w:t>
      </w:r>
      <w:r w:rsidR="00A25728">
        <w:rPr>
          <w:rFonts w:ascii="Tahoma" w:hAnsi="Tahoma" w:cs="Tahoma"/>
          <w:sz w:val="21"/>
          <w:szCs w:val="21"/>
        </w:rPr>
        <w:t>X</w:t>
      </w:r>
      <w:r w:rsidR="00E8492F" w:rsidRPr="00AA303E">
        <w:rPr>
          <w:rFonts w:ascii="Tahoma" w:hAnsi="Tahoma" w:cs="Tahoma"/>
          <w:sz w:val="21"/>
          <w:szCs w:val="21"/>
        </w:rPr>
        <w:tab/>
      </w:r>
      <w:r w:rsidR="00E8492F" w:rsidRPr="00AA303E">
        <w:rPr>
          <w:rFonts w:ascii="Tahoma" w:hAnsi="Tahoma" w:cs="Tahoma"/>
          <w:sz w:val="21"/>
          <w:szCs w:val="21"/>
        </w:rPr>
        <w:tab/>
      </w:r>
      <w:r w:rsidR="00E8492F" w:rsidRPr="00AA303E">
        <w:rPr>
          <w:rFonts w:ascii="Tahoma" w:hAnsi="Tahoma" w:cs="Tahoma"/>
          <w:sz w:val="21"/>
          <w:szCs w:val="21"/>
        </w:rPr>
        <w:tab/>
      </w:r>
    </w:p>
    <w:p w14:paraId="2E13B8F3" w14:textId="325DF26F" w:rsidR="00E566DD" w:rsidRDefault="00E8492F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noProof/>
          <w:sz w:val="21"/>
          <w:szCs w:val="21"/>
        </w:rPr>
      </w:pPr>
      <w:r w:rsidRPr="00AA303E">
        <w:rPr>
          <w:rFonts w:ascii="Tahoma" w:hAnsi="Tahoma" w:cs="Tahoma"/>
          <w:sz w:val="21"/>
          <w:szCs w:val="21"/>
        </w:rPr>
        <w:tab/>
      </w:r>
      <w:r w:rsidR="00F71529">
        <w:rPr>
          <w:rFonts w:ascii="Tahoma" w:hAnsi="Tahoma" w:cs="Tahoma"/>
          <w:sz w:val="21"/>
          <w:szCs w:val="21"/>
        </w:rPr>
        <w:tab/>
      </w:r>
      <w:r w:rsidR="00F71529">
        <w:rPr>
          <w:rFonts w:ascii="Tahoma" w:hAnsi="Tahoma" w:cs="Tahoma"/>
          <w:sz w:val="21"/>
          <w:szCs w:val="21"/>
        </w:rPr>
        <w:tab/>
      </w:r>
      <w:r w:rsidRPr="00AA303E">
        <w:rPr>
          <w:rFonts w:ascii="Tahoma" w:hAnsi="Tahoma" w:cs="Tahoma"/>
          <w:sz w:val="21"/>
          <w:szCs w:val="21"/>
        </w:rPr>
        <w:t>ESPP</w:t>
      </w:r>
      <w:r w:rsidR="0047507B">
        <w:rPr>
          <w:rFonts w:ascii="Tahoma" w:hAnsi="Tahoma" w:cs="Tahoma"/>
          <w:sz w:val="21"/>
          <w:szCs w:val="21"/>
        </w:rPr>
        <w:t>*</w:t>
      </w:r>
      <w:r w:rsidRPr="00AA303E">
        <w:rPr>
          <w:rFonts w:ascii="Tahoma" w:hAnsi="Tahoma" w:cs="Tahoma"/>
          <w:sz w:val="21"/>
          <w:szCs w:val="21"/>
        </w:rPr>
        <w:t xml:space="preserve">  </w:t>
      </w:r>
      <w:r w:rsidR="00F71529">
        <w:rPr>
          <w:rFonts w:ascii="Tahoma" w:hAnsi="Tahoma" w:cs="Tahoma"/>
          <w:sz w:val="21"/>
          <w:szCs w:val="21"/>
        </w:rPr>
        <w:tab/>
      </w:r>
      <w:r w:rsidRPr="00AA303E">
        <w:rPr>
          <w:rFonts w:ascii="Tahoma" w:hAnsi="Tahoma" w:cs="Tahoma"/>
          <w:sz w:val="21"/>
          <w:szCs w:val="21"/>
        </w:rPr>
        <w:t xml:space="preserve">CDN$ </w:t>
      </w:r>
      <w:r w:rsidRPr="00AA303E">
        <w:rPr>
          <w:rFonts w:ascii="Tahoma" w:hAnsi="Tahoma" w:cs="Tahoma"/>
          <w:sz w:val="21"/>
          <w:szCs w:val="21"/>
        </w:rPr>
        <w:sym w:font="Wingdings" w:char="F06F"/>
      </w:r>
      <w:r w:rsidRPr="00AA303E">
        <w:rPr>
          <w:rFonts w:ascii="Tahoma" w:hAnsi="Tahoma" w:cs="Tahoma"/>
          <w:sz w:val="21"/>
          <w:szCs w:val="21"/>
        </w:rPr>
        <w:tab/>
        <w:t xml:space="preserve">       US</w:t>
      </w:r>
      <w:r w:rsidR="00CE6CB3" w:rsidRPr="00AA303E">
        <w:rPr>
          <w:rFonts w:ascii="Tahoma" w:hAnsi="Tahoma" w:cs="Tahoma"/>
          <w:sz w:val="21"/>
          <w:szCs w:val="21"/>
        </w:rPr>
        <w:t xml:space="preserve">$ </w:t>
      </w:r>
      <w:r w:rsidR="00CE6CB3" w:rsidRPr="00AA303E">
        <w:rPr>
          <w:rFonts w:ascii="Tahoma" w:hAnsi="Tahoma" w:cs="Tahoma"/>
          <w:sz w:val="21"/>
          <w:szCs w:val="21"/>
        </w:rPr>
        <w:sym w:font="Wingdings" w:char="F06F"/>
      </w:r>
      <w:r w:rsidRPr="00AA303E">
        <w:rPr>
          <w:rFonts w:ascii="Tahoma" w:hAnsi="Tahoma" w:cs="Tahoma"/>
          <w:sz w:val="21"/>
          <w:szCs w:val="21"/>
        </w:rPr>
        <w:tab/>
      </w:r>
      <w:r w:rsidRPr="00AA303E">
        <w:rPr>
          <w:rFonts w:ascii="Tahoma" w:hAnsi="Tahoma" w:cs="Tahoma"/>
          <w:sz w:val="21"/>
          <w:szCs w:val="21"/>
        </w:rPr>
        <w:tab/>
      </w:r>
    </w:p>
    <w:p w14:paraId="45AB0976" w14:textId="77777777" w:rsidR="002E7559" w:rsidRDefault="002E7559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smallCaps/>
          <w:sz w:val="21"/>
          <w:szCs w:val="21"/>
        </w:rPr>
      </w:pPr>
      <w:r>
        <w:rPr>
          <w:rFonts w:ascii="Tahoma" w:hAnsi="Tahoma" w:cs="Tahoma"/>
          <w:b/>
          <w:smallCaps/>
          <w:sz w:val="21"/>
          <w:szCs w:val="21"/>
        </w:rPr>
        <w:t>Fee D</w:t>
      </w:r>
      <w:r w:rsidRPr="00AA303E">
        <w:rPr>
          <w:rFonts w:ascii="Tahoma" w:hAnsi="Tahoma" w:cs="Tahoma"/>
          <w:b/>
          <w:smallCaps/>
          <w:sz w:val="21"/>
          <w:szCs w:val="21"/>
        </w:rPr>
        <w:t>etails</w:t>
      </w:r>
    </w:p>
    <w:p w14:paraId="4D96BCC6" w14:textId="10C797EE" w:rsidR="002E7559" w:rsidRDefault="002E7559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noProof/>
          <w:sz w:val="21"/>
          <w:szCs w:val="21"/>
        </w:rPr>
      </w:pPr>
      <w:r>
        <w:rPr>
          <w:rFonts w:ascii="Tahoma" w:hAnsi="Tahoma" w:cs="Tahoma"/>
          <w:b/>
          <w:noProof/>
          <w:sz w:val="21"/>
          <w:szCs w:val="21"/>
        </w:rPr>
        <w:tab/>
        <w:t>All plans</w:t>
      </w:r>
    </w:p>
    <w:p w14:paraId="541C448D" w14:textId="77777777" w:rsidR="000B1744" w:rsidRDefault="000B1744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noProof/>
          <w:sz w:val="21"/>
          <w:szCs w:val="21"/>
        </w:rPr>
      </w:pPr>
    </w:p>
    <w:p w14:paraId="2AD4C7A8" w14:textId="040C469F" w:rsidR="00FA3799" w:rsidRDefault="002E7559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  <w:r w:rsidRPr="002E7559">
        <w:rPr>
          <w:rFonts w:ascii="Tahoma" w:hAnsi="Tahoma" w:cs="Tahoma"/>
          <w:noProof/>
          <w:sz w:val="21"/>
          <w:szCs w:val="21"/>
        </w:rPr>
        <w:tab/>
      </w:r>
      <w:r w:rsidRPr="00290531">
        <w:rPr>
          <w:rFonts w:ascii="Tahoma" w:hAnsi="Tahoma" w:cs="Tahoma"/>
          <w:noProof/>
          <w:sz w:val="21"/>
          <w:szCs w:val="21"/>
          <w:u w:val="single"/>
        </w:rPr>
        <w:t>___</w:t>
      </w:r>
      <w:r w:rsidR="00290531" w:rsidRPr="00290531">
        <w:rPr>
          <w:rFonts w:ascii="Tahoma" w:hAnsi="Tahoma" w:cs="Tahoma"/>
          <w:noProof/>
          <w:sz w:val="21"/>
          <w:szCs w:val="21"/>
          <w:u w:val="single"/>
        </w:rPr>
        <w:t>$0.03</w:t>
      </w:r>
      <w:r w:rsidRPr="002E7559">
        <w:rPr>
          <w:rFonts w:ascii="Tahoma" w:hAnsi="Tahoma" w:cs="Tahoma"/>
          <w:noProof/>
          <w:sz w:val="21"/>
          <w:szCs w:val="21"/>
        </w:rPr>
        <w:t>___</w:t>
      </w:r>
      <w:r>
        <w:rPr>
          <w:rFonts w:ascii="Tahoma" w:hAnsi="Tahoma" w:cs="Tahoma"/>
          <w:noProof/>
          <w:sz w:val="21"/>
          <w:szCs w:val="21"/>
        </w:rPr>
        <w:t>__</w:t>
      </w:r>
      <w:r w:rsidRPr="002E7559">
        <w:rPr>
          <w:rFonts w:ascii="Tahoma" w:hAnsi="Tahoma" w:cs="Tahoma"/>
          <w:noProof/>
          <w:sz w:val="21"/>
          <w:szCs w:val="21"/>
        </w:rPr>
        <w:t xml:space="preserve">/share with a </w:t>
      </w:r>
      <w:r w:rsidR="00E7765E">
        <w:rPr>
          <w:rFonts w:ascii="Tahoma" w:hAnsi="Tahoma" w:cs="Tahoma"/>
          <w:noProof/>
          <w:sz w:val="21"/>
          <w:szCs w:val="21"/>
        </w:rPr>
        <w:t>_</w:t>
      </w:r>
      <w:r w:rsidR="006757A0">
        <w:rPr>
          <w:rFonts w:ascii="Tahoma" w:hAnsi="Tahoma" w:cs="Tahoma"/>
          <w:noProof/>
          <w:sz w:val="21"/>
          <w:szCs w:val="21"/>
          <w:u w:val="single"/>
        </w:rPr>
        <w:t>_</w:t>
      </w:r>
      <w:r w:rsidR="00290531">
        <w:rPr>
          <w:rFonts w:ascii="Tahoma" w:hAnsi="Tahoma" w:cs="Tahoma"/>
          <w:noProof/>
          <w:sz w:val="21"/>
          <w:szCs w:val="21"/>
          <w:u w:val="single"/>
        </w:rPr>
        <w:t>$24.95</w:t>
      </w:r>
      <w:r w:rsidR="006757A0">
        <w:rPr>
          <w:rFonts w:ascii="Tahoma" w:hAnsi="Tahoma" w:cs="Tahoma"/>
          <w:noProof/>
          <w:sz w:val="21"/>
          <w:szCs w:val="21"/>
          <w:u w:val="single"/>
        </w:rPr>
        <w:t>_________</w:t>
      </w:r>
      <w:r w:rsidR="00E7765E">
        <w:rPr>
          <w:rFonts w:ascii="Tahoma" w:hAnsi="Tahoma" w:cs="Tahoma"/>
          <w:noProof/>
          <w:sz w:val="21"/>
          <w:szCs w:val="21"/>
        </w:rPr>
        <w:t>_</w:t>
      </w:r>
      <w:r w:rsidRPr="002E7559">
        <w:rPr>
          <w:rFonts w:ascii="Tahoma" w:hAnsi="Tahoma" w:cs="Tahoma"/>
          <w:noProof/>
          <w:sz w:val="21"/>
          <w:szCs w:val="21"/>
        </w:rPr>
        <w:t xml:space="preserve">minimum </w:t>
      </w:r>
      <w:r w:rsidR="00FA3799">
        <w:rPr>
          <w:rFonts w:ascii="Tahoma" w:hAnsi="Tahoma" w:cs="Tahoma"/>
          <w:noProof/>
          <w:sz w:val="21"/>
          <w:szCs w:val="21"/>
        </w:rPr>
        <w:t xml:space="preserve">  </w:t>
      </w:r>
    </w:p>
    <w:p w14:paraId="3FFC35B3" w14:textId="77777777" w:rsidR="00A4094A" w:rsidRDefault="00A4094A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</w:p>
    <w:p w14:paraId="49A4DA4F" w14:textId="5750B786" w:rsidR="00A4094A" w:rsidRPr="0003335A" w:rsidRDefault="00A4094A" w:rsidP="00A4094A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smallCaps/>
          <w:sz w:val="21"/>
          <w:szCs w:val="21"/>
        </w:rPr>
      </w:pPr>
      <w:r w:rsidRPr="0003335A">
        <w:rPr>
          <w:rFonts w:ascii="Tahoma" w:hAnsi="Tahoma" w:cs="Tahoma"/>
          <w:smallCaps/>
          <w:sz w:val="21"/>
          <w:szCs w:val="21"/>
        </w:rPr>
        <w:t xml:space="preserve">144/Section 16 filing completed by: </w:t>
      </w:r>
      <w:r w:rsidRPr="0003335A">
        <w:rPr>
          <w:rFonts w:ascii="Tahoma" w:hAnsi="Tahoma" w:cs="Tahoma"/>
          <w:sz w:val="21"/>
          <w:szCs w:val="21"/>
        </w:rPr>
        <w:t xml:space="preserve"> </w:t>
      </w:r>
      <w:r w:rsidR="00147D3F" w:rsidRPr="0003335A">
        <w:rPr>
          <w:rFonts w:ascii="Tahoma" w:hAnsi="Tahoma" w:cs="Tahoma"/>
          <w:sz w:val="21"/>
          <w:szCs w:val="21"/>
        </w:rPr>
        <w:t xml:space="preserve">  </w:t>
      </w:r>
      <w:r w:rsidR="003731B6">
        <w:rPr>
          <w:rFonts w:ascii="Tahoma" w:hAnsi="Tahoma" w:cs="Tahoma"/>
          <w:sz w:val="21"/>
          <w:szCs w:val="21"/>
        </w:rPr>
        <w:t>MS</w:t>
      </w:r>
      <w:r w:rsidRPr="0003335A">
        <w:rPr>
          <w:rFonts w:ascii="Tahoma" w:hAnsi="Tahoma" w:cs="Tahoma"/>
          <w:sz w:val="21"/>
          <w:szCs w:val="21"/>
        </w:rPr>
        <w:t xml:space="preserve"> </w:t>
      </w:r>
      <w:r w:rsidR="00290531">
        <w:rPr>
          <w:rFonts w:ascii="Tahoma" w:hAnsi="Tahoma" w:cs="Tahoma"/>
          <w:sz w:val="21"/>
          <w:szCs w:val="21"/>
        </w:rPr>
        <w:t>X</w:t>
      </w:r>
      <w:bookmarkStart w:id="0" w:name="_GoBack"/>
      <w:bookmarkEnd w:id="0"/>
      <w:r w:rsidRPr="0003335A">
        <w:rPr>
          <w:rFonts w:ascii="Tahoma" w:hAnsi="Tahoma" w:cs="Tahoma"/>
          <w:sz w:val="21"/>
          <w:szCs w:val="21"/>
        </w:rPr>
        <w:t xml:space="preserve">  </w:t>
      </w:r>
      <w:r w:rsidR="00147D3F" w:rsidRPr="0003335A">
        <w:rPr>
          <w:rFonts w:ascii="Tahoma" w:hAnsi="Tahoma" w:cs="Tahoma"/>
          <w:sz w:val="21"/>
          <w:szCs w:val="21"/>
        </w:rPr>
        <w:t xml:space="preserve">  </w:t>
      </w:r>
      <w:r w:rsidR="0003335A">
        <w:rPr>
          <w:rFonts w:ascii="Tahoma" w:hAnsi="Tahoma" w:cs="Tahoma"/>
          <w:sz w:val="21"/>
          <w:szCs w:val="21"/>
        </w:rPr>
        <w:t xml:space="preserve">  </w:t>
      </w:r>
      <w:r w:rsidR="00147D3F" w:rsidRPr="0003335A">
        <w:rPr>
          <w:rFonts w:ascii="Tahoma" w:hAnsi="Tahoma" w:cs="Tahoma"/>
          <w:sz w:val="21"/>
          <w:szCs w:val="21"/>
        </w:rPr>
        <w:t>Solium Executive Services</w:t>
      </w:r>
      <w:r w:rsidRPr="0003335A">
        <w:rPr>
          <w:rFonts w:ascii="Tahoma" w:hAnsi="Tahoma" w:cs="Tahoma"/>
          <w:sz w:val="21"/>
          <w:szCs w:val="21"/>
        </w:rPr>
        <w:t xml:space="preserve"> </w:t>
      </w:r>
      <w:r w:rsidR="0003335A" w:rsidRPr="0003335A">
        <w:rPr>
          <w:rFonts w:ascii="Tahoma" w:hAnsi="Tahoma" w:cs="Tahoma"/>
          <w:sz w:val="21"/>
          <w:szCs w:val="21"/>
        </w:rPr>
        <w:sym w:font="Wingdings" w:char="F06F"/>
      </w:r>
      <w:r w:rsidR="006757A0">
        <w:rPr>
          <w:rFonts w:ascii="Tahoma" w:hAnsi="Tahoma" w:cs="Tahoma"/>
          <w:sz w:val="21"/>
          <w:szCs w:val="21"/>
        </w:rPr>
        <w:t xml:space="preserve"> </w:t>
      </w:r>
      <w:r w:rsidR="006757A0">
        <w:rPr>
          <w:rFonts w:ascii="Tahoma" w:hAnsi="Tahoma" w:cs="Tahoma"/>
          <w:sz w:val="21"/>
          <w:szCs w:val="21"/>
        </w:rPr>
        <w:tab/>
      </w:r>
      <w:r w:rsidR="006757A0">
        <w:rPr>
          <w:rFonts w:ascii="Tahoma" w:hAnsi="Tahoma" w:cs="Tahoma"/>
          <w:sz w:val="21"/>
          <w:szCs w:val="21"/>
        </w:rPr>
        <w:tab/>
        <w:t xml:space="preserve">Other </w:t>
      </w:r>
      <w:r w:rsidR="006757A0" w:rsidRPr="006757A0">
        <w:rPr>
          <w:rFonts w:ascii="Tahoma" w:hAnsi="Tahoma" w:cs="Tahoma"/>
          <w:sz w:val="21"/>
          <w:szCs w:val="21"/>
        </w:rPr>
        <w:sym w:font="Wingdings" w:char="F06F"/>
      </w:r>
    </w:p>
    <w:p w14:paraId="5457F113" w14:textId="77777777" w:rsidR="00FA3799" w:rsidRPr="0003335A" w:rsidRDefault="00A4094A" w:rsidP="00FA3799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smallCaps/>
          <w:sz w:val="21"/>
          <w:szCs w:val="21"/>
        </w:rPr>
      </w:pPr>
      <w:r w:rsidRPr="0003335A">
        <w:rPr>
          <w:rFonts w:ascii="Tahoma" w:hAnsi="Tahoma" w:cs="Tahoma"/>
          <w:noProof/>
          <w:sz w:val="21"/>
          <w:szCs w:val="21"/>
        </w:rPr>
        <w:tab/>
      </w:r>
    </w:p>
    <w:p w14:paraId="39678C04" w14:textId="008A8B04" w:rsidR="00FA3799" w:rsidRPr="006757A0" w:rsidRDefault="00FA3799" w:rsidP="006757A0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smallCaps/>
          <w:sz w:val="21"/>
          <w:szCs w:val="21"/>
        </w:rPr>
      </w:pPr>
      <w:r w:rsidRPr="006757A0">
        <w:rPr>
          <w:rFonts w:ascii="Tahoma" w:hAnsi="Tahoma" w:cs="Tahoma"/>
          <w:b/>
          <w:smallCaps/>
          <w:sz w:val="21"/>
          <w:szCs w:val="21"/>
        </w:rPr>
        <w:t xml:space="preserve">Pending Transfer of Assets </w:t>
      </w:r>
    </w:p>
    <w:p w14:paraId="54733FA2" w14:textId="77777777" w:rsidR="00192D1A" w:rsidRDefault="00FA3799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Number of shares </w:t>
      </w:r>
      <w:r w:rsidR="00192D1A">
        <w:rPr>
          <w:rFonts w:ascii="Tahoma" w:hAnsi="Tahoma" w:cs="Tahoma"/>
          <w:noProof/>
          <w:sz w:val="21"/>
          <w:szCs w:val="21"/>
        </w:rPr>
        <w:t>from Broker:</w:t>
      </w:r>
    </w:p>
    <w:p w14:paraId="645CFCF2" w14:textId="77777777" w:rsidR="00FA3799" w:rsidRDefault="00192D1A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Number of shares from </w:t>
      </w:r>
      <w:r w:rsidR="00FA3799">
        <w:rPr>
          <w:rFonts w:ascii="Tahoma" w:hAnsi="Tahoma" w:cs="Tahoma"/>
          <w:noProof/>
          <w:sz w:val="21"/>
          <w:szCs w:val="21"/>
        </w:rPr>
        <w:t>Transfer Agent</w:t>
      </w:r>
      <w:r>
        <w:rPr>
          <w:rFonts w:ascii="Tahoma" w:hAnsi="Tahoma" w:cs="Tahoma"/>
          <w:noProof/>
          <w:sz w:val="21"/>
          <w:szCs w:val="21"/>
        </w:rPr>
        <w:t>:</w:t>
      </w:r>
    </w:p>
    <w:p w14:paraId="5E60BA9C" w14:textId="77777777" w:rsidR="00FA3799" w:rsidRPr="002E7559" w:rsidRDefault="00FA3799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</w:p>
    <w:p w14:paraId="1588D64B" w14:textId="77777777" w:rsidR="002077AE" w:rsidRPr="00AA303E" w:rsidRDefault="00E566DD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noProof/>
          <w:sz w:val="21"/>
          <w:szCs w:val="21"/>
        </w:rPr>
      </w:pPr>
      <w:r w:rsidRPr="00AA303E">
        <w:rPr>
          <w:rFonts w:ascii="Tahoma" w:hAnsi="Tahoma" w:cs="Tahoma"/>
          <w:b/>
          <w:noProof/>
          <w:sz w:val="21"/>
          <w:szCs w:val="21"/>
        </w:rPr>
        <w:t>INCOME SOURCE</w:t>
      </w:r>
      <w:r w:rsidR="00787254">
        <w:rPr>
          <w:rFonts w:ascii="Tahoma" w:hAnsi="Tahoma" w:cs="Tahoma"/>
          <w:b/>
          <w:noProof/>
          <w:sz w:val="21"/>
          <w:szCs w:val="21"/>
        </w:rPr>
        <w:t xml:space="preserve"> </w:t>
      </w:r>
    </w:p>
    <w:p w14:paraId="3D91A6A1" w14:textId="77777777" w:rsidR="00E566DD" w:rsidRPr="00AA303E" w:rsidRDefault="00E566DD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noProof/>
          <w:sz w:val="21"/>
          <w:szCs w:val="21"/>
        </w:rPr>
      </w:pPr>
    </w:p>
    <w:p w14:paraId="17B24ED9" w14:textId="77777777" w:rsidR="00E566DD" w:rsidRPr="00AA303E" w:rsidRDefault="00E566DD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  <w:r w:rsidRPr="00AA303E">
        <w:rPr>
          <w:rFonts w:ascii="Tahoma" w:hAnsi="Tahoma" w:cs="Tahoma"/>
          <w:b/>
          <w:noProof/>
          <w:sz w:val="21"/>
          <w:szCs w:val="21"/>
        </w:rPr>
        <w:tab/>
      </w:r>
      <w:r w:rsidR="006C73B5">
        <w:rPr>
          <w:rFonts w:ascii="Tahoma" w:hAnsi="Tahoma" w:cs="Tahoma"/>
          <w:noProof/>
          <w:sz w:val="21"/>
          <w:szCs w:val="21"/>
        </w:rPr>
        <w:t>Do</w:t>
      </w:r>
      <w:r w:rsidRPr="00AA303E">
        <w:rPr>
          <w:rFonts w:ascii="Tahoma" w:hAnsi="Tahoma" w:cs="Tahoma"/>
          <w:noProof/>
          <w:sz w:val="21"/>
          <w:szCs w:val="21"/>
        </w:rPr>
        <w:t xml:space="preserve"> you anticipate that this</w:t>
      </w:r>
      <w:r w:rsidR="00E74B74">
        <w:rPr>
          <w:rFonts w:ascii="Tahoma" w:hAnsi="Tahoma" w:cs="Tahoma"/>
          <w:noProof/>
          <w:sz w:val="21"/>
          <w:szCs w:val="21"/>
        </w:rPr>
        <w:t xml:space="preserve"> or these</w:t>
      </w:r>
      <w:r w:rsidRPr="00AA303E">
        <w:rPr>
          <w:rFonts w:ascii="Tahoma" w:hAnsi="Tahoma" w:cs="Tahoma"/>
          <w:noProof/>
          <w:sz w:val="21"/>
          <w:szCs w:val="21"/>
        </w:rPr>
        <w:t xml:space="preserve"> plan</w:t>
      </w:r>
      <w:r w:rsidR="00E74B74">
        <w:rPr>
          <w:rFonts w:ascii="Tahoma" w:hAnsi="Tahoma" w:cs="Tahoma"/>
          <w:noProof/>
          <w:sz w:val="21"/>
          <w:szCs w:val="21"/>
        </w:rPr>
        <w:t>s</w:t>
      </w:r>
      <w:r w:rsidRPr="00AA303E">
        <w:rPr>
          <w:rFonts w:ascii="Tahoma" w:hAnsi="Tahoma" w:cs="Tahoma"/>
          <w:noProof/>
          <w:sz w:val="21"/>
          <w:szCs w:val="21"/>
        </w:rPr>
        <w:t xml:space="preserve"> will upon inception, or at any time in the future receive </w:t>
      </w:r>
      <w:smartTag w:uri="urn:schemas-microsoft-com:office:smarttags" w:element="country-region">
        <w:smartTag w:uri="urn:schemas-microsoft-com:office:smarttags" w:element="place">
          <w:r w:rsidRPr="00AA303E">
            <w:rPr>
              <w:rFonts w:ascii="Tahoma" w:hAnsi="Tahoma" w:cs="Tahoma"/>
              <w:noProof/>
              <w:sz w:val="21"/>
              <w:szCs w:val="21"/>
            </w:rPr>
            <w:t>US</w:t>
          </w:r>
        </w:smartTag>
      </w:smartTag>
      <w:r w:rsidRPr="00AA303E">
        <w:rPr>
          <w:rFonts w:ascii="Tahoma" w:hAnsi="Tahoma" w:cs="Tahoma"/>
          <w:noProof/>
          <w:sz w:val="21"/>
          <w:szCs w:val="21"/>
        </w:rPr>
        <w:t xml:space="preserve"> source income?</w:t>
      </w:r>
    </w:p>
    <w:p w14:paraId="2E87A4F0" w14:textId="77777777" w:rsidR="00E566DD" w:rsidRPr="00AA303E" w:rsidRDefault="00E566DD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</w:p>
    <w:p w14:paraId="24CF5751" w14:textId="1B81232F" w:rsidR="00E566DD" w:rsidRPr="00AA303E" w:rsidRDefault="00E566DD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noProof/>
          <w:sz w:val="21"/>
          <w:szCs w:val="21"/>
        </w:rPr>
      </w:pPr>
      <w:r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  <w:t xml:space="preserve">Yes   </w:t>
      </w:r>
      <w:r w:rsidR="00710895" w:rsidRPr="00AA303E">
        <w:rPr>
          <w:rFonts w:ascii="Tahoma" w:hAnsi="Tahoma" w:cs="Tahoma"/>
          <w:sz w:val="21"/>
          <w:szCs w:val="21"/>
        </w:rPr>
        <w:sym w:font="Wingdings" w:char="F06F"/>
      </w:r>
      <w:r w:rsidR="002718D9">
        <w:rPr>
          <w:rFonts w:ascii="Tahoma" w:hAnsi="Tahoma" w:cs="Tahoma"/>
          <w:noProof/>
          <w:sz w:val="21"/>
          <w:szCs w:val="21"/>
        </w:rPr>
        <w:tab/>
      </w:r>
      <w:r w:rsidR="00F71D79">
        <w:rPr>
          <w:rFonts w:ascii="Tahoma" w:hAnsi="Tahoma" w:cs="Tahoma"/>
          <w:noProof/>
          <w:sz w:val="21"/>
          <w:szCs w:val="21"/>
        </w:rPr>
        <w:t xml:space="preserve">   x </w:t>
      </w:r>
      <w:r w:rsidRPr="00AA303E">
        <w:rPr>
          <w:rFonts w:ascii="Tahoma" w:hAnsi="Tahoma" w:cs="Tahoma"/>
          <w:noProof/>
          <w:sz w:val="21"/>
          <w:szCs w:val="21"/>
        </w:rPr>
        <w:t xml:space="preserve">No  </w:t>
      </w:r>
      <w:r w:rsidR="002718D9"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</w:r>
    </w:p>
    <w:p w14:paraId="415586E2" w14:textId="77777777" w:rsidR="00E566DD" w:rsidRPr="00AA303E" w:rsidRDefault="00E566DD" w:rsidP="00E566DD">
      <w:pPr>
        <w:pStyle w:val="Title"/>
        <w:tabs>
          <w:tab w:val="num" w:pos="630"/>
          <w:tab w:val="left" w:pos="720"/>
        </w:tabs>
        <w:ind w:left="630" w:hanging="720"/>
        <w:jc w:val="left"/>
        <w:rPr>
          <w:rFonts w:ascii="Tahoma" w:hAnsi="Tahoma" w:cs="Tahoma"/>
          <w:b/>
          <w:noProof/>
          <w:sz w:val="21"/>
          <w:szCs w:val="21"/>
        </w:rPr>
      </w:pPr>
      <w:r w:rsidRPr="00AA303E">
        <w:rPr>
          <w:rFonts w:ascii="Tahoma" w:hAnsi="Tahoma" w:cs="Tahoma"/>
          <w:b/>
          <w:noProof/>
          <w:sz w:val="21"/>
          <w:szCs w:val="21"/>
        </w:rPr>
        <w:tab/>
      </w:r>
    </w:p>
    <w:p w14:paraId="09245862" w14:textId="449AB24D" w:rsidR="00E566DD" w:rsidRDefault="00E74B74" w:rsidP="00E74B74">
      <w:pPr>
        <w:pStyle w:val="Title"/>
        <w:tabs>
          <w:tab w:val="num" w:pos="-90"/>
          <w:tab w:val="left" w:pos="720"/>
        </w:tabs>
        <w:ind w:left="630"/>
        <w:jc w:val="left"/>
        <w:rPr>
          <w:rFonts w:ascii="Tahoma" w:hAnsi="Tahoma" w:cs="Tahoma"/>
          <w:b/>
          <w:noProof/>
          <w:sz w:val="21"/>
          <w:szCs w:val="21"/>
        </w:rPr>
      </w:pPr>
      <w:r>
        <w:rPr>
          <w:rFonts w:ascii="Tahoma" w:hAnsi="Tahoma" w:cs="Tahoma"/>
          <w:b/>
          <w:noProof/>
          <w:sz w:val="21"/>
          <w:szCs w:val="21"/>
        </w:rPr>
        <w:lastRenderedPageBreak/>
        <w:t xml:space="preserve">(Please note that should you answer “no” to the question above, and this or these plans do receive </w:t>
      </w:r>
      <w:smartTag w:uri="urn:schemas-microsoft-com:office:smarttags" w:element="country-region">
        <w:smartTag w:uri="urn:schemas-microsoft-com:office:smarttags" w:element="place">
          <w:r>
            <w:rPr>
              <w:rFonts w:ascii="Tahoma" w:hAnsi="Tahoma" w:cs="Tahoma"/>
              <w:b/>
              <w:noProof/>
              <w:sz w:val="21"/>
              <w:szCs w:val="21"/>
            </w:rPr>
            <w:t>US</w:t>
          </w:r>
        </w:smartTag>
      </w:smartTag>
      <w:r>
        <w:rPr>
          <w:rFonts w:ascii="Tahoma" w:hAnsi="Tahoma" w:cs="Tahoma"/>
          <w:b/>
          <w:noProof/>
          <w:sz w:val="21"/>
          <w:szCs w:val="21"/>
        </w:rPr>
        <w:t xml:space="preserve"> income, you will be asked to complete additional account documentation to ensure compliance with IRS regulation.)</w:t>
      </w:r>
      <w:r w:rsidR="00E566DD" w:rsidRPr="00AA303E">
        <w:rPr>
          <w:rFonts w:ascii="Tahoma" w:hAnsi="Tahoma" w:cs="Tahoma"/>
          <w:b/>
          <w:noProof/>
          <w:sz w:val="21"/>
          <w:szCs w:val="21"/>
        </w:rPr>
        <w:tab/>
      </w:r>
    </w:p>
    <w:p w14:paraId="6A4A4472" w14:textId="77777777" w:rsidR="002F345B" w:rsidRDefault="002F345B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b/>
          <w:noProof/>
          <w:sz w:val="21"/>
          <w:szCs w:val="21"/>
        </w:rPr>
      </w:pPr>
    </w:p>
    <w:p w14:paraId="703851A6" w14:textId="465948CA" w:rsidR="00A82E70" w:rsidRDefault="00A82E70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b/>
          <w:noProof/>
          <w:sz w:val="21"/>
          <w:szCs w:val="21"/>
        </w:rPr>
      </w:pPr>
      <w:r>
        <w:rPr>
          <w:rFonts w:ascii="Tahoma" w:hAnsi="Tahoma" w:cs="Tahoma"/>
          <w:b/>
          <w:noProof/>
          <w:sz w:val="21"/>
          <w:szCs w:val="21"/>
        </w:rPr>
        <w:t>TREASURY DIRECTIONS</w:t>
      </w:r>
    </w:p>
    <w:p w14:paraId="3BA14484" w14:textId="77777777" w:rsidR="00A82E70" w:rsidRDefault="00A82E70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b/>
          <w:noProof/>
          <w:sz w:val="21"/>
          <w:szCs w:val="21"/>
        </w:rPr>
      </w:pPr>
    </w:p>
    <w:p w14:paraId="34CE557E" w14:textId="77777777" w:rsidR="00A82E70" w:rsidRDefault="00A82E70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b/>
          <w:noProof/>
          <w:sz w:val="21"/>
          <w:szCs w:val="21"/>
        </w:rPr>
        <w:tab/>
      </w:r>
      <w:r>
        <w:rPr>
          <w:rFonts w:ascii="Tahoma" w:hAnsi="Tahoma" w:cs="Tahoma"/>
          <w:noProof/>
          <w:sz w:val="21"/>
          <w:szCs w:val="21"/>
        </w:rPr>
        <w:t>Will the issuer send treasury directions directly to the transfer agent and the broker?</w:t>
      </w:r>
      <w:r w:rsidRPr="00931258">
        <w:rPr>
          <w:rFonts w:ascii="Tahoma" w:hAnsi="Tahoma" w:cs="Tahoma"/>
          <w:noProof/>
          <w:sz w:val="21"/>
          <w:szCs w:val="21"/>
        </w:rPr>
        <w:t xml:space="preserve"> </w:t>
      </w:r>
      <w:r w:rsidRPr="00AA303E">
        <w:rPr>
          <w:rFonts w:ascii="Tahoma" w:hAnsi="Tahoma" w:cs="Tahoma"/>
          <w:noProof/>
          <w:sz w:val="21"/>
          <w:szCs w:val="21"/>
        </w:rPr>
        <w:tab/>
      </w:r>
    </w:p>
    <w:p w14:paraId="6AB29EEF" w14:textId="77777777" w:rsidR="00A82E70" w:rsidRDefault="00A82E70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618820B2" w14:textId="12E1CA74" w:rsidR="00A82E70" w:rsidRDefault="00A82E70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  <w:t xml:space="preserve">Yes   </w:t>
      </w:r>
      <w:r w:rsidRPr="00AA303E">
        <w:rPr>
          <w:rFonts w:ascii="Tahoma" w:hAnsi="Tahoma" w:cs="Tahoma"/>
          <w:sz w:val="21"/>
          <w:szCs w:val="21"/>
        </w:rPr>
        <w:sym w:font="Wingdings" w:char="F06F"/>
      </w:r>
      <w:r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  <w:t xml:space="preserve">No  </w:t>
      </w:r>
      <w:r w:rsidRPr="00AA303E">
        <w:rPr>
          <w:rFonts w:ascii="Tahoma" w:hAnsi="Tahoma" w:cs="Tahoma"/>
          <w:noProof/>
          <w:sz w:val="21"/>
          <w:szCs w:val="21"/>
        </w:rPr>
        <w:tab/>
      </w:r>
      <w:r w:rsidR="00266145">
        <w:rPr>
          <w:rFonts w:ascii="Tahoma" w:hAnsi="Tahoma" w:cs="Tahoma"/>
          <w:sz w:val="21"/>
          <w:szCs w:val="21"/>
        </w:rPr>
        <w:t>X</w:t>
      </w:r>
      <w:r>
        <w:rPr>
          <w:rFonts w:ascii="Tahoma" w:hAnsi="Tahoma" w:cs="Tahoma"/>
          <w:noProof/>
          <w:sz w:val="21"/>
          <w:szCs w:val="21"/>
        </w:rPr>
        <w:tab/>
      </w:r>
    </w:p>
    <w:p w14:paraId="69FDA244" w14:textId="4246F0C1" w:rsidR="00D8606C" w:rsidRDefault="00D8606C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7D62E4D7" w14:textId="73B7FCBA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b/>
          <w:noProof/>
          <w:sz w:val="21"/>
          <w:szCs w:val="21"/>
        </w:rPr>
        <w:tab/>
      </w:r>
      <w:r>
        <w:rPr>
          <w:rFonts w:ascii="Tahoma" w:hAnsi="Tahoma" w:cs="Tahoma"/>
          <w:noProof/>
          <w:sz w:val="21"/>
          <w:szCs w:val="21"/>
        </w:rPr>
        <w:t>How will shares be received?</w:t>
      </w:r>
    </w:p>
    <w:p w14:paraId="55F20DA8" w14:textId="77777777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4202C21E" w14:textId="616D126C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</w:r>
      <w:r>
        <w:rPr>
          <w:rFonts w:ascii="Tahoma" w:hAnsi="Tahoma" w:cs="Tahoma"/>
          <w:noProof/>
          <w:sz w:val="21"/>
          <w:szCs w:val="21"/>
        </w:rPr>
        <w:t>DWAC</w:t>
      </w:r>
      <w:r w:rsidRPr="00AA303E">
        <w:rPr>
          <w:rFonts w:ascii="Tahoma" w:hAnsi="Tahoma" w:cs="Tahoma"/>
          <w:noProof/>
          <w:sz w:val="21"/>
          <w:szCs w:val="21"/>
        </w:rPr>
        <w:t xml:space="preserve">   </w:t>
      </w:r>
      <w:r w:rsidR="00266145">
        <w:rPr>
          <w:rFonts w:ascii="Tahoma" w:hAnsi="Tahoma" w:cs="Tahoma"/>
          <w:sz w:val="21"/>
          <w:szCs w:val="21"/>
        </w:rPr>
        <w:t>X</w:t>
      </w:r>
      <w:r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</w:r>
      <w:r>
        <w:rPr>
          <w:rFonts w:ascii="Tahoma" w:hAnsi="Tahoma" w:cs="Tahoma"/>
          <w:noProof/>
          <w:sz w:val="21"/>
          <w:szCs w:val="21"/>
        </w:rPr>
        <w:t>DTC</w:t>
      </w:r>
      <w:r w:rsidRPr="00AA303E">
        <w:rPr>
          <w:rFonts w:ascii="Tahoma" w:hAnsi="Tahoma" w:cs="Tahoma"/>
          <w:noProof/>
          <w:sz w:val="21"/>
          <w:szCs w:val="21"/>
        </w:rPr>
        <w:t xml:space="preserve">  </w:t>
      </w:r>
      <w:r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sz w:val="21"/>
          <w:szCs w:val="21"/>
        </w:rPr>
        <w:sym w:font="Wingdings" w:char="F06F"/>
      </w:r>
      <w:r>
        <w:rPr>
          <w:rFonts w:ascii="Tahoma" w:hAnsi="Tahoma" w:cs="Tahoma"/>
          <w:noProof/>
          <w:sz w:val="21"/>
          <w:szCs w:val="21"/>
        </w:rPr>
        <w:tab/>
      </w:r>
    </w:p>
    <w:p w14:paraId="6CCD0B69" w14:textId="113BB9A0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131ED745" w14:textId="0DDBCCDC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ab/>
        <w:t>If DWAC, how are the initiated?</w:t>
      </w:r>
    </w:p>
    <w:p w14:paraId="213537AD" w14:textId="77777777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11A5B7E0" w14:textId="42318671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</w:r>
      <w:r>
        <w:rPr>
          <w:rFonts w:ascii="Tahoma" w:hAnsi="Tahoma" w:cs="Tahoma"/>
          <w:noProof/>
          <w:sz w:val="21"/>
          <w:szCs w:val="21"/>
        </w:rPr>
        <w:t>Shareworks</w:t>
      </w:r>
      <w:r w:rsidRPr="00AA303E">
        <w:rPr>
          <w:rFonts w:ascii="Tahoma" w:hAnsi="Tahoma" w:cs="Tahoma"/>
          <w:noProof/>
          <w:sz w:val="21"/>
          <w:szCs w:val="21"/>
        </w:rPr>
        <w:t xml:space="preserve">   </w:t>
      </w:r>
      <w:r w:rsidR="00266145">
        <w:rPr>
          <w:rFonts w:ascii="Tahoma" w:hAnsi="Tahoma" w:cs="Tahoma"/>
          <w:sz w:val="21"/>
          <w:szCs w:val="21"/>
        </w:rPr>
        <w:t>X</w:t>
      </w:r>
      <w:r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noProof/>
          <w:sz w:val="21"/>
          <w:szCs w:val="21"/>
        </w:rPr>
        <w:tab/>
      </w:r>
      <w:r>
        <w:rPr>
          <w:rFonts w:ascii="Tahoma" w:hAnsi="Tahoma" w:cs="Tahoma"/>
          <w:noProof/>
          <w:sz w:val="21"/>
          <w:szCs w:val="21"/>
        </w:rPr>
        <w:t>Client</w:t>
      </w:r>
      <w:r w:rsidRPr="00AA303E">
        <w:rPr>
          <w:rFonts w:ascii="Tahoma" w:hAnsi="Tahoma" w:cs="Tahoma"/>
          <w:noProof/>
          <w:sz w:val="21"/>
          <w:szCs w:val="21"/>
        </w:rPr>
        <w:t xml:space="preserve"> </w:t>
      </w:r>
      <w:r w:rsidRPr="00AA303E">
        <w:rPr>
          <w:rFonts w:ascii="Tahoma" w:hAnsi="Tahoma" w:cs="Tahoma"/>
          <w:noProof/>
          <w:sz w:val="21"/>
          <w:szCs w:val="21"/>
        </w:rPr>
        <w:tab/>
      </w:r>
      <w:r w:rsidRPr="00AA303E">
        <w:rPr>
          <w:rFonts w:ascii="Tahoma" w:hAnsi="Tahoma" w:cs="Tahoma"/>
          <w:sz w:val="21"/>
          <w:szCs w:val="21"/>
        </w:rPr>
        <w:sym w:font="Wingdings" w:char="F06F"/>
      </w:r>
      <w:r>
        <w:rPr>
          <w:rFonts w:ascii="Tahoma" w:hAnsi="Tahoma" w:cs="Tahoma"/>
          <w:noProof/>
          <w:sz w:val="21"/>
          <w:szCs w:val="21"/>
        </w:rPr>
        <w:tab/>
      </w:r>
    </w:p>
    <w:p w14:paraId="3B4CF9FB" w14:textId="77777777" w:rsidR="00D8606C" w:rsidRDefault="00D8606C" w:rsidP="00D8606C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00445B5F" w14:textId="5971F253" w:rsidR="00D8606C" w:rsidRDefault="00D8606C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036A3772" w14:textId="6DC11B4E" w:rsidR="00D8606C" w:rsidRPr="00D8606C" w:rsidRDefault="00D8606C" w:rsidP="00D8606C">
      <w:pPr>
        <w:pStyle w:val="Title"/>
        <w:tabs>
          <w:tab w:val="num" w:pos="-90"/>
        </w:tabs>
        <w:jc w:val="left"/>
        <w:rPr>
          <w:rFonts w:ascii="Tahoma" w:hAnsi="Tahoma" w:cs="Tahoma"/>
          <w:b/>
          <w:bCs/>
          <w:noProof/>
          <w:sz w:val="21"/>
          <w:szCs w:val="21"/>
          <w:u w:val="single"/>
        </w:rPr>
      </w:pPr>
      <w:r w:rsidRPr="00D8606C">
        <w:rPr>
          <w:rFonts w:ascii="Tahoma" w:hAnsi="Tahoma" w:cs="Tahoma"/>
          <w:b/>
          <w:bCs/>
          <w:noProof/>
          <w:sz w:val="21"/>
          <w:szCs w:val="21"/>
          <w:u w:val="single"/>
        </w:rPr>
        <w:t>Transfer Agent Contact Information:</w:t>
      </w:r>
    </w:p>
    <w:p w14:paraId="4F0DCDB7" w14:textId="5F99B5F4" w:rsidR="00D8606C" w:rsidRDefault="00D8606C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1BCA448A" w14:textId="52F70314" w:rsidR="00D8606C" w:rsidRDefault="00D8606C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Name of Transfer Agent: </w:t>
      </w:r>
      <w:r w:rsidR="00266145">
        <w:rPr>
          <w:rFonts w:ascii="Tahoma" w:hAnsi="Tahoma" w:cs="Tahoma"/>
          <w:noProof/>
          <w:sz w:val="21"/>
          <w:szCs w:val="21"/>
        </w:rPr>
        <w:t>VStock Transfer, LLC</w:t>
      </w:r>
    </w:p>
    <w:p w14:paraId="7333255A" w14:textId="2EF364BE" w:rsidR="00D8606C" w:rsidRDefault="00D8606C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Transfer Agent Address: </w:t>
      </w:r>
      <w:r w:rsidR="00266145">
        <w:rPr>
          <w:rFonts w:ascii="Tahoma" w:hAnsi="Tahoma" w:cs="Tahoma"/>
          <w:noProof/>
          <w:sz w:val="21"/>
          <w:szCs w:val="21"/>
        </w:rPr>
        <w:t>18 Lafayette Place, Woodmere, New York 11598</w:t>
      </w:r>
    </w:p>
    <w:p w14:paraId="1CCB41DB" w14:textId="57602770" w:rsidR="00D8606C" w:rsidRDefault="00D8606C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Transfer Agent Relationship Manager: </w:t>
      </w:r>
      <w:r w:rsidR="00266145">
        <w:rPr>
          <w:rFonts w:ascii="Tahoma" w:hAnsi="Tahoma" w:cs="Tahoma"/>
          <w:noProof/>
          <w:sz w:val="21"/>
          <w:szCs w:val="21"/>
        </w:rPr>
        <w:t>Victoria Bateman</w:t>
      </w:r>
    </w:p>
    <w:p w14:paraId="165B6023" w14:textId="694A813B" w:rsidR="00D8606C" w:rsidRDefault="00D8606C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Transfer Agent Phone: </w:t>
      </w:r>
      <w:r w:rsidR="00266145">
        <w:rPr>
          <w:rFonts w:ascii="Tahoma" w:hAnsi="Tahoma" w:cs="Tahoma"/>
          <w:noProof/>
          <w:sz w:val="21"/>
          <w:szCs w:val="21"/>
        </w:rPr>
        <w:t>(212) 828-8436 x110</w:t>
      </w:r>
    </w:p>
    <w:p w14:paraId="14C24643" w14:textId="4E56889F" w:rsidR="00D8606C" w:rsidRDefault="00D8606C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>Transfer Agent Fax:</w:t>
      </w:r>
      <w:r w:rsidR="00266145">
        <w:rPr>
          <w:rFonts w:ascii="Tahoma" w:hAnsi="Tahoma" w:cs="Tahoma"/>
          <w:noProof/>
          <w:sz w:val="21"/>
          <w:szCs w:val="21"/>
        </w:rPr>
        <w:t xml:space="preserve"> (646) 536-3179</w:t>
      </w:r>
    </w:p>
    <w:p w14:paraId="463B0807" w14:textId="3B117AFE" w:rsidR="00D8606C" w:rsidRDefault="00D8606C" w:rsidP="00A82E70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  <w:r>
        <w:rPr>
          <w:rFonts w:ascii="Tahoma" w:hAnsi="Tahoma" w:cs="Tahoma"/>
          <w:noProof/>
          <w:sz w:val="21"/>
          <w:szCs w:val="21"/>
        </w:rPr>
        <w:t xml:space="preserve">Transfer Agent Email: </w:t>
      </w:r>
      <w:r w:rsidR="00266145">
        <w:rPr>
          <w:rFonts w:ascii="Tahoma" w:hAnsi="Tahoma" w:cs="Tahoma"/>
          <w:noProof/>
          <w:sz w:val="21"/>
          <w:szCs w:val="21"/>
        </w:rPr>
        <w:t>victoria@vstocktransfer.com</w:t>
      </w:r>
    </w:p>
    <w:p w14:paraId="33DCA91A" w14:textId="33500FFB" w:rsidR="00CE2F9D" w:rsidRDefault="00CE2F9D" w:rsidP="002F345B">
      <w:pPr>
        <w:pStyle w:val="Title"/>
        <w:tabs>
          <w:tab w:val="num" w:pos="-90"/>
          <w:tab w:val="left" w:pos="720"/>
        </w:tabs>
        <w:jc w:val="left"/>
        <w:rPr>
          <w:rFonts w:ascii="Tahoma" w:hAnsi="Tahoma" w:cs="Tahoma"/>
          <w:sz w:val="21"/>
          <w:szCs w:val="21"/>
        </w:rPr>
      </w:pPr>
    </w:p>
    <w:p w14:paraId="5894BA4F" w14:textId="77777777" w:rsidR="009958EE" w:rsidRDefault="009958EE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b/>
          <w:bCs/>
          <w:noProof/>
          <w:sz w:val="21"/>
          <w:szCs w:val="21"/>
        </w:rPr>
      </w:pPr>
    </w:p>
    <w:p w14:paraId="0D77D6D3" w14:textId="5CDAFFD0" w:rsidR="00CE2F9D" w:rsidRPr="00B90F7D" w:rsidRDefault="00CE2F9D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b/>
          <w:bCs/>
          <w:noProof/>
          <w:sz w:val="21"/>
          <w:szCs w:val="21"/>
        </w:rPr>
      </w:pPr>
      <w:r w:rsidRPr="00B90F7D">
        <w:rPr>
          <w:rFonts w:ascii="Tahoma" w:hAnsi="Tahoma" w:cs="Tahoma"/>
          <w:b/>
          <w:bCs/>
          <w:noProof/>
          <w:sz w:val="21"/>
          <w:szCs w:val="21"/>
        </w:rPr>
        <w:t xml:space="preserve">Attn: </w:t>
      </w:r>
      <w:r>
        <w:rPr>
          <w:rFonts w:ascii="Tahoma" w:hAnsi="Tahoma" w:cs="Tahoma"/>
          <w:b/>
          <w:bCs/>
          <w:noProof/>
          <w:sz w:val="21"/>
          <w:szCs w:val="21"/>
        </w:rPr>
        <w:t>WM Technology Team:</w:t>
      </w:r>
    </w:p>
    <w:p w14:paraId="49791213" w14:textId="77777777" w:rsidR="00CE2F9D" w:rsidRDefault="00CE2F9D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noProof/>
          <w:sz w:val="21"/>
          <w:szCs w:val="21"/>
        </w:rPr>
      </w:pPr>
    </w:p>
    <w:p w14:paraId="44B7504C" w14:textId="77777777" w:rsidR="00CE2F9D" w:rsidRDefault="00CE2F9D" w:rsidP="00CE2F9D">
      <w:pPr>
        <w:pStyle w:val="Title"/>
        <w:tabs>
          <w:tab w:val="num" w:pos="-90"/>
        </w:tabs>
        <w:ind w:left="630" w:hanging="630"/>
        <w:jc w:val="left"/>
        <w:rPr>
          <w:rFonts w:ascii="Tahoma" w:hAnsi="Tahoma" w:cs="Tahoma"/>
          <w:b/>
          <w:bCs/>
          <w:noProof/>
          <w:sz w:val="21"/>
          <w:szCs w:val="21"/>
        </w:rPr>
      </w:pPr>
      <w:r>
        <w:rPr>
          <w:rFonts w:ascii="Tahoma" w:hAnsi="Tahoma" w:cs="Tahoma"/>
          <w:b/>
          <w:bCs/>
          <w:noProof/>
          <w:sz w:val="21"/>
          <w:szCs w:val="21"/>
        </w:rPr>
        <w:t>****</w:t>
      </w:r>
      <w:r w:rsidRPr="00B90F7D">
        <w:rPr>
          <w:rFonts w:ascii="Tahoma" w:hAnsi="Tahoma" w:cs="Tahoma"/>
          <w:b/>
          <w:bCs/>
          <w:noProof/>
          <w:sz w:val="21"/>
          <w:szCs w:val="21"/>
        </w:rPr>
        <w:t>Please also provide the Key Account Number</w:t>
      </w:r>
      <w:r>
        <w:rPr>
          <w:rFonts w:ascii="Tahoma" w:hAnsi="Tahoma" w:cs="Tahoma"/>
          <w:b/>
          <w:bCs/>
          <w:noProof/>
          <w:sz w:val="21"/>
          <w:szCs w:val="21"/>
        </w:rPr>
        <w:t>****</w:t>
      </w:r>
    </w:p>
    <w:p w14:paraId="2181D93E" w14:textId="77777777" w:rsidR="00CE2F9D" w:rsidRPr="00AA303E" w:rsidRDefault="00CE2F9D" w:rsidP="002F345B">
      <w:pPr>
        <w:pStyle w:val="Title"/>
        <w:tabs>
          <w:tab w:val="num" w:pos="-90"/>
          <w:tab w:val="left" w:pos="720"/>
        </w:tabs>
        <w:jc w:val="left"/>
        <w:rPr>
          <w:rFonts w:ascii="Tahoma" w:hAnsi="Tahoma" w:cs="Tahoma"/>
          <w:sz w:val="21"/>
          <w:szCs w:val="21"/>
        </w:rPr>
      </w:pPr>
    </w:p>
    <w:sectPr w:rsidR="00CE2F9D" w:rsidRPr="00AA303E" w:rsidSect="0093409C">
      <w:type w:val="continuous"/>
      <w:pgSz w:w="12240" w:h="15840"/>
      <w:pgMar w:top="360" w:right="810" w:bottom="360" w:left="1980" w:header="720" w:footer="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C05F9" w14:textId="77777777" w:rsidR="004D0A50" w:rsidRDefault="004D0A50">
      <w:r>
        <w:separator/>
      </w:r>
    </w:p>
  </w:endnote>
  <w:endnote w:type="continuationSeparator" w:id="0">
    <w:p w14:paraId="2B714A4E" w14:textId="77777777" w:rsidR="004D0A50" w:rsidRDefault="004D0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E7826" w14:textId="77777777" w:rsidR="004D0A50" w:rsidRDefault="004D0A50">
      <w:r>
        <w:separator/>
      </w:r>
    </w:p>
  </w:footnote>
  <w:footnote w:type="continuationSeparator" w:id="0">
    <w:p w14:paraId="0467799F" w14:textId="77777777" w:rsidR="004D0A50" w:rsidRDefault="004D0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90AF0"/>
    <w:multiLevelType w:val="hybridMultilevel"/>
    <w:tmpl w:val="68F289EC"/>
    <w:lvl w:ilvl="0" w:tplc="EB28EF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5BA7988"/>
    <w:multiLevelType w:val="multilevel"/>
    <w:tmpl w:val="68F2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AF"/>
    <w:rsid w:val="000013CF"/>
    <w:rsid w:val="0000311C"/>
    <w:rsid w:val="00003ECE"/>
    <w:rsid w:val="000213F5"/>
    <w:rsid w:val="000312CC"/>
    <w:rsid w:val="0003335A"/>
    <w:rsid w:val="000600C7"/>
    <w:rsid w:val="000A0C79"/>
    <w:rsid w:val="000B0BC6"/>
    <w:rsid w:val="000B1744"/>
    <w:rsid w:val="000C47B4"/>
    <w:rsid w:val="000F6CD4"/>
    <w:rsid w:val="001060CE"/>
    <w:rsid w:val="00147D3F"/>
    <w:rsid w:val="00151CB6"/>
    <w:rsid w:val="00192D1A"/>
    <w:rsid w:val="001D6464"/>
    <w:rsid w:val="001F3940"/>
    <w:rsid w:val="002077AE"/>
    <w:rsid w:val="0021150D"/>
    <w:rsid w:val="002243A6"/>
    <w:rsid w:val="00266145"/>
    <w:rsid w:val="002718D9"/>
    <w:rsid w:val="00287BD0"/>
    <w:rsid w:val="00290531"/>
    <w:rsid w:val="002C24BA"/>
    <w:rsid w:val="002E7559"/>
    <w:rsid w:val="002F345B"/>
    <w:rsid w:val="00316E5A"/>
    <w:rsid w:val="00324F60"/>
    <w:rsid w:val="00336E4F"/>
    <w:rsid w:val="00340F62"/>
    <w:rsid w:val="0035190F"/>
    <w:rsid w:val="003731B6"/>
    <w:rsid w:val="003A14F5"/>
    <w:rsid w:val="003B0ED9"/>
    <w:rsid w:val="003B7EB4"/>
    <w:rsid w:val="003F6825"/>
    <w:rsid w:val="004013BC"/>
    <w:rsid w:val="0044356A"/>
    <w:rsid w:val="00450B5B"/>
    <w:rsid w:val="00451520"/>
    <w:rsid w:val="00474AB9"/>
    <w:rsid w:val="0047507B"/>
    <w:rsid w:val="004934B5"/>
    <w:rsid w:val="004A32E0"/>
    <w:rsid w:val="004A555D"/>
    <w:rsid w:val="004B196C"/>
    <w:rsid w:val="004D0A50"/>
    <w:rsid w:val="00535288"/>
    <w:rsid w:val="00544E3E"/>
    <w:rsid w:val="005554F8"/>
    <w:rsid w:val="00571040"/>
    <w:rsid w:val="00575CF6"/>
    <w:rsid w:val="005903A5"/>
    <w:rsid w:val="005917A3"/>
    <w:rsid w:val="00592ABE"/>
    <w:rsid w:val="005A7BD1"/>
    <w:rsid w:val="005C6204"/>
    <w:rsid w:val="005E09DD"/>
    <w:rsid w:val="005E2863"/>
    <w:rsid w:val="005F4CE3"/>
    <w:rsid w:val="006010DB"/>
    <w:rsid w:val="006044EF"/>
    <w:rsid w:val="00610237"/>
    <w:rsid w:val="00613FC3"/>
    <w:rsid w:val="0062781C"/>
    <w:rsid w:val="00635FDA"/>
    <w:rsid w:val="00640FD5"/>
    <w:rsid w:val="00664367"/>
    <w:rsid w:val="0066723A"/>
    <w:rsid w:val="006757A0"/>
    <w:rsid w:val="006873C8"/>
    <w:rsid w:val="006B38BA"/>
    <w:rsid w:val="006C73B5"/>
    <w:rsid w:val="006D4FC5"/>
    <w:rsid w:val="00710895"/>
    <w:rsid w:val="0074622E"/>
    <w:rsid w:val="0074711F"/>
    <w:rsid w:val="00787254"/>
    <w:rsid w:val="007D41AB"/>
    <w:rsid w:val="007F6804"/>
    <w:rsid w:val="00836BE0"/>
    <w:rsid w:val="00847D7B"/>
    <w:rsid w:val="008524BB"/>
    <w:rsid w:val="00860B2D"/>
    <w:rsid w:val="00866E23"/>
    <w:rsid w:val="008670B1"/>
    <w:rsid w:val="00882C2B"/>
    <w:rsid w:val="008956B5"/>
    <w:rsid w:val="008A1435"/>
    <w:rsid w:val="008C0C68"/>
    <w:rsid w:val="008F75FC"/>
    <w:rsid w:val="009028B4"/>
    <w:rsid w:val="00910999"/>
    <w:rsid w:val="00912402"/>
    <w:rsid w:val="0093409C"/>
    <w:rsid w:val="00937E66"/>
    <w:rsid w:val="00956230"/>
    <w:rsid w:val="00975038"/>
    <w:rsid w:val="00987AC1"/>
    <w:rsid w:val="0099235C"/>
    <w:rsid w:val="009958EE"/>
    <w:rsid w:val="009F08C1"/>
    <w:rsid w:val="00A02584"/>
    <w:rsid w:val="00A175BC"/>
    <w:rsid w:val="00A25728"/>
    <w:rsid w:val="00A26BC6"/>
    <w:rsid w:val="00A4094A"/>
    <w:rsid w:val="00A43426"/>
    <w:rsid w:val="00A823DD"/>
    <w:rsid w:val="00A82E70"/>
    <w:rsid w:val="00A8796B"/>
    <w:rsid w:val="00AA01AF"/>
    <w:rsid w:val="00AA303E"/>
    <w:rsid w:val="00AA745E"/>
    <w:rsid w:val="00AB13E8"/>
    <w:rsid w:val="00AB2D7B"/>
    <w:rsid w:val="00AC7967"/>
    <w:rsid w:val="00AD38E7"/>
    <w:rsid w:val="00AF6187"/>
    <w:rsid w:val="00B07E49"/>
    <w:rsid w:val="00B179EB"/>
    <w:rsid w:val="00B21217"/>
    <w:rsid w:val="00B90F7D"/>
    <w:rsid w:val="00B95578"/>
    <w:rsid w:val="00B97906"/>
    <w:rsid w:val="00BA089F"/>
    <w:rsid w:val="00BB69F3"/>
    <w:rsid w:val="00BE61F3"/>
    <w:rsid w:val="00C2382F"/>
    <w:rsid w:val="00C272BA"/>
    <w:rsid w:val="00C47F0E"/>
    <w:rsid w:val="00CD78BC"/>
    <w:rsid w:val="00CE2F9D"/>
    <w:rsid w:val="00CE6CB3"/>
    <w:rsid w:val="00D039E7"/>
    <w:rsid w:val="00D22DAF"/>
    <w:rsid w:val="00D26166"/>
    <w:rsid w:val="00D43734"/>
    <w:rsid w:val="00D62512"/>
    <w:rsid w:val="00D77E32"/>
    <w:rsid w:val="00D8606C"/>
    <w:rsid w:val="00DA55BC"/>
    <w:rsid w:val="00DA5D4C"/>
    <w:rsid w:val="00DA725B"/>
    <w:rsid w:val="00DB6770"/>
    <w:rsid w:val="00DC0645"/>
    <w:rsid w:val="00DC4E77"/>
    <w:rsid w:val="00E10157"/>
    <w:rsid w:val="00E166E0"/>
    <w:rsid w:val="00E20478"/>
    <w:rsid w:val="00E27105"/>
    <w:rsid w:val="00E566DD"/>
    <w:rsid w:val="00E73AE5"/>
    <w:rsid w:val="00E74B74"/>
    <w:rsid w:val="00E7621F"/>
    <w:rsid w:val="00E7765E"/>
    <w:rsid w:val="00E8492F"/>
    <w:rsid w:val="00E84F3F"/>
    <w:rsid w:val="00E874AC"/>
    <w:rsid w:val="00EA0006"/>
    <w:rsid w:val="00EA4A9A"/>
    <w:rsid w:val="00EA51DF"/>
    <w:rsid w:val="00EB3A4F"/>
    <w:rsid w:val="00ED5618"/>
    <w:rsid w:val="00ED634C"/>
    <w:rsid w:val="00ED6B47"/>
    <w:rsid w:val="00ED7CE9"/>
    <w:rsid w:val="00F12428"/>
    <w:rsid w:val="00F708B0"/>
    <w:rsid w:val="00F71529"/>
    <w:rsid w:val="00F71D79"/>
    <w:rsid w:val="00F93F51"/>
    <w:rsid w:val="00F95646"/>
    <w:rsid w:val="00FA3799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3D4E1E3"/>
  <w15:chartTrackingRefBased/>
  <w15:docId w15:val="{06396098-8049-4FA5-8818-8FB6BB7B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6E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16E5A"/>
    <w:pPr>
      <w:jc w:val="center"/>
    </w:pPr>
    <w:rPr>
      <w:sz w:val="28"/>
    </w:rPr>
  </w:style>
  <w:style w:type="character" w:styleId="Emphasis">
    <w:name w:val="Emphasis"/>
    <w:qFormat/>
    <w:rsid w:val="00316E5A"/>
    <w:rPr>
      <w:i/>
      <w:iCs/>
    </w:rPr>
  </w:style>
  <w:style w:type="paragraph" w:styleId="BalloonText">
    <w:name w:val="Balloon Text"/>
    <w:basedOn w:val="Normal"/>
    <w:semiHidden/>
    <w:rsid w:val="009028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93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340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3409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F12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iumpartneredmodel@morganstanley.com" TargetMode="External"/><Relationship Id="rId13" Type="http://schemas.openxmlformats.org/officeDocument/2006/relationships/hyperlink" Target="mailto:Yury.Konev@morganstanley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reg.snyder@morganstanley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opt-help@morganstanle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Degenhardt@morganstanley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ivakar.Magalingam@morganstanley.com" TargetMode="External"/><Relationship Id="rId10" Type="http://schemas.openxmlformats.org/officeDocument/2006/relationships/hyperlink" Target="mailto:jason.nigro@morganstan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perations@solium.com" TargetMode="External"/><Relationship Id="rId14" Type="http://schemas.openxmlformats.org/officeDocument/2006/relationships/hyperlink" Target="mailto:Marcelina.Badamo@morganstanl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C6C71-6540-41C5-B26B-85BC4834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Institutional Account Information</vt:lpstr>
    </vt:vector>
  </TitlesOfParts>
  <Company>AH&amp;H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Institutional Account Information</dc:title>
  <dc:subject/>
  <dc:creator>AHH</dc:creator>
  <cp:keywords/>
  <cp:lastModifiedBy>Katie Avery</cp:lastModifiedBy>
  <cp:revision>4</cp:revision>
  <cp:lastPrinted>2010-12-15T16:33:00Z</cp:lastPrinted>
  <dcterms:created xsi:type="dcterms:W3CDTF">2021-02-12T16:26:00Z</dcterms:created>
  <dcterms:modified xsi:type="dcterms:W3CDTF">2021-02-12T16:53:00Z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