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  <w:t>第三课时导学案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eastAsia="zh-CN"/>
        </w:rPr>
        <w:t>计算机解决问题的过程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eastAsia="zh-CN"/>
        </w:rPr>
        <w:t>分析问题→设计算法→编写程序→运行程序验证结果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eastAsia="zh-CN"/>
        </w:rPr>
        <w:t>一、算法的特征：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eastAsia="zh-CN"/>
        </w:rPr>
        <w:t>有0个或多个输入；确定性；有穷性；可行性；有1个或多个输出</w:t>
      </w:r>
    </w:p>
    <w:p>
      <w:pPr>
        <w:jc w:val="left"/>
        <w:rPr>
          <w:rFonts w:hint="eastAsia" w:asciiTheme="minorEastAsia" w:hAnsiTheme="minorEastAsia" w:cstheme="minorEastAsia"/>
          <w:b/>
          <w:bCs/>
          <w:sz w:val="28"/>
          <w:szCs w:val="36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eastAsia="zh-CN"/>
        </w:rPr>
        <w:t>二、流程图描述“鸡兔同笼”算法</w:t>
      </w:r>
    </w:p>
    <w:p>
      <w:pPr>
        <w:jc w:val="center"/>
      </w:pPr>
      <w:r>
        <w:drawing>
          <wp:inline distT="0" distB="0" distL="114300" distR="114300">
            <wp:extent cx="1036320" cy="3638550"/>
            <wp:effectExtent l="0" t="0" r="11430" b="0"/>
            <wp:docPr id="21543" name="Picture 3" descr="C:\Users\Administrator\Desktop\鸡兔同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" name="Picture 3" descr="C:\Users\Administrator\Desktop\鸡兔同笼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三、三种基本结构的流程图</w:t>
      </w:r>
    </w:p>
    <w:p>
      <w:pPr>
        <w:jc w:val="center"/>
      </w:pPr>
      <w:r>
        <w:drawing>
          <wp:inline distT="0" distB="0" distL="114300" distR="114300">
            <wp:extent cx="4849495" cy="27324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5365" cy="336804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eastAsia="zh-CN"/>
        </w:rPr>
      </w:pPr>
    </w:p>
    <w:p>
      <w:pPr>
        <w:jc w:val="left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eastAsia="zh-CN"/>
        </w:rPr>
        <w:t>四、</w:t>
      </w:r>
      <w:r>
        <w:rPr>
          <w:rFonts w:hint="eastAsia"/>
          <w:b/>
          <w:bCs/>
          <w:sz w:val="28"/>
          <w:szCs w:val="36"/>
          <w:lang w:val="en-US" w:eastAsia="zh-CN"/>
        </w:rPr>
        <w:t>Python编写程序方法</w:t>
      </w:r>
    </w:p>
    <w:p>
      <w:pPr>
        <w:jc w:val="center"/>
      </w:pPr>
      <w:r>
        <w:drawing>
          <wp:inline distT="0" distB="0" distL="114300" distR="114300">
            <wp:extent cx="4561205" cy="256921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82795" cy="322643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91050" cy="3265170"/>
            <wp:effectExtent l="0" t="0" r="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6647180" cy="4539615"/>
            <wp:effectExtent l="0" t="0" r="1270" b="13335"/>
            <wp:docPr id="6" name="图片 1" descr="C:\Users\Administrator\Desktop\计算机解决问题的过程.png计算机解决问题的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esktop\计算机解决问题的过程.png计算机解决问题的过程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718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77" w:right="777" w:bottom="720" w:left="10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46D54"/>
    <w:rsid w:val="13373920"/>
    <w:rsid w:val="14C46D54"/>
    <w:rsid w:val="1E7A09C7"/>
    <w:rsid w:val="550A0228"/>
    <w:rsid w:val="6AEB27A1"/>
    <w:rsid w:val="7652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2020-09-14T16:15:00Z</dcterms:created>
  <dc:creator>子☆颜</dc:creator>
  <cp:lastModifiedBy>子☆颜</cp:lastModifiedBy>
  <dcterms:modified xsi:type="dcterms:W3CDTF">2020-09-14T16:33:28Z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