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CA7B" w14:textId="65330E3B" w:rsidR="008C29F5" w:rsidRPr="00F7445F" w:rsidRDefault="00930438" w:rsidP="00F7445F">
      <w:pPr>
        <w:jc w:val="center"/>
        <w:rPr>
          <w:b/>
          <w:bCs/>
        </w:rPr>
      </w:pPr>
      <w:r w:rsidRPr="00F7445F">
        <w:rPr>
          <w:rFonts w:hint="eastAsia"/>
          <w:b/>
          <w:bCs/>
        </w:rPr>
        <w:t>“</w:t>
      </w:r>
      <w:r w:rsidR="008E3850">
        <w:rPr>
          <w:rFonts w:hint="eastAsia"/>
          <w:b/>
          <w:bCs/>
        </w:rPr>
        <w:t>综合问题的解决</w:t>
      </w:r>
      <w:r w:rsidRPr="00F7445F">
        <w:rPr>
          <w:rFonts w:hint="eastAsia"/>
          <w:b/>
          <w:bCs/>
        </w:rPr>
        <w:t>” 教学设计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"/>
        <w:gridCol w:w="3714"/>
        <w:gridCol w:w="2094"/>
        <w:gridCol w:w="1780"/>
      </w:tblGrid>
      <w:tr w:rsidR="00930438" w14:paraId="405538A9" w14:textId="77777777" w:rsidTr="005436EA">
        <w:tc>
          <w:tcPr>
            <w:tcW w:w="8296" w:type="dxa"/>
            <w:gridSpan w:val="4"/>
            <w:shd w:val="clear" w:color="auto" w:fill="D0CECE" w:themeFill="background2" w:themeFillShade="E6"/>
          </w:tcPr>
          <w:p w14:paraId="00E3DB00" w14:textId="4EC289BA" w:rsidR="00930438" w:rsidRPr="005436EA" w:rsidRDefault="00930438" w:rsidP="005436EA">
            <w:pPr>
              <w:rPr>
                <w:b/>
                <w:bCs/>
              </w:rPr>
            </w:pPr>
            <w:r w:rsidRPr="005436EA">
              <w:rPr>
                <w:rFonts w:hint="eastAsia"/>
                <w:b/>
                <w:bCs/>
              </w:rPr>
              <w:t>课程标准与教学目标</w:t>
            </w:r>
          </w:p>
        </w:tc>
      </w:tr>
      <w:tr w:rsidR="00930438" w14:paraId="07FF99A3" w14:textId="77777777" w:rsidTr="004B17D3">
        <w:tc>
          <w:tcPr>
            <w:tcW w:w="8296" w:type="dxa"/>
            <w:gridSpan w:val="4"/>
          </w:tcPr>
          <w:p w14:paraId="57D7AC73" w14:textId="1724346F" w:rsidR="00930438" w:rsidRDefault="00930438">
            <w:r>
              <w:rPr>
                <w:rFonts w:hint="eastAsia"/>
              </w:rPr>
              <w:t>适应的课程标准：</w:t>
            </w:r>
            <w:r w:rsidR="00AE3C08">
              <w:rPr>
                <w:rFonts w:hint="eastAsia"/>
              </w:rPr>
              <w:t>1.7</w:t>
            </w:r>
            <w:r w:rsidR="00AE3C08">
              <w:t xml:space="preserve"> </w:t>
            </w:r>
            <w:r w:rsidR="00AE3C08">
              <w:rPr>
                <w:rFonts w:hint="eastAsia"/>
              </w:rPr>
              <w:t>掌握一种程序设计语言的基本知识，使用程序设计语言实现简单算法。通过解决实际问题，体验程序设计的基本流程，感受算法的效率，掌握程序调试与运行的方法。</w:t>
            </w:r>
          </w:p>
        </w:tc>
      </w:tr>
      <w:tr w:rsidR="00930438" w14:paraId="760E0961" w14:textId="77777777" w:rsidTr="00142A39">
        <w:tc>
          <w:tcPr>
            <w:tcW w:w="8296" w:type="dxa"/>
            <w:gridSpan w:val="4"/>
          </w:tcPr>
          <w:p w14:paraId="1E4FCA3B" w14:textId="38F0FC37" w:rsidR="00930438" w:rsidRDefault="00930438">
            <w:r>
              <w:rPr>
                <w:rFonts w:hint="eastAsia"/>
              </w:rPr>
              <w:t>所针对的教材内容：4.</w:t>
            </w:r>
            <w:r w:rsidR="008E3850">
              <w:t>4</w:t>
            </w:r>
            <w:r>
              <w:t xml:space="preserve"> </w:t>
            </w:r>
            <w:r w:rsidR="008E3850">
              <w:rPr>
                <w:rFonts w:hint="eastAsia"/>
              </w:rPr>
              <w:t>综合问题的解决</w:t>
            </w:r>
          </w:p>
        </w:tc>
      </w:tr>
      <w:tr w:rsidR="00930438" w14:paraId="1AE0B0F2" w14:textId="77777777" w:rsidTr="00781BD1">
        <w:tc>
          <w:tcPr>
            <w:tcW w:w="8296" w:type="dxa"/>
            <w:gridSpan w:val="4"/>
          </w:tcPr>
          <w:p w14:paraId="4E07C36B" w14:textId="1DF09BA7" w:rsidR="00930438" w:rsidRDefault="00930438">
            <w:r>
              <w:rPr>
                <w:rFonts w:hint="eastAsia"/>
              </w:rPr>
              <w:t>教室环境：有教学控制软件的多媒体机房</w:t>
            </w:r>
          </w:p>
        </w:tc>
      </w:tr>
      <w:tr w:rsidR="00930438" w14:paraId="04C8646F" w14:textId="77777777" w:rsidTr="008D7065">
        <w:tc>
          <w:tcPr>
            <w:tcW w:w="8296" w:type="dxa"/>
            <w:gridSpan w:val="4"/>
          </w:tcPr>
          <w:p w14:paraId="0FFD5591" w14:textId="39D69CFE" w:rsidR="00930438" w:rsidRDefault="00930438">
            <w:r>
              <w:rPr>
                <w:rFonts w:hint="eastAsia"/>
              </w:rPr>
              <w:t>预计课时：1课时</w:t>
            </w:r>
          </w:p>
        </w:tc>
      </w:tr>
      <w:tr w:rsidR="00DF1820" w14:paraId="25BB38F3" w14:textId="77777777" w:rsidTr="00DF1820">
        <w:tc>
          <w:tcPr>
            <w:tcW w:w="4422" w:type="dxa"/>
            <w:gridSpan w:val="2"/>
          </w:tcPr>
          <w:p w14:paraId="3F84CE1C" w14:textId="77777777" w:rsidR="00930438" w:rsidRDefault="00930438">
            <w:r w:rsidRPr="008E3850">
              <w:rPr>
                <w:rFonts w:hint="eastAsia"/>
                <w:b/>
                <w:bCs/>
              </w:rPr>
              <w:t>教学目标</w:t>
            </w:r>
            <w:r>
              <w:rPr>
                <w:rFonts w:hint="eastAsia"/>
              </w:rPr>
              <w:t>：</w:t>
            </w:r>
          </w:p>
          <w:p w14:paraId="0139172A" w14:textId="5042E1CD" w:rsidR="00930438" w:rsidRDefault="00DE6C4C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、</w:t>
            </w:r>
            <w:r w:rsidR="008E3850" w:rsidRPr="008E3850">
              <w:rPr>
                <w:rFonts w:hint="eastAsia"/>
              </w:rPr>
              <w:t>学会分析任务，描述需求分析，知道需要解决的关键问题</w:t>
            </w:r>
            <w:r w:rsidR="00930438">
              <w:rPr>
                <w:rFonts w:hint="eastAsia"/>
              </w:rPr>
              <w:t>。</w:t>
            </w:r>
          </w:p>
          <w:p w14:paraId="16C1B81D" w14:textId="6CBF1FA8" w:rsidR="00930438" w:rsidRDefault="00DE6C4C" w:rsidP="008E3850">
            <w:r>
              <w:rPr>
                <w:rFonts w:hint="eastAsia"/>
              </w:rPr>
              <w:t>2、</w:t>
            </w:r>
            <w:r w:rsidR="008E3850" w:rsidRPr="008E3850">
              <w:rPr>
                <w:rFonts w:hint="eastAsia"/>
              </w:rPr>
              <w:t>体验软件开发的基本流程</w:t>
            </w:r>
            <w:r w:rsidR="00930438">
              <w:rPr>
                <w:rFonts w:hint="eastAsia"/>
              </w:rPr>
              <w:t>。</w:t>
            </w:r>
          </w:p>
        </w:tc>
        <w:tc>
          <w:tcPr>
            <w:tcW w:w="3874" w:type="dxa"/>
            <w:gridSpan w:val="2"/>
          </w:tcPr>
          <w:p w14:paraId="76504DA5" w14:textId="77777777" w:rsidR="00930438" w:rsidRDefault="00DE6C4C">
            <w:r>
              <w:rPr>
                <w:rFonts w:hint="eastAsia"/>
              </w:rPr>
              <w:t>所指向的核心素养：</w:t>
            </w:r>
          </w:p>
          <w:p w14:paraId="30EECC38" w14:textId="60E02ECC" w:rsidR="00D1372E" w:rsidRDefault="00D1372E">
            <w:r>
              <w:rPr>
                <w:rFonts w:hint="eastAsia"/>
              </w:rPr>
              <w:t>信息意识：对日常生活中的问题进行分析、判断，学会运用合适的算法解决问题。</w:t>
            </w:r>
          </w:p>
          <w:p w14:paraId="4BE96193" w14:textId="77777777" w:rsidR="001C5F5B" w:rsidRDefault="00D1372E">
            <w:r>
              <w:rPr>
                <w:rFonts w:hint="eastAsia"/>
              </w:rPr>
              <w:t>计算思维：</w:t>
            </w:r>
            <w:r w:rsidR="00C21DDB">
              <w:rPr>
                <w:rFonts w:hint="eastAsia"/>
              </w:rPr>
              <w:t>运用基本算法设计解决问题的方案，能使用编程语言实现这一方案。</w:t>
            </w:r>
          </w:p>
          <w:p w14:paraId="20C0F672" w14:textId="3037133A" w:rsidR="00D1372E" w:rsidRDefault="00D1372E"/>
        </w:tc>
      </w:tr>
      <w:tr w:rsidR="00DF1820" w14:paraId="259A0048" w14:textId="77777777" w:rsidTr="00DF1820">
        <w:tc>
          <w:tcPr>
            <w:tcW w:w="4422" w:type="dxa"/>
            <w:gridSpan w:val="2"/>
          </w:tcPr>
          <w:p w14:paraId="4372F239" w14:textId="3B8135D1" w:rsidR="00EB2883" w:rsidRDefault="00EB2883">
            <w:r w:rsidRPr="008E3850">
              <w:rPr>
                <w:rFonts w:hint="eastAsia"/>
                <w:b/>
                <w:bCs/>
              </w:rPr>
              <w:t>教学重点</w:t>
            </w:r>
            <w:r>
              <w:rPr>
                <w:rFonts w:hint="eastAsia"/>
              </w:rPr>
              <w:t>：</w:t>
            </w:r>
          </w:p>
          <w:p w14:paraId="5AC8770B" w14:textId="195BB75F" w:rsidR="00EB2883" w:rsidRPr="00EB2883" w:rsidRDefault="008E3850">
            <w:r w:rsidRPr="008E3850">
              <w:rPr>
                <w:rFonts w:hint="eastAsia"/>
              </w:rPr>
              <w:t>熟悉应用程序开发流程、</w:t>
            </w:r>
            <w:proofErr w:type="spellStart"/>
            <w:r w:rsidRPr="008E3850">
              <w:t>pygame</w:t>
            </w:r>
            <w:proofErr w:type="spellEnd"/>
            <w:r w:rsidRPr="008E3850">
              <w:t>模块的使用</w:t>
            </w:r>
            <w:r w:rsidR="00EB2883" w:rsidRPr="00EB2883">
              <w:rPr>
                <w:rFonts w:hint="eastAsia"/>
              </w:rPr>
              <w:t>。</w:t>
            </w:r>
          </w:p>
        </w:tc>
        <w:tc>
          <w:tcPr>
            <w:tcW w:w="3874" w:type="dxa"/>
            <w:gridSpan w:val="2"/>
          </w:tcPr>
          <w:p w14:paraId="049D6284" w14:textId="66FA5FE0" w:rsidR="00EB2883" w:rsidRDefault="00EB2883">
            <w:r>
              <w:rPr>
                <w:rFonts w:hint="eastAsia"/>
              </w:rPr>
              <w:t>教学难点：</w:t>
            </w:r>
          </w:p>
          <w:p w14:paraId="578BB48A" w14:textId="654BEB0A" w:rsidR="00EB2883" w:rsidRDefault="008E3850">
            <w:r w:rsidRPr="008E3850">
              <w:rPr>
                <w:rFonts w:hint="eastAsia"/>
              </w:rPr>
              <w:t>理解、使用函数实现功能模块</w:t>
            </w:r>
            <w:r w:rsidR="00EB2883" w:rsidRPr="00EB2883">
              <w:rPr>
                <w:rFonts w:hint="eastAsia"/>
              </w:rPr>
              <w:t>。</w:t>
            </w:r>
          </w:p>
        </w:tc>
      </w:tr>
      <w:tr w:rsidR="005436EA" w14:paraId="21FA9EEC" w14:textId="77777777" w:rsidTr="005436EA">
        <w:tc>
          <w:tcPr>
            <w:tcW w:w="8296" w:type="dxa"/>
            <w:gridSpan w:val="4"/>
            <w:shd w:val="clear" w:color="auto" w:fill="AEAAAA" w:themeFill="background2" w:themeFillShade="BF"/>
          </w:tcPr>
          <w:p w14:paraId="69E21989" w14:textId="350A54C3" w:rsidR="005436EA" w:rsidRPr="005436EA" w:rsidRDefault="005436EA">
            <w:pPr>
              <w:rPr>
                <w:b/>
                <w:bCs/>
              </w:rPr>
            </w:pPr>
            <w:r w:rsidRPr="005436EA">
              <w:rPr>
                <w:rFonts w:hint="eastAsia"/>
                <w:b/>
                <w:bCs/>
              </w:rPr>
              <w:t>评价设计</w:t>
            </w:r>
          </w:p>
        </w:tc>
      </w:tr>
      <w:tr w:rsidR="00DF1820" w14:paraId="2DAFF9BD" w14:textId="77777777" w:rsidTr="00DF1820">
        <w:tc>
          <w:tcPr>
            <w:tcW w:w="4422" w:type="dxa"/>
            <w:gridSpan w:val="2"/>
          </w:tcPr>
          <w:p w14:paraId="7907F14F" w14:textId="77777777" w:rsidR="00930438" w:rsidRDefault="00DE6C4C">
            <w:r>
              <w:rPr>
                <w:rFonts w:hint="eastAsia"/>
              </w:rPr>
              <w:t>过程性评价：</w:t>
            </w:r>
          </w:p>
          <w:p w14:paraId="56EB9D9C" w14:textId="4507E92E" w:rsidR="004125FB" w:rsidRDefault="005600E6" w:rsidP="0026227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观察学生是否认真参与游戏、积极思考。</w:t>
            </w:r>
          </w:p>
          <w:p w14:paraId="365C38AE" w14:textId="7B3C2F3B" w:rsidR="004125FB" w:rsidRDefault="00C23D90" w:rsidP="0026227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实践探究：观察任务完成情况，及时指导</w:t>
            </w:r>
          </w:p>
          <w:p w14:paraId="26AF8AC5" w14:textId="2C84D612" w:rsidR="004125FB" w:rsidRDefault="00C23D90" w:rsidP="008E385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反馈调整：通过以完成的任务展示</w:t>
            </w:r>
            <w:r w:rsidR="0026227E">
              <w:rPr>
                <w:rFonts w:hint="eastAsia"/>
              </w:rPr>
              <w:t>，了解学生的掌握情况。</w:t>
            </w:r>
          </w:p>
        </w:tc>
        <w:tc>
          <w:tcPr>
            <w:tcW w:w="3874" w:type="dxa"/>
            <w:gridSpan w:val="2"/>
          </w:tcPr>
          <w:p w14:paraId="25B0720C" w14:textId="77777777" w:rsidR="00930438" w:rsidRDefault="00DE6C4C">
            <w:r>
              <w:rPr>
                <w:rFonts w:hint="eastAsia"/>
              </w:rPr>
              <w:t>终结性评价</w:t>
            </w:r>
            <w:r w:rsidR="00C23D90">
              <w:rPr>
                <w:rFonts w:hint="eastAsia"/>
              </w:rPr>
              <w:t>：</w:t>
            </w:r>
          </w:p>
          <w:p w14:paraId="376B6289" w14:textId="75186C84" w:rsidR="00C23D90" w:rsidRDefault="00C23D90" w:rsidP="0026227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完成任务中代码的理解与补充。重点评估对两种算法思想的理解与应用实践。</w:t>
            </w:r>
          </w:p>
        </w:tc>
      </w:tr>
      <w:tr w:rsidR="00DE6C4C" w14:paraId="77FB28BF" w14:textId="77777777" w:rsidTr="005436EA">
        <w:tc>
          <w:tcPr>
            <w:tcW w:w="8296" w:type="dxa"/>
            <w:gridSpan w:val="4"/>
            <w:shd w:val="clear" w:color="auto" w:fill="AEAAAA" w:themeFill="background2" w:themeFillShade="BF"/>
          </w:tcPr>
          <w:p w14:paraId="35C23F17" w14:textId="7B59F3B9" w:rsidR="00DE6C4C" w:rsidRPr="005436EA" w:rsidRDefault="00DE6C4C">
            <w:pPr>
              <w:rPr>
                <w:b/>
                <w:bCs/>
              </w:rPr>
            </w:pPr>
            <w:r w:rsidRPr="005436EA">
              <w:rPr>
                <w:rFonts w:hint="eastAsia"/>
                <w:b/>
                <w:bCs/>
              </w:rPr>
              <w:t>学习活动设计（1课时）</w:t>
            </w:r>
          </w:p>
        </w:tc>
      </w:tr>
      <w:tr w:rsidR="00DF1820" w14:paraId="54D5F06E" w14:textId="77777777" w:rsidTr="00DF1820">
        <w:trPr>
          <w:trHeight w:val="63"/>
        </w:trPr>
        <w:tc>
          <w:tcPr>
            <w:tcW w:w="708" w:type="dxa"/>
          </w:tcPr>
          <w:p w14:paraId="76539649" w14:textId="3BCA1666" w:rsidR="00DE6C4C" w:rsidRDefault="00DE6C4C">
            <w:r>
              <w:rPr>
                <w:rFonts w:hint="eastAsia"/>
              </w:rPr>
              <w:t>教学环节</w:t>
            </w:r>
          </w:p>
        </w:tc>
        <w:tc>
          <w:tcPr>
            <w:tcW w:w="5808" w:type="dxa"/>
            <w:gridSpan w:val="2"/>
          </w:tcPr>
          <w:p w14:paraId="7FB95505" w14:textId="3BA8AD08" w:rsidR="00DE6C4C" w:rsidRDefault="00DE6C4C">
            <w:r>
              <w:rPr>
                <w:rFonts w:hint="eastAsia"/>
              </w:rPr>
              <w:t>教学过程</w:t>
            </w:r>
          </w:p>
        </w:tc>
        <w:tc>
          <w:tcPr>
            <w:tcW w:w="1780" w:type="dxa"/>
          </w:tcPr>
          <w:p w14:paraId="12229C61" w14:textId="5C5529BE" w:rsidR="00DE6C4C" w:rsidRDefault="00DE6C4C">
            <w:r>
              <w:rPr>
                <w:rFonts w:hint="eastAsia"/>
              </w:rPr>
              <w:t>设计意图</w:t>
            </w:r>
          </w:p>
        </w:tc>
      </w:tr>
      <w:tr w:rsidR="00DF1820" w14:paraId="52B3040F" w14:textId="77777777" w:rsidTr="00DF1820">
        <w:trPr>
          <w:trHeight w:val="63"/>
        </w:trPr>
        <w:tc>
          <w:tcPr>
            <w:tcW w:w="708" w:type="dxa"/>
          </w:tcPr>
          <w:p w14:paraId="32E5B90A" w14:textId="61D3657A" w:rsidR="00DE6C4C" w:rsidRDefault="00A778FC">
            <w:r>
              <w:rPr>
                <w:rFonts w:hint="eastAsia"/>
              </w:rPr>
              <w:t>引入</w:t>
            </w:r>
          </w:p>
        </w:tc>
        <w:tc>
          <w:tcPr>
            <w:tcW w:w="5808" w:type="dxa"/>
            <w:gridSpan w:val="2"/>
          </w:tcPr>
          <w:p w14:paraId="7E93EEB0" w14:textId="7D7A275F" w:rsidR="00DE6C4C" w:rsidRPr="0016552B" w:rsidRDefault="00A778FC">
            <w:pPr>
              <w:rPr>
                <w:b/>
                <w:bCs/>
              </w:rPr>
            </w:pPr>
            <w:r w:rsidRPr="0016552B">
              <w:rPr>
                <w:rFonts w:hint="eastAsia"/>
                <w:b/>
                <w:bCs/>
              </w:rPr>
              <w:t>小游戏：</w:t>
            </w:r>
            <w:r w:rsidR="008E3850">
              <w:rPr>
                <w:rFonts w:hint="eastAsia"/>
                <w:b/>
                <w:bCs/>
              </w:rPr>
              <w:t>接福</w:t>
            </w:r>
          </w:p>
          <w:p w14:paraId="312261FC" w14:textId="77777777" w:rsidR="00AE03BF" w:rsidRDefault="00A778FC" w:rsidP="008E3850">
            <w:pPr>
              <w:ind w:firstLineChars="200" w:firstLine="420"/>
            </w:pPr>
            <w:r>
              <w:rPr>
                <w:rFonts w:hint="eastAsia"/>
              </w:rPr>
              <w:t>老师</w:t>
            </w:r>
            <w:r w:rsidR="008E3850">
              <w:rPr>
                <w:rFonts w:hint="eastAsia"/>
              </w:rPr>
              <w:t>分发已编译好的接福小游戏，看看哪位同学得分最高</w:t>
            </w:r>
            <w:r>
              <w:rPr>
                <w:rFonts w:hint="eastAsia"/>
              </w:rPr>
              <w:t>。</w:t>
            </w:r>
          </w:p>
          <w:p w14:paraId="31F874D9" w14:textId="6D15BB8A" w:rsidR="006A3C2F" w:rsidRDefault="006A3C2F" w:rsidP="008E3850">
            <w:pPr>
              <w:ind w:firstLineChars="200" w:firstLine="420"/>
            </w:pPr>
            <w:r>
              <w:rPr>
                <w:rFonts w:hint="eastAsia"/>
              </w:rPr>
              <w:t>各种各类的小游戏很多，同学们有没有 兴趣制作自己的小游戏？</w:t>
            </w:r>
          </w:p>
        </w:tc>
        <w:tc>
          <w:tcPr>
            <w:tcW w:w="1780" w:type="dxa"/>
          </w:tcPr>
          <w:p w14:paraId="7074FA4B" w14:textId="49468BD9" w:rsidR="00DE6C4C" w:rsidRDefault="0047145E">
            <w:r>
              <w:rPr>
                <w:rFonts w:hint="eastAsia"/>
              </w:rPr>
              <w:t>通过生活中的小游戏引入，激发学生学习兴趣。</w:t>
            </w:r>
          </w:p>
        </w:tc>
      </w:tr>
      <w:tr w:rsidR="00DF1820" w14:paraId="42D495A8" w14:textId="77777777" w:rsidTr="00DF1820">
        <w:trPr>
          <w:trHeight w:val="2967"/>
        </w:trPr>
        <w:tc>
          <w:tcPr>
            <w:tcW w:w="708" w:type="dxa"/>
          </w:tcPr>
          <w:p w14:paraId="4D24DADE" w14:textId="77777777" w:rsidR="00BC7270" w:rsidRDefault="00BC7270" w:rsidP="00BC7270"/>
          <w:p w14:paraId="03E8F94B" w14:textId="432F4B04" w:rsidR="00BC7270" w:rsidRDefault="00BC7270" w:rsidP="00BC7270">
            <w:r>
              <w:rPr>
                <w:rFonts w:hint="eastAsia"/>
              </w:rPr>
              <w:t>知识讲解</w:t>
            </w:r>
          </w:p>
        </w:tc>
        <w:tc>
          <w:tcPr>
            <w:tcW w:w="5808" w:type="dxa"/>
            <w:gridSpan w:val="2"/>
          </w:tcPr>
          <w:p w14:paraId="3617B32F" w14:textId="42ACE246" w:rsidR="00BC7270" w:rsidRDefault="006A3C2F" w:rsidP="00D359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项目任务分解</w:t>
            </w:r>
            <w:r w:rsidR="007D7990">
              <w:rPr>
                <w:rFonts w:hint="eastAsia"/>
                <w:b/>
                <w:bCs/>
              </w:rPr>
              <w:t>：</w:t>
            </w:r>
          </w:p>
          <w:p w14:paraId="754941EB" w14:textId="1585DC10" w:rsidR="007D7990" w:rsidRPr="007D7990" w:rsidRDefault="006A3C2F" w:rsidP="007D7990">
            <w:pPr>
              <w:ind w:firstLineChars="200" w:firstLine="420"/>
            </w:pPr>
            <w:r>
              <w:rPr>
                <w:rFonts w:hint="eastAsia"/>
              </w:rPr>
              <w:t>想要自己开发小游戏，需要了解需求，分析问题</w:t>
            </w:r>
            <w:r w:rsidR="007D7990" w:rsidRPr="007D7990">
              <w:rPr>
                <w:rFonts w:hint="eastAsia"/>
              </w:rPr>
              <w:t>。</w:t>
            </w:r>
            <w:r>
              <w:rPr>
                <w:rFonts w:hint="eastAsia"/>
              </w:rPr>
              <w:t>以“接福”为例，我们要设计游戏界面、鼠标单击、是否击中屏幕上随机出现的福字，记录积分等。</w:t>
            </w:r>
          </w:p>
          <w:p w14:paraId="6794022E" w14:textId="77777777" w:rsidR="006A3C2F" w:rsidRDefault="006A3C2F" w:rsidP="006A3C2F"/>
          <w:p w14:paraId="006AF189" w14:textId="0A833BA6" w:rsidR="00BC7270" w:rsidRPr="006A3C2F" w:rsidRDefault="006A3C2F" w:rsidP="006A3C2F">
            <w:pPr>
              <w:rPr>
                <w:b/>
                <w:bCs/>
              </w:rPr>
            </w:pPr>
            <w:r w:rsidRPr="006A3C2F">
              <w:rPr>
                <w:rFonts w:hint="eastAsia"/>
                <w:b/>
                <w:bCs/>
              </w:rPr>
              <w:t>任务</w:t>
            </w:r>
            <w:proofErr w:type="gramStart"/>
            <w:r w:rsidRPr="006A3C2F">
              <w:rPr>
                <w:rFonts w:hint="eastAsia"/>
                <w:b/>
                <w:bCs/>
              </w:rPr>
              <w:t>一</w:t>
            </w:r>
            <w:proofErr w:type="gramEnd"/>
            <w:r w:rsidRPr="006A3C2F">
              <w:rPr>
                <w:rFonts w:hint="eastAsia"/>
                <w:b/>
                <w:bCs/>
              </w:rPr>
              <w:t>：基于需求，分解任务</w:t>
            </w:r>
          </w:p>
          <w:p w14:paraId="0AD7FE93" w14:textId="77777777" w:rsidR="006A3C2F" w:rsidRDefault="006A3C2F" w:rsidP="006A3C2F">
            <w:r>
              <w:rPr>
                <w:rFonts w:hint="eastAsia"/>
              </w:rPr>
              <w:t>游戏界面：</w:t>
            </w:r>
          </w:p>
          <w:p w14:paraId="1BB05D42" w14:textId="6FFF2A15" w:rsidR="006A3C2F" w:rsidRDefault="006A3C2F" w:rsidP="006A3C2F">
            <w:r>
              <w:rPr>
                <w:noProof/>
              </w:rPr>
              <w:lastRenderedPageBreak/>
              <w:drawing>
                <wp:inline distT="0" distB="0" distL="0" distR="0" wp14:anchorId="25286059" wp14:editId="56F8FD33">
                  <wp:extent cx="3305175" cy="2666811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4239" cy="2690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Merge w:val="restart"/>
          </w:tcPr>
          <w:p w14:paraId="2C645A6E" w14:textId="77777777" w:rsidR="00DB3BE3" w:rsidRDefault="00DB3BE3"/>
          <w:p w14:paraId="61C28DBC" w14:textId="77777777" w:rsidR="00DB3BE3" w:rsidRDefault="00DB3BE3"/>
          <w:p w14:paraId="2954B541" w14:textId="77777777" w:rsidR="00DB3BE3" w:rsidRDefault="00DB3BE3"/>
          <w:p w14:paraId="38AF942F" w14:textId="5FB0505E" w:rsidR="00BC7270" w:rsidRDefault="00BC7270"/>
        </w:tc>
      </w:tr>
      <w:tr w:rsidR="00DF1820" w14:paraId="7557C929" w14:textId="77777777" w:rsidTr="00DF1820">
        <w:trPr>
          <w:trHeight w:val="3128"/>
        </w:trPr>
        <w:tc>
          <w:tcPr>
            <w:tcW w:w="708" w:type="dxa"/>
          </w:tcPr>
          <w:p w14:paraId="733AF220" w14:textId="3767B66D" w:rsidR="006A3C2F" w:rsidRDefault="00BC7270">
            <w:r>
              <w:rPr>
                <w:rFonts w:hint="eastAsia"/>
              </w:rPr>
              <w:t>学生实践</w:t>
            </w:r>
          </w:p>
          <w:p w14:paraId="59699CB5" w14:textId="75204D1B" w:rsidR="00BC7270" w:rsidRDefault="00BC7270"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808" w:type="dxa"/>
            <w:gridSpan w:val="2"/>
          </w:tcPr>
          <w:p w14:paraId="5D99B12E" w14:textId="79E4E672" w:rsidR="00BC7270" w:rsidRPr="0012060B" w:rsidRDefault="00DF1820" w:rsidP="006A3C2F">
            <w:pP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</w:rPr>
              <w:t>活动1</w:t>
            </w:r>
            <w:r w:rsidR="00BC7270" w:rsidRPr="0016552B">
              <w:rPr>
                <w:rFonts w:hint="eastAsia"/>
                <w:b/>
                <w:bCs/>
              </w:rPr>
              <w:t>：</w:t>
            </w:r>
            <w:r w:rsidR="006A3C2F">
              <w:rPr>
                <w:rFonts w:hint="eastAsia"/>
                <w:b/>
                <w:bCs/>
              </w:rPr>
              <w:t>了解需求，分析问题</w:t>
            </w:r>
          </w:p>
          <w:p w14:paraId="6C2F1FEE" w14:textId="327EC912" w:rsidR="00BC7270" w:rsidRDefault="006A3C2F" w:rsidP="00BC7270">
            <w:r>
              <w:rPr>
                <w:rFonts w:hint="eastAsia"/>
              </w:rPr>
              <w:t>打开配套的“接福.</w:t>
            </w:r>
            <w:proofErr w:type="spellStart"/>
            <w:r>
              <w:t>py</w:t>
            </w:r>
            <w:proofErr w:type="spellEnd"/>
            <w:r>
              <w:t>”</w:t>
            </w:r>
            <w:r>
              <w:rPr>
                <w:rFonts w:hint="eastAsia"/>
              </w:rPr>
              <w:t>程序并运行，单击屏幕上不断出现的福字，观察屏幕变化。在下框中写出这款游戏的功能。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44"/>
            </w:tblGrid>
            <w:tr w:rsidR="006A3C2F" w14:paraId="4DA5C5B4" w14:textId="77777777" w:rsidTr="006A3C2F">
              <w:tc>
                <w:tcPr>
                  <w:tcW w:w="5444" w:type="dxa"/>
                </w:tcPr>
                <w:p w14:paraId="5C391E1E" w14:textId="77777777" w:rsidR="006A3C2F" w:rsidRDefault="006A3C2F" w:rsidP="006A3C2F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“</w:t>
                  </w:r>
                  <w:proofErr w:type="gramEnd"/>
                  <w:r>
                    <w:rPr>
                      <w:rFonts w:hint="eastAsia"/>
                    </w:rPr>
                    <w:t>接福“游戏描述</w:t>
                  </w:r>
                </w:p>
                <w:p w14:paraId="79200EDB" w14:textId="77777777" w:rsidR="006A3C2F" w:rsidRDefault="006A3C2F" w:rsidP="00BC7270"/>
                <w:p w14:paraId="7CE32657" w14:textId="77777777" w:rsidR="006A3C2F" w:rsidRDefault="006A3C2F" w:rsidP="00BC7270"/>
                <w:p w14:paraId="6D91842E" w14:textId="77777777" w:rsidR="006A3C2F" w:rsidRDefault="006A3C2F" w:rsidP="00BC7270"/>
                <w:p w14:paraId="56248445" w14:textId="77777777" w:rsidR="006A3C2F" w:rsidRDefault="006A3C2F" w:rsidP="00BC7270"/>
                <w:p w14:paraId="6560CD02" w14:textId="0288D373" w:rsidR="006A3C2F" w:rsidRDefault="006A3C2F" w:rsidP="00BC7270"/>
              </w:tc>
            </w:tr>
          </w:tbl>
          <w:p w14:paraId="43ADB614" w14:textId="79D989F5" w:rsidR="00BC7270" w:rsidRPr="00BC7270" w:rsidRDefault="00BC7270" w:rsidP="00DF1820">
            <w:pPr>
              <w:rPr>
                <w:b/>
                <w:bCs/>
              </w:rPr>
            </w:pPr>
          </w:p>
        </w:tc>
        <w:tc>
          <w:tcPr>
            <w:tcW w:w="1780" w:type="dxa"/>
            <w:vMerge/>
          </w:tcPr>
          <w:p w14:paraId="7A2EED70" w14:textId="77777777" w:rsidR="00BC7270" w:rsidRDefault="00BC7270"/>
        </w:tc>
      </w:tr>
      <w:tr w:rsidR="00DF1820" w14:paraId="3367A0B3" w14:textId="77777777" w:rsidTr="00DF1820">
        <w:trPr>
          <w:trHeight w:val="2960"/>
        </w:trPr>
        <w:tc>
          <w:tcPr>
            <w:tcW w:w="708" w:type="dxa"/>
          </w:tcPr>
          <w:p w14:paraId="44A97770" w14:textId="3BC5E812" w:rsidR="00AA66B4" w:rsidRDefault="00DF1820">
            <w:r>
              <w:rPr>
                <w:rFonts w:hint="eastAsia"/>
              </w:rPr>
              <w:t>知识讲解</w:t>
            </w:r>
          </w:p>
        </w:tc>
        <w:tc>
          <w:tcPr>
            <w:tcW w:w="5808" w:type="dxa"/>
            <w:gridSpan w:val="2"/>
          </w:tcPr>
          <w:p w14:paraId="298E8799" w14:textId="77777777" w:rsidR="00DF1820" w:rsidRDefault="00DF1820" w:rsidP="00DF1820">
            <w:r>
              <w:rPr>
                <w:rFonts w:hint="eastAsia"/>
              </w:rPr>
              <w:t>综合考虑游戏功能，需要导入的模块有</w:t>
            </w:r>
            <w:proofErr w:type="spellStart"/>
            <w:r>
              <w:rPr>
                <w:rFonts w:hint="eastAsia"/>
              </w:rPr>
              <w:t>p</w:t>
            </w:r>
            <w:r>
              <w:t>ygame</w:t>
            </w:r>
            <w:proofErr w:type="spellEnd"/>
            <w:r>
              <w:rPr>
                <w:rFonts w:hint="eastAsia"/>
              </w:rPr>
              <w:t>、r</w:t>
            </w:r>
            <w:r>
              <w:t>andom</w:t>
            </w:r>
            <w:r>
              <w:rPr>
                <w:rFonts w:hint="eastAsia"/>
              </w:rPr>
              <w:t>、s</w:t>
            </w:r>
            <w:r>
              <w:t>ys</w:t>
            </w:r>
            <w:r>
              <w:rPr>
                <w:rFonts w:hint="eastAsia"/>
              </w:rPr>
              <w:t>。其中</w:t>
            </w:r>
            <w:proofErr w:type="spellStart"/>
            <w:r>
              <w:rPr>
                <w:rFonts w:hint="eastAsia"/>
              </w:rPr>
              <w:t>p</w:t>
            </w:r>
            <w:r>
              <w:t>ygame</w:t>
            </w:r>
            <w:proofErr w:type="spellEnd"/>
            <w:r>
              <w:rPr>
                <w:rFonts w:hint="eastAsia"/>
              </w:rPr>
              <w:t>模块提供了图像、声音等函数；r</w:t>
            </w:r>
            <w:r>
              <w:t>andom</w:t>
            </w:r>
            <w:r>
              <w:rPr>
                <w:rFonts w:hint="eastAsia"/>
              </w:rPr>
              <w:t>模块用于产生随机数；s</w:t>
            </w:r>
            <w:r>
              <w:t>ys</w:t>
            </w:r>
            <w:r>
              <w:rPr>
                <w:rFonts w:hint="eastAsia"/>
              </w:rPr>
              <w:t>模块包含了跟</w:t>
            </w:r>
            <w:proofErr w:type="spellStart"/>
            <w:r>
              <w:rPr>
                <w:rFonts w:hint="eastAsia"/>
              </w:rPr>
              <w:t>P</w:t>
            </w:r>
            <w:r>
              <w:t>ygame</w:t>
            </w:r>
            <w:proofErr w:type="spellEnd"/>
            <w:r>
              <w:rPr>
                <w:rFonts w:hint="eastAsia"/>
              </w:rPr>
              <w:t>环境相关的函数。如</w:t>
            </w:r>
          </w:p>
          <w:p w14:paraId="5BF4BB57" w14:textId="77777777" w:rsidR="00DF1820" w:rsidRDefault="00DF1820" w:rsidP="00DF1820">
            <w:proofErr w:type="spellStart"/>
            <w:r>
              <w:rPr>
                <w:rFonts w:hint="eastAsia"/>
              </w:rPr>
              <w:t>p</w:t>
            </w:r>
            <w:r>
              <w:t>ygame.display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访问显示设备</w:t>
            </w:r>
          </w:p>
          <w:p w14:paraId="56C3F2BD" w14:textId="77777777" w:rsidR="00DF1820" w:rsidRDefault="00DF1820" w:rsidP="00DF1820">
            <w:proofErr w:type="spellStart"/>
            <w:r>
              <w:t>pygame.event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管理事件</w:t>
            </w:r>
          </w:p>
          <w:p w14:paraId="36441959" w14:textId="77777777" w:rsidR="00DF1820" w:rsidRDefault="00DF1820" w:rsidP="00DF1820">
            <w:proofErr w:type="spellStart"/>
            <w:r>
              <w:rPr>
                <w:rFonts w:hint="eastAsia"/>
              </w:rPr>
              <w:t>p</w:t>
            </w:r>
            <w:r>
              <w:t>ygame.font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使用字体</w:t>
            </w:r>
          </w:p>
          <w:p w14:paraId="3457E552" w14:textId="6D8D3941" w:rsidR="003258ED" w:rsidRDefault="00DF1820" w:rsidP="00DF1820">
            <w:proofErr w:type="spellStart"/>
            <w:r>
              <w:rPr>
                <w:rFonts w:hint="eastAsia"/>
              </w:rPr>
              <w:t>p</w:t>
            </w:r>
            <w:r>
              <w:t>ygame.image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加载和存储图片</w:t>
            </w:r>
          </w:p>
        </w:tc>
        <w:tc>
          <w:tcPr>
            <w:tcW w:w="1780" w:type="dxa"/>
          </w:tcPr>
          <w:p w14:paraId="707E2BEA" w14:textId="3264CA44" w:rsidR="00AA66B4" w:rsidRDefault="00AA66B4"/>
        </w:tc>
      </w:tr>
      <w:tr w:rsidR="00DF1820" w14:paraId="7A74F3D1" w14:textId="77777777" w:rsidTr="00DF1820">
        <w:trPr>
          <w:trHeight w:val="1266"/>
        </w:trPr>
        <w:tc>
          <w:tcPr>
            <w:tcW w:w="708" w:type="dxa"/>
          </w:tcPr>
          <w:p w14:paraId="47A65441" w14:textId="77777777" w:rsidR="006A3C2F" w:rsidRDefault="00BC7270">
            <w:r>
              <w:rPr>
                <w:rFonts w:hint="eastAsia"/>
              </w:rPr>
              <w:t>学生实践</w:t>
            </w:r>
          </w:p>
          <w:p w14:paraId="041E9C26" w14:textId="26E20353" w:rsidR="00AA66B4" w:rsidRDefault="00BC7270">
            <w:r>
              <w:rPr>
                <w:rFonts w:hint="eastAsia"/>
              </w:rPr>
              <w:t>任务二</w:t>
            </w:r>
          </w:p>
        </w:tc>
        <w:tc>
          <w:tcPr>
            <w:tcW w:w="5808" w:type="dxa"/>
            <w:gridSpan w:val="2"/>
          </w:tcPr>
          <w:p w14:paraId="25C3B609" w14:textId="5DDE0421" w:rsidR="00AA66B4" w:rsidRPr="00BD4C4C" w:rsidRDefault="00DF1820" w:rsidP="004714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活动2</w:t>
            </w:r>
            <w:r w:rsidR="00AA66B4" w:rsidRPr="00BD4C4C"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分解任务，设计流程</w:t>
            </w:r>
          </w:p>
          <w:p w14:paraId="7A7A2CD4" w14:textId="0F70E3E5" w:rsidR="00BD4C4C" w:rsidRDefault="00DF1820" w:rsidP="0047145E">
            <w:r>
              <w:rPr>
                <w:noProof/>
              </w:rPr>
              <w:drawing>
                <wp:inline distT="0" distB="0" distL="0" distR="0" wp14:anchorId="78E3705A" wp14:editId="73048E1E">
                  <wp:extent cx="3524250" cy="1695450"/>
                  <wp:effectExtent l="0" t="0" r="0" b="19050"/>
                  <wp:docPr id="2" name="图示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14:paraId="7B92F538" w14:textId="77777777" w:rsidR="00AA66B4" w:rsidRDefault="00DF1820">
            <w:r>
              <w:rPr>
                <w:rFonts w:hint="eastAsia"/>
              </w:rPr>
              <w:t>事件：主要指鼠标事件、键盘事件</w:t>
            </w:r>
          </w:p>
          <w:p w14:paraId="4FDF3BF0" w14:textId="77777777" w:rsidR="00DF1820" w:rsidRDefault="00DF1820">
            <w:r>
              <w:rPr>
                <w:rFonts w:hint="eastAsia"/>
              </w:rPr>
              <w:lastRenderedPageBreak/>
              <w:t>游戏状态：可理解为程序中的变量值。随着鼠标单击，游戏中的分数需要更新，还有诸如游戏中人物的生命值、怪物数量等，这些状态经常随着鼠标单击或键盘输入等事件发生而改变。</w:t>
            </w:r>
          </w:p>
          <w:p w14:paraId="08B77CB6" w14:textId="6E32DB52" w:rsidR="00DF1820" w:rsidRDefault="00DF1820">
            <w:r>
              <w:rPr>
                <w:rFonts w:hint="eastAsia"/>
              </w:rPr>
              <w:t>随着游戏状态更新或游戏场景变化，屏幕上显示的内容也会相应发生改变：</w:t>
            </w:r>
          </w:p>
          <w:p w14:paraId="7E4C6566" w14:textId="53DB007A" w:rsidR="00DF1820" w:rsidRDefault="00DF1820" w:rsidP="00DF1820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在新的位置上画出图像；</w:t>
            </w:r>
          </w:p>
          <w:p w14:paraId="03BBA199" w14:textId="77777777" w:rsidR="00DF1820" w:rsidRDefault="00DF1820" w:rsidP="00DF1820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把原来的图像擦掉。</w:t>
            </w:r>
          </w:p>
          <w:p w14:paraId="40259F24" w14:textId="77777777" w:rsidR="00DC7A3A" w:rsidRDefault="00DC7A3A" w:rsidP="00DC7A3A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如何实现监听？</w:t>
            </w:r>
          </w:p>
          <w:p w14:paraId="15E48B9C" w14:textId="4257BFCC" w:rsidR="00DC7A3A" w:rsidRDefault="00DC7A3A" w:rsidP="00DC7A3A">
            <w:r>
              <w:t>while True:</w:t>
            </w:r>
          </w:p>
          <w:p w14:paraId="1A77936E" w14:textId="77777777" w:rsidR="00DC7A3A" w:rsidRDefault="00DC7A3A" w:rsidP="00DC7A3A">
            <w:pPr>
              <w:ind w:firstLineChars="200" w:firstLine="420"/>
            </w:pPr>
            <w:r>
              <w:t>#侦听并获取事件列表</w:t>
            </w:r>
          </w:p>
          <w:p w14:paraId="40DF2E5C" w14:textId="77777777" w:rsidR="00DC7A3A" w:rsidRDefault="00DC7A3A" w:rsidP="00DC7A3A">
            <w:pPr>
              <w:ind w:firstLineChars="200" w:firstLine="420"/>
            </w:pPr>
            <w:r>
              <w:t xml:space="preserve">for event in </w:t>
            </w:r>
            <w:proofErr w:type="spellStart"/>
            <w:proofErr w:type="gramStart"/>
            <w:r>
              <w:t>pygame.event.get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CB69B03" w14:textId="77777777" w:rsidR="00DC7A3A" w:rsidRDefault="00DC7A3A" w:rsidP="00DC7A3A">
            <w:pPr>
              <w:ind w:firstLineChars="400" w:firstLine="840"/>
            </w:pPr>
            <w:r>
              <w:t xml:space="preserve">if 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>==</w:t>
            </w:r>
            <w:proofErr w:type="spellStart"/>
            <w:r>
              <w:t>pygame.QUIT</w:t>
            </w:r>
            <w:proofErr w:type="spellEnd"/>
            <w:r>
              <w:t>:</w:t>
            </w:r>
          </w:p>
          <w:p w14:paraId="6BAE5B3A" w14:textId="77777777" w:rsidR="00DC7A3A" w:rsidRDefault="00DC7A3A" w:rsidP="00DC7A3A">
            <w:pPr>
              <w:ind w:firstLineChars="600" w:firstLine="1260"/>
            </w:pPr>
            <w:proofErr w:type="spellStart"/>
            <w:proofErr w:type="gramStart"/>
            <w:r>
              <w:t>sys.exit</w:t>
            </w:r>
            <w:proofErr w:type="spellEnd"/>
            <w:proofErr w:type="gramEnd"/>
            <w:r>
              <w:t>()</w:t>
            </w:r>
          </w:p>
          <w:p w14:paraId="57A87335" w14:textId="77777777" w:rsidR="00DC7A3A" w:rsidRDefault="00DC7A3A" w:rsidP="00DC7A3A">
            <w:pPr>
              <w:ind w:firstLineChars="400" w:firstLine="840"/>
            </w:pPr>
            <w:r>
              <w:t xml:space="preserve">if 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>==</w:t>
            </w:r>
            <w:proofErr w:type="spellStart"/>
            <w:r>
              <w:t>pygame.MOUSEBUTTONDOWN</w:t>
            </w:r>
            <w:proofErr w:type="spellEnd"/>
            <w:r>
              <w:t>:</w:t>
            </w:r>
          </w:p>
          <w:p w14:paraId="14253B66" w14:textId="2CEED3AC" w:rsidR="00DC7A3A" w:rsidRPr="00AA66B4" w:rsidRDefault="00DC7A3A" w:rsidP="00DC7A3A">
            <w:r>
              <w:t xml:space="preserve">            </w:t>
            </w:r>
            <w:r>
              <w:rPr>
                <w:rFonts w:hint="eastAsia"/>
              </w:rPr>
              <w:t>……</w:t>
            </w:r>
          </w:p>
          <w:p w14:paraId="255906B8" w14:textId="16AB6F49" w:rsidR="00DC7A3A" w:rsidRPr="00AA66B4" w:rsidRDefault="00DC7A3A" w:rsidP="00DC7A3A"/>
        </w:tc>
        <w:tc>
          <w:tcPr>
            <w:tcW w:w="1780" w:type="dxa"/>
          </w:tcPr>
          <w:p w14:paraId="63637B10" w14:textId="38D9D8A4" w:rsidR="00AA66B4" w:rsidRDefault="00AA66B4">
            <w:r>
              <w:rPr>
                <w:rFonts w:hint="eastAsia"/>
              </w:rPr>
              <w:lastRenderedPageBreak/>
              <w:t>通过</w:t>
            </w:r>
            <w:proofErr w:type="gramStart"/>
            <w:r>
              <w:rPr>
                <w:rFonts w:hint="eastAsia"/>
              </w:rPr>
              <w:t>完善</w:t>
            </w:r>
            <w:r w:rsidR="00AF5212">
              <w:rPr>
                <w:rFonts w:hint="eastAsia"/>
              </w:rPr>
              <w:t>接</w:t>
            </w:r>
            <w:proofErr w:type="gramEnd"/>
            <w:r w:rsidR="00AF5212">
              <w:rPr>
                <w:rFonts w:hint="eastAsia"/>
              </w:rPr>
              <w:t>福</w:t>
            </w:r>
            <w:r>
              <w:rPr>
                <w:rFonts w:hint="eastAsia"/>
              </w:rPr>
              <w:t>程序代码更好的理解</w:t>
            </w:r>
            <w:r w:rsidR="00AF5212">
              <w:rPr>
                <w:rFonts w:hint="eastAsia"/>
              </w:rPr>
              <w:t>相关</w:t>
            </w:r>
            <w:r>
              <w:rPr>
                <w:rFonts w:hint="eastAsia"/>
              </w:rPr>
              <w:t>算法思想，并能很好</w:t>
            </w:r>
            <w:r w:rsidR="00AF5212">
              <w:rPr>
                <w:rFonts w:hint="eastAsia"/>
              </w:rPr>
              <w:t>地</w:t>
            </w:r>
            <w:r>
              <w:rPr>
                <w:rFonts w:hint="eastAsia"/>
              </w:rPr>
              <w:t>运用</w:t>
            </w:r>
            <w:r w:rsidR="00AF5212">
              <w:rPr>
                <w:rFonts w:hint="eastAsia"/>
              </w:rPr>
              <w:t>在</w:t>
            </w:r>
            <w:r>
              <w:rPr>
                <w:rFonts w:hint="eastAsia"/>
              </w:rPr>
              <w:t>编程实践中。</w:t>
            </w:r>
          </w:p>
        </w:tc>
      </w:tr>
      <w:tr w:rsidR="00DF1820" w14:paraId="70EF398E" w14:textId="77777777" w:rsidTr="00DF1820">
        <w:trPr>
          <w:trHeight w:val="63"/>
        </w:trPr>
        <w:tc>
          <w:tcPr>
            <w:tcW w:w="708" w:type="dxa"/>
          </w:tcPr>
          <w:p w14:paraId="09CE142C" w14:textId="1DC4F9CA" w:rsidR="00AA66B4" w:rsidRDefault="00AA66B4">
            <w:r>
              <w:rPr>
                <w:rFonts w:hint="eastAsia"/>
              </w:rPr>
              <w:t>知识拓展</w:t>
            </w:r>
          </w:p>
        </w:tc>
        <w:tc>
          <w:tcPr>
            <w:tcW w:w="5808" w:type="dxa"/>
            <w:gridSpan w:val="2"/>
          </w:tcPr>
          <w:p w14:paraId="41E8959B" w14:textId="0871CE09" w:rsidR="00A32A1D" w:rsidRDefault="00A32A1D" w:rsidP="00DC7A3A">
            <w:pPr>
              <w:ind w:firstLineChars="200" w:firstLine="420"/>
            </w:pPr>
          </w:p>
        </w:tc>
        <w:tc>
          <w:tcPr>
            <w:tcW w:w="1780" w:type="dxa"/>
          </w:tcPr>
          <w:p w14:paraId="12C028F0" w14:textId="451DD176" w:rsidR="00AA66B4" w:rsidRDefault="00ED2F53">
            <w:r>
              <w:rPr>
                <w:rFonts w:hint="eastAsia"/>
              </w:rPr>
              <w:t>对比两个概念，便于学生更好的理解算法思想</w:t>
            </w:r>
          </w:p>
        </w:tc>
      </w:tr>
      <w:tr w:rsidR="00DF1820" w14:paraId="1AB025E8" w14:textId="77777777" w:rsidTr="00DF1820">
        <w:trPr>
          <w:trHeight w:val="63"/>
        </w:trPr>
        <w:tc>
          <w:tcPr>
            <w:tcW w:w="708" w:type="dxa"/>
          </w:tcPr>
          <w:p w14:paraId="5896564F" w14:textId="37AD22D6" w:rsidR="00DE6C4C" w:rsidRDefault="00D636AB">
            <w:r>
              <w:rPr>
                <w:rFonts w:hint="eastAsia"/>
              </w:rPr>
              <w:t>小结</w:t>
            </w:r>
          </w:p>
        </w:tc>
        <w:tc>
          <w:tcPr>
            <w:tcW w:w="5808" w:type="dxa"/>
            <w:gridSpan w:val="2"/>
          </w:tcPr>
          <w:p w14:paraId="1A79F882" w14:textId="613B3125" w:rsidR="00DE6C4C" w:rsidRDefault="00D636AB" w:rsidP="0035090E">
            <w:r>
              <w:rPr>
                <w:rFonts w:hint="eastAsia"/>
              </w:rPr>
              <w:t>。</w:t>
            </w:r>
          </w:p>
        </w:tc>
        <w:tc>
          <w:tcPr>
            <w:tcW w:w="1780" w:type="dxa"/>
          </w:tcPr>
          <w:p w14:paraId="298CD410" w14:textId="177C4B3A" w:rsidR="00DE6C4C" w:rsidRDefault="00E63CD0">
            <w:r>
              <w:rPr>
                <w:rFonts w:hint="eastAsia"/>
              </w:rPr>
              <w:t>总结归纳，升华知识。</w:t>
            </w:r>
          </w:p>
        </w:tc>
      </w:tr>
      <w:tr w:rsidR="00E63CD0" w14:paraId="08619B06" w14:textId="77777777" w:rsidTr="005436EA">
        <w:trPr>
          <w:trHeight w:val="63"/>
        </w:trPr>
        <w:tc>
          <w:tcPr>
            <w:tcW w:w="8296" w:type="dxa"/>
            <w:gridSpan w:val="4"/>
            <w:shd w:val="clear" w:color="auto" w:fill="AEAAAA" w:themeFill="background2" w:themeFillShade="BF"/>
          </w:tcPr>
          <w:p w14:paraId="13BE58CE" w14:textId="2A38FECF" w:rsidR="00E63CD0" w:rsidRPr="005436EA" w:rsidRDefault="00AA66B4">
            <w:pPr>
              <w:rPr>
                <w:b/>
                <w:bCs/>
              </w:rPr>
            </w:pPr>
            <w:r w:rsidRPr="005436EA">
              <w:rPr>
                <w:rFonts w:hint="eastAsia"/>
                <w:b/>
                <w:bCs/>
              </w:rPr>
              <w:t>对差异化教学的考虑</w:t>
            </w:r>
          </w:p>
        </w:tc>
      </w:tr>
      <w:tr w:rsidR="00E63CD0" w14:paraId="19CC4B4A" w14:textId="77777777" w:rsidTr="008C6EB7">
        <w:trPr>
          <w:trHeight w:val="63"/>
        </w:trPr>
        <w:tc>
          <w:tcPr>
            <w:tcW w:w="8296" w:type="dxa"/>
            <w:gridSpan w:val="4"/>
          </w:tcPr>
          <w:p w14:paraId="3BB7EB57" w14:textId="626425BC" w:rsidR="00E63CD0" w:rsidRDefault="0076493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8F17FF">
              <w:rPr>
                <w:rFonts w:hint="eastAsia"/>
              </w:rPr>
              <w:t>本课堂以两个任务为主，了解了算法思想之后，完善程序是基本任务，基本任务完成之后会有一个思考，是对现有程序代码的完善，这些可以</w:t>
            </w:r>
            <w:proofErr w:type="gramStart"/>
            <w:r w:rsidR="008F17FF">
              <w:rPr>
                <w:rFonts w:hint="eastAsia"/>
              </w:rPr>
              <w:t>留给学</w:t>
            </w:r>
            <w:proofErr w:type="gramEnd"/>
            <w:r w:rsidR="008F17FF">
              <w:rPr>
                <w:rFonts w:hint="eastAsia"/>
              </w:rPr>
              <w:t>有余力的学生来尝试完成。</w:t>
            </w:r>
          </w:p>
        </w:tc>
      </w:tr>
      <w:tr w:rsidR="00AA66B4" w14:paraId="74012796" w14:textId="77777777" w:rsidTr="005436EA">
        <w:trPr>
          <w:trHeight w:val="63"/>
        </w:trPr>
        <w:tc>
          <w:tcPr>
            <w:tcW w:w="8296" w:type="dxa"/>
            <w:gridSpan w:val="4"/>
            <w:shd w:val="clear" w:color="auto" w:fill="AEAAAA" w:themeFill="background2" w:themeFillShade="BF"/>
          </w:tcPr>
          <w:p w14:paraId="66736546" w14:textId="74C2D7F5" w:rsidR="00AA66B4" w:rsidRPr="005436EA" w:rsidRDefault="00AA66B4">
            <w:pPr>
              <w:rPr>
                <w:b/>
                <w:bCs/>
              </w:rPr>
            </w:pPr>
            <w:r w:rsidRPr="005436EA">
              <w:rPr>
                <w:rFonts w:hint="eastAsia"/>
                <w:b/>
                <w:bCs/>
              </w:rPr>
              <w:t>教学设计思路</w:t>
            </w:r>
          </w:p>
        </w:tc>
      </w:tr>
      <w:tr w:rsidR="00AA66B4" w14:paraId="582241C7" w14:textId="77777777" w:rsidTr="008C6EB7">
        <w:trPr>
          <w:trHeight w:val="63"/>
        </w:trPr>
        <w:tc>
          <w:tcPr>
            <w:tcW w:w="8296" w:type="dxa"/>
            <w:gridSpan w:val="4"/>
          </w:tcPr>
          <w:p w14:paraId="291AAA43" w14:textId="1727E133" w:rsidR="00C86B66" w:rsidRDefault="00C86B66" w:rsidP="007D7990">
            <w:pPr>
              <w:ind w:firstLine="420"/>
            </w:pPr>
            <w:r>
              <w:rPr>
                <w:rFonts w:hint="eastAsia"/>
              </w:rPr>
              <w:t>教学内容分析：</w:t>
            </w:r>
          </w:p>
          <w:p w14:paraId="6FF7154D" w14:textId="486D2487" w:rsidR="00C86B66" w:rsidRDefault="00C86B66" w:rsidP="007D7990">
            <w:pPr>
              <w:ind w:firstLine="420"/>
            </w:pPr>
            <w:r>
              <w:rPr>
                <w:rFonts w:hint="eastAsia"/>
              </w:rPr>
              <w:t>本节内容是《必修1数据与计算》第4单元“计算与问题解决”第</w:t>
            </w:r>
            <w:r w:rsidR="00AF5212">
              <w:rPr>
                <w:rFonts w:hint="eastAsia"/>
              </w:rPr>
              <w:t>四</w:t>
            </w:r>
            <w:r>
              <w:rPr>
                <w:rFonts w:hint="eastAsia"/>
              </w:rPr>
              <w:t>小节的内容。</w:t>
            </w:r>
            <w:r w:rsidR="0022766D">
              <w:rPr>
                <w:rFonts w:hint="eastAsia"/>
              </w:rPr>
              <w:t>本单元对“计算”进行了更多的探究。进一步说明了计算与算法的关系，明确算法的基本特征；讲解了</w:t>
            </w:r>
            <w:r w:rsidR="00353100">
              <w:rPr>
                <w:rFonts w:hint="eastAsia"/>
              </w:rPr>
              <w:t>数值类及非数值类问题求解中的常用算法思想，并尝试将这些知识运用到实际问题的解决中。本小节内容在数值</w:t>
            </w:r>
            <w:r w:rsidR="00AF5212">
              <w:rPr>
                <w:rFonts w:hint="eastAsia"/>
              </w:rPr>
              <w:t>和非数值</w:t>
            </w:r>
            <w:r w:rsidR="00353100">
              <w:rPr>
                <w:rFonts w:hint="eastAsia"/>
              </w:rPr>
              <w:t>计算之后，探讨</w:t>
            </w:r>
            <w:r w:rsidR="00AF5212">
              <w:rPr>
                <w:rFonts w:hint="eastAsia"/>
              </w:rPr>
              <w:t>综合问题</w:t>
            </w:r>
            <w:r w:rsidR="00353100">
              <w:rPr>
                <w:rFonts w:hint="eastAsia"/>
              </w:rPr>
              <w:t>的</w:t>
            </w:r>
            <w:r w:rsidR="00AF5212">
              <w:rPr>
                <w:rFonts w:hint="eastAsia"/>
              </w:rPr>
              <w:t>解决方案</w:t>
            </w:r>
            <w:r w:rsidR="00353100">
              <w:rPr>
                <w:rFonts w:hint="eastAsia"/>
              </w:rPr>
              <w:t>。本节主要学习如何</w:t>
            </w:r>
            <w:r w:rsidR="00AF5212">
              <w:rPr>
                <w:rFonts w:hint="eastAsia"/>
              </w:rPr>
              <w:t>分解任务、如何组装程序</w:t>
            </w:r>
            <w:r w:rsidR="00353100">
              <w:rPr>
                <w:rFonts w:hint="eastAsia"/>
              </w:rPr>
              <w:t>，需要学生能够体会</w:t>
            </w:r>
            <w:r w:rsidR="00AF5212">
              <w:rPr>
                <w:rFonts w:hint="eastAsia"/>
              </w:rPr>
              <w:t>整体与局部</w:t>
            </w:r>
            <w:r w:rsidR="00DE558A">
              <w:rPr>
                <w:rFonts w:hint="eastAsia"/>
              </w:rPr>
              <w:t>思想，结合具体问题开展编程实践。</w:t>
            </w:r>
          </w:p>
          <w:p w14:paraId="4132E259" w14:textId="6ED7CA29" w:rsidR="0068687C" w:rsidRPr="0068687C" w:rsidRDefault="00AF4A1E" w:rsidP="00AF5212">
            <w:pPr>
              <w:ind w:firstLine="420"/>
            </w:pPr>
            <w:r>
              <w:rPr>
                <w:rFonts w:hint="eastAsia"/>
              </w:rPr>
              <w:t>本堂课以</w:t>
            </w:r>
            <w:r w:rsidR="00AF5212">
              <w:rPr>
                <w:rFonts w:hint="eastAsia"/>
              </w:rPr>
              <w:t>一</w:t>
            </w:r>
            <w:r>
              <w:rPr>
                <w:rFonts w:hint="eastAsia"/>
              </w:rPr>
              <w:t>个小游戏为例，让学生了解算法设计中的</w:t>
            </w:r>
            <w:r w:rsidR="00AF5212">
              <w:rPr>
                <w:rFonts w:hint="eastAsia"/>
              </w:rPr>
              <w:t>任务分解</w:t>
            </w:r>
            <w:r>
              <w:rPr>
                <w:rFonts w:hint="eastAsia"/>
              </w:rPr>
              <w:t>思想。</w:t>
            </w:r>
          </w:p>
        </w:tc>
      </w:tr>
      <w:tr w:rsidR="00AA66B4" w14:paraId="19ABF7C1" w14:textId="77777777" w:rsidTr="005436EA">
        <w:trPr>
          <w:trHeight w:val="63"/>
        </w:trPr>
        <w:tc>
          <w:tcPr>
            <w:tcW w:w="8296" w:type="dxa"/>
            <w:gridSpan w:val="4"/>
            <w:shd w:val="clear" w:color="auto" w:fill="AEAAAA" w:themeFill="background2" w:themeFillShade="BF"/>
          </w:tcPr>
          <w:p w14:paraId="4D88F1AA" w14:textId="00FE1DC8" w:rsidR="00AA66B4" w:rsidRPr="005436EA" w:rsidRDefault="00AA66B4">
            <w:pPr>
              <w:rPr>
                <w:b/>
                <w:bCs/>
              </w:rPr>
            </w:pPr>
            <w:r w:rsidRPr="005436EA">
              <w:rPr>
                <w:rFonts w:hint="eastAsia"/>
                <w:b/>
                <w:bCs/>
              </w:rPr>
              <w:t>针对核心素养培养的设计考虑</w:t>
            </w:r>
          </w:p>
        </w:tc>
      </w:tr>
      <w:tr w:rsidR="00AA66B4" w14:paraId="56F3B239" w14:textId="77777777" w:rsidTr="008C6EB7">
        <w:trPr>
          <w:trHeight w:val="63"/>
        </w:trPr>
        <w:tc>
          <w:tcPr>
            <w:tcW w:w="8296" w:type="dxa"/>
            <w:gridSpan w:val="4"/>
          </w:tcPr>
          <w:p w14:paraId="0ED28F76" w14:textId="57AAAE2B" w:rsidR="0057342A" w:rsidRDefault="0057342A" w:rsidP="00DB733C">
            <w:pPr>
              <w:ind w:firstLineChars="200" w:firstLine="420"/>
            </w:pPr>
            <w:r>
              <w:rPr>
                <w:rFonts w:hint="eastAsia"/>
              </w:rPr>
              <w:t>本课对学生信息素养的培养：</w:t>
            </w:r>
          </w:p>
          <w:p w14:paraId="7B7E5236" w14:textId="075F9CB8" w:rsidR="0057342A" w:rsidRDefault="0057342A" w:rsidP="0057342A">
            <w:pPr>
              <w:ind w:firstLineChars="200" w:firstLine="420"/>
            </w:pPr>
            <w:r>
              <w:rPr>
                <w:rFonts w:hint="eastAsia"/>
              </w:rPr>
              <w:t>信息意识：</w:t>
            </w:r>
            <w:r w:rsidRPr="00DB733C">
              <w:rPr>
                <w:rFonts w:hint="eastAsia"/>
              </w:rPr>
              <w:t>针对学生的认知水平及认知习惯，</w:t>
            </w:r>
            <w:r>
              <w:rPr>
                <w:rFonts w:hint="eastAsia"/>
              </w:rPr>
              <w:t>为学生设计了可以激发学习兴趣小游戏，</w:t>
            </w:r>
            <w:r w:rsidRPr="00DB733C">
              <w:rPr>
                <w:rFonts w:hint="eastAsia"/>
              </w:rPr>
              <w:t>使学生在</w:t>
            </w:r>
            <w:r>
              <w:rPr>
                <w:rFonts w:hint="eastAsia"/>
              </w:rPr>
              <w:t>游戏的同时产生</w:t>
            </w:r>
            <w:r w:rsidRPr="00DB733C">
              <w:rPr>
                <w:rFonts w:hint="eastAsia"/>
              </w:rPr>
              <w:t>较强的学习动机，</w:t>
            </w:r>
            <w:r>
              <w:rPr>
                <w:rFonts w:hint="eastAsia"/>
              </w:rPr>
              <w:t>能尝试</w:t>
            </w:r>
            <w:r w:rsidRPr="00DB733C">
              <w:rPr>
                <w:rFonts w:hint="eastAsia"/>
              </w:rPr>
              <w:t>运用合适的算法形成解决问题的方案</w:t>
            </w:r>
          </w:p>
          <w:p w14:paraId="549AEFF0" w14:textId="6636415C" w:rsidR="00AA66B4" w:rsidRPr="00DB733C" w:rsidRDefault="0057342A" w:rsidP="0057342A">
            <w:pPr>
              <w:ind w:firstLineChars="200" w:firstLine="420"/>
            </w:pPr>
            <w:r>
              <w:rPr>
                <w:rFonts w:hint="eastAsia"/>
              </w:rPr>
              <w:t>计算思维：通过小游戏，让学生尝试完善代码，</w:t>
            </w:r>
            <w:r w:rsidR="00DB733C">
              <w:rPr>
                <w:rFonts w:hint="eastAsia"/>
              </w:rPr>
              <w:t>并用编程的方法解决问题，</w:t>
            </w:r>
            <w:r w:rsidR="00DB733C" w:rsidRPr="00DB733C">
              <w:rPr>
                <w:rFonts w:hint="eastAsia"/>
              </w:rPr>
              <w:t>在不断</w:t>
            </w:r>
            <w:r w:rsidR="00DB733C">
              <w:rPr>
                <w:rFonts w:hint="eastAsia"/>
              </w:rPr>
              <w:t>完善程序的过程</w:t>
            </w:r>
            <w:r w:rsidR="00DB733C" w:rsidRPr="00DB733C">
              <w:rPr>
                <w:rFonts w:hint="eastAsia"/>
              </w:rPr>
              <w:t>中习得知识、发展思维、提升能力。</w:t>
            </w:r>
          </w:p>
        </w:tc>
      </w:tr>
    </w:tbl>
    <w:p w14:paraId="0536A160" w14:textId="77777777" w:rsidR="00930438" w:rsidRDefault="00930438"/>
    <w:sectPr w:rsidR="0093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407F"/>
    <w:multiLevelType w:val="hybridMultilevel"/>
    <w:tmpl w:val="D796250E"/>
    <w:lvl w:ilvl="0" w:tplc="8B2C9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439F4"/>
    <w:multiLevelType w:val="hybridMultilevel"/>
    <w:tmpl w:val="73D888B4"/>
    <w:lvl w:ilvl="0" w:tplc="D35C2842">
      <w:start w:val="1"/>
      <w:numFmt w:val="japaneseCounting"/>
      <w:lvlText w:val="%1、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AD199D"/>
    <w:multiLevelType w:val="hybridMultilevel"/>
    <w:tmpl w:val="9AC2AEBE"/>
    <w:lvl w:ilvl="0" w:tplc="6046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56D8F"/>
    <w:multiLevelType w:val="hybridMultilevel"/>
    <w:tmpl w:val="ADFC5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905B8E"/>
    <w:multiLevelType w:val="hybridMultilevel"/>
    <w:tmpl w:val="65AA94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F76574"/>
    <w:multiLevelType w:val="hybridMultilevel"/>
    <w:tmpl w:val="CD3E7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9138F2"/>
    <w:multiLevelType w:val="hybridMultilevel"/>
    <w:tmpl w:val="A4BEA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38"/>
    <w:rsid w:val="00041475"/>
    <w:rsid w:val="0012060B"/>
    <w:rsid w:val="0016552B"/>
    <w:rsid w:val="0018549F"/>
    <w:rsid w:val="001B64E1"/>
    <w:rsid w:val="001C5F5B"/>
    <w:rsid w:val="002122BC"/>
    <w:rsid w:val="002128C0"/>
    <w:rsid w:val="0022766D"/>
    <w:rsid w:val="0026227E"/>
    <w:rsid w:val="002E56AB"/>
    <w:rsid w:val="003258ED"/>
    <w:rsid w:val="00335390"/>
    <w:rsid w:val="0035090E"/>
    <w:rsid w:val="00353100"/>
    <w:rsid w:val="004125FB"/>
    <w:rsid w:val="004560CF"/>
    <w:rsid w:val="00460065"/>
    <w:rsid w:val="0047145E"/>
    <w:rsid w:val="004827C5"/>
    <w:rsid w:val="00483995"/>
    <w:rsid w:val="004C1EB4"/>
    <w:rsid w:val="00505AF8"/>
    <w:rsid w:val="005436EA"/>
    <w:rsid w:val="005600E6"/>
    <w:rsid w:val="0057342A"/>
    <w:rsid w:val="005B61F3"/>
    <w:rsid w:val="0064612E"/>
    <w:rsid w:val="0068687C"/>
    <w:rsid w:val="006A3C2F"/>
    <w:rsid w:val="00764936"/>
    <w:rsid w:val="00797AC4"/>
    <w:rsid w:val="007D7990"/>
    <w:rsid w:val="00822B07"/>
    <w:rsid w:val="008516BB"/>
    <w:rsid w:val="008C29F5"/>
    <w:rsid w:val="008D7CD6"/>
    <w:rsid w:val="008E3850"/>
    <w:rsid w:val="008F17FF"/>
    <w:rsid w:val="00930438"/>
    <w:rsid w:val="00953289"/>
    <w:rsid w:val="00A13A66"/>
    <w:rsid w:val="00A32A1D"/>
    <w:rsid w:val="00A34334"/>
    <w:rsid w:val="00A778FC"/>
    <w:rsid w:val="00A97D95"/>
    <w:rsid w:val="00AA66B4"/>
    <w:rsid w:val="00AE03BF"/>
    <w:rsid w:val="00AE3C08"/>
    <w:rsid w:val="00AE6F20"/>
    <w:rsid w:val="00AF4A1E"/>
    <w:rsid w:val="00AF5212"/>
    <w:rsid w:val="00B0560F"/>
    <w:rsid w:val="00B7287A"/>
    <w:rsid w:val="00BC7270"/>
    <w:rsid w:val="00BD1FED"/>
    <w:rsid w:val="00BD4C4C"/>
    <w:rsid w:val="00C21DDB"/>
    <w:rsid w:val="00C23D90"/>
    <w:rsid w:val="00C4206E"/>
    <w:rsid w:val="00C54B48"/>
    <w:rsid w:val="00C86B66"/>
    <w:rsid w:val="00D1372E"/>
    <w:rsid w:val="00D359D3"/>
    <w:rsid w:val="00D613DA"/>
    <w:rsid w:val="00D636AB"/>
    <w:rsid w:val="00D72C03"/>
    <w:rsid w:val="00DB3BE3"/>
    <w:rsid w:val="00DB733C"/>
    <w:rsid w:val="00DC7A3A"/>
    <w:rsid w:val="00DD1453"/>
    <w:rsid w:val="00DE558A"/>
    <w:rsid w:val="00DE6C4C"/>
    <w:rsid w:val="00DF1820"/>
    <w:rsid w:val="00E62879"/>
    <w:rsid w:val="00E63CD0"/>
    <w:rsid w:val="00EB2883"/>
    <w:rsid w:val="00ED2F53"/>
    <w:rsid w:val="00F11B52"/>
    <w:rsid w:val="00F7445F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6F72"/>
  <w15:chartTrackingRefBased/>
  <w15:docId w15:val="{62CE1574-C6E3-4C14-BA9E-D403A5BD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560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97A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7AC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20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06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036062-B74D-4563-A9FE-4E4A5280ED97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81190CE-5839-4756-A9DF-8A6389CF4847}">
      <dgm:prSet phldrT="[文本]"/>
      <dgm:spPr/>
      <dgm:t>
        <a:bodyPr/>
        <a:lstStyle/>
        <a:p>
          <a:r>
            <a:rPr lang="zh-CN" altLang="en-US"/>
            <a:t>监听事件</a:t>
          </a:r>
        </a:p>
      </dgm:t>
    </dgm:pt>
    <dgm:pt modelId="{0F4218D2-8FA3-4BC9-9235-CA7E4E8F3B87}" type="parTrans" cxnId="{1484CAF2-AA67-4158-AFD4-F97340DFF56A}">
      <dgm:prSet/>
      <dgm:spPr/>
      <dgm:t>
        <a:bodyPr/>
        <a:lstStyle/>
        <a:p>
          <a:endParaRPr lang="zh-CN" altLang="en-US"/>
        </a:p>
      </dgm:t>
    </dgm:pt>
    <dgm:pt modelId="{DD6E1206-15AD-40C8-89CF-8D41577BCC8D}" type="sibTrans" cxnId="{1484CAF2-AA67-4158-AFD4-F97340DFF56A}">
      <dgm:prSet/>
      <dgm:spPr/>
      <dgm:t>
        <a:bodyPr/>
        <a:lstStyle/>
        <a:p>
          <a:endParaRPr lang="zh-CN" altLang="en-US"/>
        </a:p>
      </dgm:t>
    </dgm:pt>
    <dgm:pt modelId="{CED736C0-AAF7-4511-9EED-114EB35E1AA1}">
      <dgm:prSet phldrT="[文本]"/>
      <dgm:spPr/>
      <dgm:t>
        <a:bodyPr/>
        <a:lstStyle/>
        <a:p>
          <a:r>
            <a:rPr lang="zh-CN" altLang="en-US"/>
            <a:t>更新游戏状态</a:t>
          </a:r>
        </a:p>
      </dgm:t>
    </dgm:pt>
    <dgm:pt modelId="{DA22EC1C-9B46-4628-8BEA-4A2D32615A44}" type="parTrans" cxnId="{D0389CB0-E6C5-4864-A786-09B5060DA648}">
      <dgm:prSet/>
      <dgm:spPr/>
      <dgm:t>
        <a:bodyPr/>
        <a:lstStyle/>
        <a:p>
          <a:endParaRPr lang="zh-CN" altLang="en-US"/>
        </a:p>
      </dgm:t>
    </dgm:pt>
    <dgm:pt modelId="{DC70B565-5504-4D29-8099-8DE50AFEC32F}" type="sibTrans" cxnId="{D0389CB0-E6C5-4864-A786-09B5060DA648}">
      <dgm:prSet/>
      <dgm:spPr/>
      <dgm:t>
        <a:bodyPr/>
        <a:lstStyle/>
        <a:p>
          <a:endParaRPr lang="zh-CN" altLang="en-US"/>
        </a:p>
      </dgm:t>
    </dgm:pt>
    <dgm:pt modelId="{94D6E216-7AD7-44E0-A447-D01E56D19BF0}">
      <dgm:prSet phldrT="[文本]"/>
      <dgm:spPr/>
      <dgm:t>
        <a:bodyPr/>
        <a:lstStyle/>
        <a:p>
          <a:r>
            <a:rPr lang="zh-CN" altLang="en-US"/>
            <a:t>重绘屏幕</a:t>
          </a:r>
        </a:p>
      </dgm:t>
    </dgm:pt>
    <dgm:pt modelId="{C93F9F96-6810-46D1-A7C1-A3BF7AFC1CC2}" type="parTrans" cxnId="{11671394-FDA0-476A-80F6-7410D428D8C2}">
      <dgm:prSet/>
      <dgm:spPr/>
      <dgm:t>
        <a:bodyPr/>
        <a:lstStyle/>
        <a:p>
          <a:endParaRPr lang="zh-CN" altLang="en-US"/>
        </a:p>
      </dgm:t>
    </dgm:pt>
    <dgm:pt modelId="{1A54A8BB-37E8-41BA-9B13-4A1B754B02C3}" type="sibTrans" cxnId="{11671394-FDA0-476A-80F6-7410D428D8C2}">
      <dgm:prSet/>
      <dgm:spPr/>
      <dgm:t>
        <a:bodyPr/>
        <a:lstStyle/>
        <a:p>
          <a:endParaRPr lang="zh-CN" altLang="en-US"/>
        </a:p>
      </dgm:t>
    </dgm:pt>
    <dgm:pt modelId="{D3061D61-759B-4CA6-A6E3-38463AF5FDFE}" type="pres">
      <dgm:prSet presAssocID="{D9036062-B74D-4563-A9FE-4E4A5280ED97}" presName="cycle" presStyleCnt="0">
        <dgm:presLayoutVars>
          <dgm:dir/>
          <dgm:resizeHandles val="exact"/>
        </dgm:presLayoutVars>
      </dgm:prSet>
      <dgm:spPr/>
    </dgm:pt>
    <dgm:pt modelId="{00292BD4-30C5-4882-A0D9-47F8B37D0145}" type="pres">
      <dgm:prSet presAssocID="{681190CE-5839-4756-A9DF-8A6389CF4847}" presName="node" presStyleLbl="node1" presStyleIdx="0" presStyleCnt="3">
        <dgm:presLayoutVars>
          <dgm:bulletEnabled val="1"/>
        </dgm:presLayoutVars>
      </dgm:prSet>
      <dgm:spPr/>
    </dgm:pt>
    <dgm:pt modelId="{CA53109B-F7E9-4722-B8D4-4E3E4BA2BD29}" type="pres">
      <dgm:prSet presAssocID="{DD6E1206-15AD-40C8-89CF-8D41577BCC8D}" presName="sibTrans" presStyleLbl="sibTrans2D1" presStyleIdx="0" presStyleCnt="3"/>
      <dgm:spPr/>
    </dgm:pt>
    <dgm:pt modelId="{134015B0-733F-4FBC-A245-12B894A354DB}" type="pres">
      <dgm:prSet presAssocID="{DD6E1206-15AD-40C8-89CF-8D41577BCC8D}" presName="connectorText" presStyleLbl="sibTrans2D1" presStyleIdx="0" presStyleCnt="3"/>
      <dgm:spPr/>
    </dgm:pt>
    <dgm:pt modelId="{EB94BB05-49A4-49D4-A3BF-33A7F9E15CD0}" type="pres">
      <dgm:prSet presAssocID="{CED736C0-AAF7-4511-9EED-114EB35E1AA1}" presName="node" presStyleLbl="node1" presStyleIdx="1" presStyleCnt="3">
        <dgm:presLayoutVars>
          <dgm:bulletEnabled val="1"/>
        </dgm:presLayoutVars>
      </dgm:prSet>
      <dgm:spPr/>
    </dgm:pt>
    <dgm:pt modelId="{BDC7F520-9B1E-4B81-9542-3F585E0A0D3F}" type="pres">
      <dgm:prSet presAssocID="{DC70B565-5504-4D29-8099-8DE50AFEC32F}" presName="sibTrans" presStyleLbl="sibTrans2D1" presStyleIdx="1" presStyleCnt="3"/>
      <dgm:spPr/>
    </dgm:pt>
    <dgm:pt modelId="{B7E87A23-55C5-47B5-90FC-D6B9EF60AE89}" type="pres">
      <dgm:prSet presAssocID="{DC70B565-5504-4D29-8099-8DE50AFEC32F}" presName="connectorText" presStyleLbl="sibTrans2D1" presStyleIdx="1" presStyleCnt="3"/>
      <dgm:spPr/>
    </dgm:pt>
    <dgm:pt modelId="{13CCD2FC-8ADE-4CF4-9FBE-00C196F30BC8}" type="pres">
      <dgm:prSet presAssocID="{94D6E216-7AD7-44E0-A447-D01E56D19BF0}" presName="node" presStyleLbl="node1" presStyleIdx="2" presStyleCnt="3">
        <dgm:presLayoutVars>
          <dgm:bulletEnabled val="1"/>
        </dgm:presLayoutVars>
      </dgm:prSet>
      <dgm:spPr/>
    </dgm:pt>
    <dgm:pt modelId="{B322ECC9-7D24-4F42-AF5B-2D4DDF75B455}" type="pres">
      <dgm:prSet presAssocID="{1A54A8BB-37E8-41BA-9B13-4A1B754B02C3}" presName="sibTrans" presStyleLbl="sibTrans2D1" presStyleIdx="2" presStyleCnt="3"/>
      <dgm:spPr/>
    </dgm:pt>
    <dgm:pt modelId="{5816BAFE-D760-4C9D-BD47-9C588BF2DCC3}" type="pres">
      <dgm:prSet presAssocID="{1A54A8BB-37E8-41BA-9B13-4A1B754B02C3}" presName="connectorText" presStyleLbl="sibTrans2D1" presStyleIdx="2" presStyleCnt="3"/>
      <dgm:spPr/>
    </dgm:pt>
  </dgm:ptLst>
  <dgm:cxnLst>
    <dgm:cxn modelId="{15068C3D-C59E-4F61-8CE5-6713163ECD81}" type="presOf" srcId="{1A54A8BB-37E8-41BA-9B13-4A1B754B02C3}" destId="{5816BAFE-D760-4C9D-BD47-9C588BF2DCC3}" srcOrd="1" destOrd="0" presId="urn:microsoft.com/office/officeart/2005/8/layout/cycle2"/>
    <dgm:cxn modelId="{449C8470-E28D-43BB-9B03-1A718C6CA771}" type="presOf" srcId="{DD6E1206-15AD-40C8-89CF-8D41577BCC8D}" destId="{CA53109B-F7E9-4722-B8D4-4E3E4BA2BD29}" srcOrd="0" destOrd="0" presId="urn:microsoft.com/office/officeart/2005/8/layout/cycle2"/>
    <dgm:cxn modelId="{17858E7E-23AC-4FA8-8725-6F7969214158}" type="presOf" srcId="{681190CE-5839-4756-A9DF-8A6389CF4847}" destId="{00292BD4-30C5-4882-A0D9-47F8B37D0145}" srcOrd="0" destOrd="0" presId="urn:microsoft.com/office/officeart/2005/8/layout/cycle2"/>
    <dgm:cxn modelId="{71FEF67F-3271-4792-AD8D-1715A89392D5}" type="presOf" srcId="{DC70B565-5504-4D29-8099-8DE50AFEC32F}" destId="{B7E87A23-55C5-47B5-90FC-D6B9EF60AE89}" srcOrd="1" destOrd="0" presId="urn:microsoft.com/office/officeart/2005/8/layout/cycle2"/>
    <dgm:cxn modelId="{11671394-FDA0-476A-80F6-7410D428D8C2}" srcId="{D9036062-B74D-4563-A9FE-4E4A5280ED97}" destId="{94D6E216-7AD7-44E0-A447-D01E56D19BF0}" srcOrd="2" destOrd="0" parTransId="{C93F9F96-6810-46D1-A7C1-A3BF7AFC1CC2}" sibTransId="{1A54A8BB-37E8-41BA-9B13-4A1B754B02C3}"/>
    <dgm:cxn modelId="{42A08F99-97A0-4451-BE0D-120005AFC1E0}" type="presOf" srcId="{D9036062-B74D-4563-A9FE-4E4A5280ED97}" destId="{D3061D61-759B-4CA6-A6E3-38463AF5FDFE}" srcOrd="0" destOrd="0" presId="urn:microsoft.com/office/officeart/2005/8/layout/cycle2"/>
    <dgm:cxn modelId="{2FA21FA8-C962-4BCE-BBD8-A454714FAD59}" type="presOf" srcId="{CED736C0-AAF7-4511-9EED-114EB35E1AA1}" destId="{EB94BB05-49A4-49D4-A3BF-33A7F9E15CD0}" srcOrd="0" destOrd="0" presId="urn:microsoft.com/office/officeart/2005/8/layout/cycle2"/>
    <dgm:cxn modelId="{D0389CB0-E6C5-4864-A786-09B5060DA648}" srcId="{D9036062-B74D-4563-A9FE-4E4A5280ED97}" destId="{CED736C0-AAF7-4511-9EED-114EB35E1AA1}" srcOrd="1" destOrd="0" parTransId="{DA22EC1C-9B46-4628-8BEA-4A2D32615A44}" sibTransId="{DC70B565-5504-4D29-8099-8DE50AFEC32F}"/>
    <dgm:cxn modelId="{0478F6B5-7A2B-4DAA-891D-AAD489AAFAF4}" type="presOf" srcId="{DD6E1206-15AD-40C8-89CF-8D41577BCC8D}" destId="{134015B0-733F-4FBC-A245-12B894A354DB}" srcOrd="1" destOrd="0" presId="urn:microsoft.com/office/officeart/2005/8/layout/cycle2"/>
    <dgm:cxn modelId="{9A0941C8-7AC7-4937-9E21-96161020293A}" type="presOf" srcId="{1A54A8BB-37E8-41BA-9B13-4A1B754B02C3}" destId="{B322ECC9-7D24-4F42-AF5B-2D4DDF75B455}" srcOrd="0" destOrd="0" presId="urn:microsoft.com/office/officeart/2005/8/layout/cycle2"/>
    <dgm:cxn modelId="{D8464BD5-085F-4747-96FD-B6F54FE10A43}" type="presOf" srcId="{DC70B565-5504-4D29-8099-8DE50AFEC32F}" destId="{BDC7F520-9B1E-4B81-9542-3F585E0A0D3F}" srcOrd="0" destOrd="0" presId="urn:microsoft.com/office/officeart/2005/8/layout/cycle2"/>
    <dgm:cxn modelId="{C27973ED-F2EF-42EB-B63A-D90582F3786F}" type="presOf" srcId="{94D6E216-7AD7-44E0-A447-D01E56D19BF0}" destId="{13CCD2FC-8ADE-4CF4-9FBE-00C196F30BC8}" srcOrd="0" destOrd="0" presId="urn:microsoft.com/office/officeart/2005/8/layout/cycle2"/>
    <dgm:cxn modelId="{1484CAF2-AA67-4158-AFD4-F97340DFF56A}" srcId="{D9036062-B74D-4563-A9FE-4E4A5280ED97}" destId="{681190CE-5839-4756-A9DF-8A6389CF4847}" srcOrd="0" destOrd="0" parTransId="{0F4218D2-8FA3-4BC9-9235-CA7E4E8F3B87}" sibTransId="{DD6E1206-15AD-40C8-89CF-8D41577BCC8D}"/>
    <dgm:cxn modelId="{18EC6DC2-459A-412F-B847-F6AF935EF582}" type="presParOf" srcId="{D3061D61-759B-4CA6-A6E3-38463AF5FDFE}" destId="{00292BD4-30C5-4882-A0D9-47F8B37D0145}" srcOrd="0" destOrd="0" presId="urn:microsoft.com/office/officeart/2005/8/layout/cycle2"/>
    <dgm:cxn modelId="{325C52F3-C3DD-4B76-BADF-0FA7E31EBBD1}" type="presParOf" srcId="{D3061D61-759B-4CA6-A6E3-38463AF5FDFE}" destId="{CA53109B-F7E9-4722-B8D4-4E3E4BA2BD29}" srcOrd="1" destOrd="0" presId="urn:microsoft.com/office/officeart/2005/8/layout/cycle2"/>
    <dgm:cxn modelId="{D239AAD1-106F-488C-843C-F51783DD2585}" type="presParOf" srcId="{CA53109B-F7E9-4722-B8D4-4E3E4BA2BD29}" destId="{134015B0-733F-4FBC-A245-12B894A354DB}" srcOrd="0" destOrd="0" presId="urn:microsoft.com/office/officeart/2005/8/layout/cycle2"/>
    <dgm:cxn modelId="{02786A8A-C8A1-4D0C-B424-395918476E14}" type="presParOf" srcId="{D3061D61-759B-4CA6-A6E3-38463AF5FDFE}" destId="{EB94BB05-49A4-49D4-A3BF-33A7F9E15CD0}" srcOrd="2" destOrd="0" presId="urn:microsoft.com/office/officeart/2005/8/layout/cycle2"/>
    <dgm:cxn modelId="{08C2580F-C325-48A3-A68B-C7F8D3C5B442}" type="presParOf" srcId="{D3061D61-759B-4CA6-A6E3-38463AF5FDFE}" destId="{BDC7F520-9B1E-4B81-9542-3F585E0A0D3F}" srcOrd="3" destOrd="0" presId="urn:microsoft.com/office/officeart/2005/8/layout/cycle2"/>
    <dgm:cxn modelId="{1EF066AA-D096-4D4E-A752-6DDFFF5EA603}" type="presParOf" srcId="{BDC7F520-9B1E-4B81-9542-3F585E0A0D3F}" destId="{B7E87A23-55C5-47B5-90FC-D6B9EF60AE89}" srcOrd="0" destOrd="0" presId="urn:microsoft.com/office/officeart/2005/8/layout/cycle2"/>
    <dgm:cxn modelId="{9BBA4E9C-E5D6-47A1-89BF-07311ADF1FA3}" type="presParOf" srcId="{D3061D61-759B-4CA6-A6E3-38463AF5FDFE}" destId="{13CCD2FC-8ADE-4CF4-9FBE-00C196F30BC8}" srcOrd="4" destOrd="0" presId="urn:microsoft.com/office/officeart/2005/8/layout/cycle2"/>
    <dgm:cxn modelId="{14CE08A2-4939-4BAD-B0BB-732CBE93270B}" type="presParOf" srcId="{D3061D61-759B-4CA6-A6E3-38463AF5FDFE}" destId="{B322ECC9-7D24-4F42-AF5B-2D4DDF75B455}" srcOrd="5" destOrd="0" presId="urn:microsoft.com/office/officeart/2005/8/layout/cycle2"/>
    <dgm:cxn modelId="{1517CF2E-E939-4931-896D-9CD6B51E4931}" type="presParOf" srcId="{B322ECC9-7D24-4F42-AF5B-2D4DDF75B455}" destId="{5816BAFE-D760-4C9D-BD47-9C588BF2DCC3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292BD4-30C5-4882-A0D9-47F8B37D0145}">
      <dsp:nvSpPr>
        <dsp:cNvPr id="0" name=""/>
        <dsp:cNvSpPr/>
      </dsp:nvSpPr>
      <dsp:spPr>
        <a:xfrm>
          <a:off x="1393868" y="326"/>
          <a:ext cx="736513" cy="7365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监听事件</a:t>
          </a:r>
        </a:p>
      </dsp:txBody>
      <dsp:txXfrm>
        <a:off x="1501728" y="108186"/>
        <a:ext cx="520793" cy="520793"/>
      </dsp:txXfrm>
    </dsp:sp>
    <dsp:sp modelId="{CA53109B-F7E9-4722-B8D4-4E3E4BA2BD29}">
      <dsp:nvSpPr>
        <dsp:cNvPr id="0" name=""/>
        <dsp:cNvSpPr/>
      </dsp:nvSpPr>
      <dsp:spPr>
        <a:xfrm rot="3600000">
          <a:off x="1937927" y="718631"/>
          <a:ext cx="196109" cy="2485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952635" y="742871"/>
        <a:ext cx="137276" cy="149143"/>
      </dsp:txXfrm>
    </dsp:sp>
    <dsp:sp modelId="{EB94BB05-49A4-49D4-A3BF-33A7F9E15CD0}">
      <dsp:nvSpPr>
        <dsp:cNvPr id="0" name=""/>
        <dsp:cNvSpPr/>
      </dsp:nvSpPr>
      <dsp:spPr>
        <a:xfrm>
          <a:off x="1947133" y="958610"/>
          <a:ext cx="736513" cy="7365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更新游戏状态</a:t>
          </a:r>
        </a:p>
      </dsp:txBody>
      <dsp:txXfrm>
        <a:off x="2054993" y="1066470"/>
        <a:ext cx="520793" cy="520793"/>
      </dsp:txXfrm>
    </dsp:sp>
    <dsp:sp modelId="{BDC7F520-9B1E-4B81-9542-3F585E0A0D3F}">
      <dsp:nvSpPr>
        <dsp:cNvPr id="0" name=""/>
        <dsp:cNvSpPr/>
      </dsp:nvSpPr>
      <dsp:spPr>
        <a:xfrm rot="10800000">
          <a:off x="1669620" y="1202580"/>
          <a:ext cx="196109" cy="2485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10800000">
        <a:off x="1728453" y="1252295"/>
        <a:ext cx="137276" cy="149143"/>
      </dsp:txXfrm>
    </dsp:sp>
    <dsp:sp modelId="{13CCD2FC-8ADE-4CF4-9FBE-00C196F30BC8}">
      <dsp:nvSpPr>
        <dsp:cNvPr id="0" name=""/>
        <dsp:cNvSpPr/>
      </dsp:nvSpPr>
      <dsp:spPr>
        <a:xfrm>
          <a:off x="840603" y="958610"/>
          <a:ext cx="736513" cy="7365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重绘屏幕</a:t>
          </a:r>
        </a:p>
      </dsp:txBody>
      <dsp:txXfrm>
        <a:off x="948463" y="1066470"/>
        <a:ext cx="520793" cy="520793"/>
      </dsp:txXfrm>
    </dsp:sp>
    <dsp:sp modelId="{B322ECC9-7D24-4F42-AF5B-2D4DDF75B455}">
      <dsp:nvSpPr>
        <dsp:cNvPr id="0" name=""/>
        <dsp:cNvSpPr/>
      </dsp:nvSpPr>
      <dsp:spPr>
        <a:xfrm rot="18000000">
          <a:off x="1384662" y="728245"/>
          <a:ext cx="196109" cy="2485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399370" y="803435"/>
        <a:ext cx="137276" cy="149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BF7B6EAD4DCE54894ADF257A9BEBC4C" ma:contentTypeVersion="8" ma:contentTypeDescription="新建文档。" ma:contentTypeScope="" ma:versionID="9972fdc04ad3dbaf5ef4df597cfcc1c2">
  <xsd:schema xmlns:xsd="http://www.w3.org/2001/XMLSchema" xmlns:xs="http://www.w3.org/2001/XMLSchema" xmlns:p="http://schemas.microsoft.com/office/2006/metadata/properties" xmlns:ns3="acd896b7-cf20-4740-9d1c-2cdf1d93bb4a" targetNamespace="http://schemas.microsoft.com/office/2006/metadata/properties" ma:root="true" ma:fieldsID="4e541e96f8bec4ca41bd9fd1d549ede0" ns3:_="">
    <xsd:import namespace="acd896b7-cf20-4740-9d1c-2cdf1d93bb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896b7-cf20-4740-9d1c-2cdf1d93b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4AE67-04FE-41BE-A396-83086AF02C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A6E35E-0F5C-4890-948E-F861C1643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d896b7-cf20-4740-9d1c-2cdf1d93bb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8AFD13-29D1-4887-9982-AE507CBF95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陈芳</dc:creator>
  <cp:keywords/>
  <dc:description/>
  <cp:lastModifiedBy>徐红明</cp:lastModifiedBy>
  <cp:revision>4</cp:revision>
  <dcterms:created xsi:type="dcterms:W3CDTF">2020-04-22T06:05:00Z</dcterms:created>
  <dcterms:modified xsi:type="dcterms:W3CDTF">2020-04-27T05:19:00Z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0x0101006BF7B6EAD4DCE54894ADF257A9BEBC4C</vt:lpwstr>
  </property>
</Properties>
</file>