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开发语言：</w:t>
      </w:r>
      <w:r>
        <w:rPr>
          <w:rFonts w:hint="eastAsia"/>
          <w:color w:val="FF0000"/>
          <w:lang w:val="en-US" w:eastAsia="zh-CN"/>
        </w:rPr>
        <w:t>Python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框架：</w:t>
      </w:r>
      <w:r>
        <w:rPr>
          <w:rFonts w:hint="eastAsia"/>
          <w:color w:val="FF0000"/>
          <w:lang w:val="en-US" w:eastAsia="zh-CN"/>
        </w:rPr>
        <w:t>django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Python版本：</w:t>
      </w:r>
      <w:r>
        <w:rPr>
          <w:rFonts w:hint="eastAsia"/>
          <w:color w:val="FF0000"/>
          <w:lang w:val="en-US" w:eastAsia="zh-CN"/>
        </w:rPr>
        <w:t>python3.7.7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数据库工具：</w:t>
      </w:r>
      <w:r>
        <w:rPr>
          <w:rFonts w:hint="eastAsia"/>
          <w:color w:val="FF0000"/>
          <w:lang w:val="en-US" w:eastAsia="zh-CN"/>
        </w:rPr>
        <w:t>Navicat11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开发软件：</w:t>
      </w:r>
      <w:r>
        <w:rPr>
          <w:rFonts w:hint="eastAsia"/>
          <w:color w:val="FF0000"/>
          <w:lang w:val="en-US" w:eastAsia="zh-CN"/>
        </w:rPr>
        <w:t xml:space="preserve">PyCharm 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eastAsia"/>
          <w:color w:val="FF0000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Python链接：https://pan.baidu.com/s/15HJSpG7GCHNmAFp0B8nrDQ </w:t>
      </w:r>
    </w:p>
    <w:p>
      <w:pPr>
        <w:spacing w:line="220" w:lineRule="atLeas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提取码：</w:t>
      </w:r>
      <w:r>
        <w:rPr>
          <w:rFonts w:hint="eastAsia"/>
          <w:color w:val="FF0000"/>
          <w:lang w:val="en-US" w:eastAsia="zh-CN"/>
        </w:rPr>
        <w:t>0000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/项目名称/admin/dist</w:t>
      </w:r>
      <w:r>
        <w:rPr>
          <w:rFonts w:hint="eastAsia"/>
          <w:sz w:val="24"/>
          <w:szCs w:val="24"/>
        </w:rPr>
        <w:t>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前台路径</w:t>
      </w:r>
      <w:r>
        <w:rPr>
          <w:rFonts w:hint="eastAsia"/>
          <w:sz w:val="24"/>
          <w:szCs w:val="24"/>
        </w:rPr>
        <w:t>地址：localhost:8080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/项目名称/</w:t>
      </w:r>
      <w:r>
        <w:rPr>
          <w:rFonts w:hint="eastAsia"/>
          <w:sz w:val="24"/>
          <w:szCs w:val="24"/>
        </w:rPr>
        <w:t>front/dist/index.html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bookmarkEnd w:id="0"/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admin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链接：https://pan.baidu.com/s/1R_0hU5L49yJc0-nBVXMM5Q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链接：https://pan.baidu.com/s/1yzFltMCUJjjJRVzXwE4jYQ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</w:t>
      </w:r>
      <w:r>
        <w:rPr>
          <w:rFonts w:hint="eastAsia"/>
          <w:color w:val="FF0000"/>
          <w:sz w:val="18"/>
          <w:szCs w:val="18"/>
          <w:lang w:val="en-US" w:eastAsia="zh-CN"/>
        </w:rPr>
        <w:t>教学分界线</w:t>
      </w:r>
      <w:r>
        <w:rPr>
          <w:rFonts w:hint="eastAsia"/>
          <w:color w:val="FF0000"/>
          <w:sz w:val="24"/>
          <w:szCs w:val="24"/>
          <w:lang w:val="en-US" w:eastAsia="zh-CN"/>
        </w:rPr>
        <w:t>------------------------------------------------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1、改数据库名称教学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"https://pan.baidu.com/s/1OxEUx3JXl-dCP3I8fDv1DA%C2%A0" \t "https://user.qzone.qq.com/proxy/domain/b.qzone.qq.com/cgi-bin/blognew/_blank"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https://pan.baidu.com/s/1OxEUx3JXl-dCP3I8fDv1DA 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;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提取码：0000 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查看对应的代码教程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"https://pan.baidu.com/s/1HpFAXxM12N-_78eeQo_SnQ%C2%A0" \t "https://user.qzone.qq.com/proxy/domain/b.qzone.qq.com/cgi-bin/blognew/_blank"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https://pan.baidu.com/s/1HpFAXxM12N-_78eeQo_SnQ 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 提取码：0000 </w:t>
      </w:r>
    </w:p>
    <w:p>
      <w:pPr>
        <w:numPr>
          <w:ilvl w:val="0"/>
          <w:numId w:val="1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后台改文字教学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"https://pan.baidu.com/s/1b81kGsWQJ-8rnlpn9pmxXA%C2%A0" \t "https://user.qzone.qq.com/proxy/domain/b.qzone.qq.com/cgi-bin/blognew/_blank"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https://pan.baidu.com/s/1b81kGsWQJ-8rnlpn9pmxXA 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spacing w:line="220" w:lineRule="atLeast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提取码：0000 </w:t>
      </w:r>
    </w:p>
    <w:p>
      <w:pPr>
        <w:widowControl w:val="0"/>
        <w:numPr>
          <w:ilvl w:val="0"/>
          <w:numId w:val="1"/>
        </w:numPr>
        <w:spacing w:line="220" w:lineRule="atLeast"/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更换后台背景图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链接：https://pan.baidu.com/s/1M-xoIE3AYnSbhxUAgBsfuw ;</w:t>
      </w:r>
    </w:p>
    <w:p>
      <w:pPr>
        <w:widowControl w:val="0"/>
        <w:numPr>
          <w:ilvl w:val="0"/>
          <w:numId w:val="0"/>
        </w:numPr>
        <w:spacing w:line="220" w:lineRule="atLeast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提取码：0000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B810"/>
    <w:multiLevelType w:val="singleLevel"/>
    <w:tmpl w:val="7CDDB81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wOTdhNmRhZGE2NzI2ZTQ0ODBmYTk4YmEzMGExYzkifQ=="/>
  </w:docVars>
  <w:rsids>
    <w:rsidRoot w:val="00000000"/>
    <w:rsid w:val="06710075"/>
    <w:rsid w:val="0C76553B"/>
    <w:rsid w:val="14180C94"/>
    <w:rsid w:val="16397CC6"/>
    <w:rsid w:val="18104890"/>
    <w:rsid w:val="1C694B5F"/>
    <w:rsid w:val="1E6A03DD"/>
    <w:rsid w:val="1F4909CB"/>
    <w:rsid w:val="305B2EB6"/>
    <w:rsid w:val="37256683"/>
    <w:rsid w:val="39BB4765"/>
    <w:rsid w:val="39DC2C18"/>
    <w:rsid w:val="3DE0279A"/>
    <w:rsid w:val="3EA547AA"/>
    <w:rsid w:val="3FEF5DCB"/>
    <w:rsid w:val="4081514C"/>
    <w:rsid w:val="40951CB0"/>
    <w:rsid w:val="44753F80"/>
    <w:rsid w:val="468F10F3"/>
    <w:rsid w:val="47D80084"/>
    <w:rsid w:val="486D4040"/>
    <w:rsid w:val="4B2A05E7"/>
    <w:rsid w:val="4B822F15"/>
    <w:rsid w:val="4BD61590"/>
    <w:rsid w:val="4E920935"/>
    <w:rsid w:val="554724E4"/>
    <w:rsid w:val="62174AD4"/>
    <w:rsid w:val="6E221712"/>
    <w:rsid w:val="7844444F"/>
    <w:rsid w:val="78476A0D"/>
    <w:rsid w:val="7B072AD3"/>
    <w:rsid w:val="7C68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852</Characters>
  <Lines>0</Lines>
  <Paragraphs>0</Paragraphs>
  <TotalTime>0</TotalTime>
  <ScaleCrop>false</ScaleCrop>
  <LinksUpToDate>false</LinksUpToDate>
  <CharactersWithSpaces>867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2020-11-27T03:07:00Z</dcterms:created>
  <dc:creator>Administrator</dc:creator>
  <cp:lastModifiedBy>Administrator</cp:lastModifiedBy>
  <dcterms:modified xsi:type="dcterms:W3CDTF">2023-02-02T03:39:54Z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5FD8A6BC0FA645B6B4D81188DF2213C4</vt:lpwstr>
  </property>
</Properties>
</file>