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636F4" w:rsidRDefault="003636F4" w:rsidP="003636F4">
      <w:pPr>
        <w:jc w:val="center"/>
        <w:rPr>
          <w:sz w:val="40"/>
          <w:szCs w:val="40"/>
        </w:rPr>
      </w:pPr>
      <w:r w:rsidRPr="00642716">
        <w:rPr>
          <w:sz w:val="40"/>
          <w:szCs w:val="40"/>
        </w:rPr>
        <w:t>Lab 5</w:t>
      </w:r>
    </w:p>
    <w:p w:rsidR="003636F4" w:rsidRDefault="003636F4" w:rsidP="003636F4">
      <w:pPr>
        <w:rPr>
          <w:sz w:val="26"/>
          <w:szCs w:val="26"/>
        </w:rPr>
      </w:pPr>
      <w:r>
        <w:rPr>
          <w:sz w:val="26"/>
          <w:szCs w:val="26"/>
        </w:rPr>
        <w:t>Bài 1:</w:t>
      </w:r>
    </w:p>
    <w:p w:rsidR="003636F4" w:rsidRDefault="003636F4" w:rsidP="003636F4">
      <w:pPr>
        <w:rPr>
          <w:noProof/>
          <w:sz w:val="26"/>
          <w:szCs w:val="26"/>
        </w:rPr>
      </w:pPr>
      <w:r>
        <w:rPr>
          <w:sz w:val="26"/>
          <w:szCs w:val="26"/>
        </w:rPr>
        <w:t xml:space="preserve">Websitte : </w:t>
      </w:r>
      <w:hyperlink r:id="rId5" w:history="1">
        <w:r w:rsidRPr="002F4573">
          <w:rPr>
            <w:rStyle w:val="Hyperlink"/>
            <w:sz w:val="26"/>
            <w:szCs w:val="26"/>
          </w:rPr>
          <w:t>https://cellphones.com.vn</w:t>
        </w:r>
      </w:hyperlink>
      <w:r>
        <w:rPr>
          <w:sz w:val="26"/>
          <w:szCs w:val="26"/>
        </w:rPr>
        <w:t xml:space="preserve"> </w:t>
      </w:r>
      <w:r>
        <w:rPr>
          <w:noProof/>
          <w:sz w:val="26"/>
          <w:szCs w:val="26"/>
        </w:rPr>
        <w:drawing>
          <wp:inline distT="0" distB="0" distL="0" distR="0" wp14:anchorId="5C36FAF0" wp14:editId="4445B250">
            <wp:extent cx="4135430" cy="200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55" cy="20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F4" w:rsidRPr="00505FA0" w:rsidRDefault="003636F4" w:rsidP="003636F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Weebsite có:</w:t>
      </w:r>
    </w:p>
    <w:p w:rsidR="003636F4" w:rsidRDefault="003636F4" w:rsidP="003636F4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Header</w:t>
      </w:r>
    </w:p>
    <w:p w:rsidR="003636F4" w:rsidRDefault="003636F4" w:rsidP="003636F4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Menu</w:t>
      </w:r>
    </w:p>
    <w:p w:rsidR="003636F4" w:rsidRDefault="003636F4" w:rsidP="003636F4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Sidebar: Vùng chứa các liên kết phụ, tiện ích</w:t>
      </w:r>
    </w:p>
    <w:p w:rsidR="003636F4" w:rsidRDefault="003636F4" w:rsidP="003636F4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Footer</w:t>
      </w:r>
    </w:p>
    <w:p w:rsidR="003636F4" w:rsidRDefault="003636F4" w:rsidP="003636F4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Form</w:t>
      </w:r>
    </w:p>
    <w:p w:rsidR="003636F4" w:rsidRDefault="003636F4" w:rsidP="003636F4">
      <w:pPr>
        <w:rPr>
          <w:sz w:val="26"/>
          <w:szCs w:val="26"/>
        </w:rPr>
      </w:pPr>
      <w:r>
        <w:rPr>
          <w:sz w:val="26"/>
          <w:szCs w:val="26"/>
        </w:rPr>
        <w:t>Website áp dụng nguyên tắc Continuation(Liên tục) của định luật Gestalt</w:t>
      </w:r>
    </w:p>
    <w:p w:rsidR="003636F4" w:rsidRDefault="003636F4" w:rsidP="003636F4">
      <w:pPr>
        <w:rPr>
          <w:sz w:val="26"/>
          <w:szCs w:val="26"/>
        </w:rPr>
      </w:pPr>
    </w:p>
    <w:p w:rsidR="003636F4" w:rsidRDefault="003636F4" w:rsidP="003636F4">
      <w:pPr>
        <w:rPr>
          <w:sz w:val="26"/>
          <w:szCs w:val="26"/>
        </w:rPr>
      </w:pPr>
      <w:r>
        <w:rPr>
          <w:sz w:val="26"/>
          <w:szCs w:val="26"/>
        </w:rPr>
        <w:t>Bài 2:</w:t>
      </w:r>
    </w:p>
    <w:p w:rsidR="003636F4" w:rsidRPr="00505FA0" w:rsidRDefault="003636F4" w:rsidP="003636F4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0D67AD5" wp14:editId="7F331A10">
            <wp:extent cx="5760720" cy="2466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F4" w:rsidRDefault="003636F4" w:rsidP="003636F4">
      <w:pPr>
        <w:jc w:val="center"/>
        <w:rPr>
          <w:sz w:val="40"/>
          <w:szCs w:val="40"/>
        </w:rPr>
      </w:pPr>
      <w:r w:rsidRPr="00D57A9B">
        <w:rPr>
          <w:sz w:val="40"/>
          <w:szCs w:val="40"/>
        </w:rPr>
        <w:t>Lab 6</w:t>
      </w:r>
    </w:p>
    <w:p w:rsidR="003636F4" w:rsidRDefault="003636F4" w:rsidP="003636F4">
      <w:pPr>
        <w:rPr>
          <w:szCs w:val="24"/>
        </w:rPr>
      </w:pPr>
      <w:r>
        <w:rPr>
          <w:szCs w:val="24"/>
        </w:rPr>
        <w:t>Bài 1:</w:t>
      </w:r>
    </w:p>
    <w:p w:rsidR="003636F4" w:rsidRDefault="003636F4" w:rsidP="003636F4">
      <w:pPr>
        <w:rPr>
          <w:szCs w:val="24"/>
        </w:rPr>
      </w:pPr>
      <w:r>
        <w:rPr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5739672" wp14:editId="1E5F7BF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5760720" cy="1727200"/>
            <wp:effectExtent l="0" t="0" r="0" b="6350"/>
            <wp:wrapThrough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hrough>
            <wp:docPr id="1689155565" name="Picture 1689155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6F4" w:rsidRDefault="003636F4" w:rsidP="003636F4">
      <w:pPr>
        <w:rPr>
          <w:szCs w:val="24"/>
        </w:rPr>
      </w:pPr>
    </w:p>
    <w:p w:rsidR="003636F4" w:rsidRDefault="003636F4" w:rsidP="003636F4">
      <w:pPr>
        <w:rPr>
          <w:szCs w:val="24"/>
        </w:rPr>
      </w:pPr>
      <w:r>
        <w:rPr>
          <w:szCs w:val="24"/>
        </w:rPr>
        <w:t>Bài 2:</w:t>
      </w:r>
    </w:p>
    <w:p w:rsidR="003636F4" w:rsidRPr="00D57A9B" w:rsidRDefault="003636F4" w:rsidP="003636F4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50228EF0" wp14:editId="58D2647A">
            <wp:extent cx="5760720" cy="219075"/>
            <wp:effectExtent l="0" t="0" r="0" b="9525"/>
            <wp:docPr id="344867884" name="Picture 344867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F4" w:rsidRDefault="003636F4" w:rsidP="003636F4">
      <w:pPr>
        <w:jc w:val="center"/>
        <w:rPr>
          <w:sz w:val="40"/>
          <w:szCs w:val="40"/>
        </w:rPr>
      </w:pPr>
      <w:r w:rsidRPr="00B464E5">
        <w:rPr>
          <w:sz w:val="40"/>
          <w:szCs w:val="40"/>
        </w:rPr>
        <w:t>Lab 7</w:t>
      </w:r>
    </w:p>
    <w:p w:rsidR="003636F4" w:rsidRDefault="003636F4" w:rsidP="003636F4">
      <w:pPr>
        <w:rPr>
          <w:sz w:val="26"/>
          <w:szCs w:val="26"/>
        </w:rPr>
      </w:pPr>
      <w:r>
        <w:rPr>
          <w:sz w:val="26"/>
          <w:szCs w:val="26"/>
        </w:rPr>
        <w:t>Bài 1:</w:t>
      </w:r>
    </w:p>
    <w:p w:rsidR="003636F4" w:rsidRDefault="003636F4" w:rsidP="003636F4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Vì sao chọn chủ đề ? Trả lời: Vì em yêu thích sneaker Nam</w:t>
      </w:r>
    </w:p>
    <w:p w:rsidR="003636F4" w:rsidRDefault="003636F4" w:rsidP="003636F4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Vì sao chọn màu ? Trả lời: Vì em yêu thích màu trắng, nên em chọn màu trắng làm backgroud cho trang web</w:t>
      </w:r>
    </w:p>
    <w:p w:rsidR="003636F4" w:rsidRDefault="003636F4" w:rsidP="003636F4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770015F4" wp14:editId="595729D3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760720" cy="3876675"/>
            <wp:effectExtent l="0" t="0" r="0" b="9525"/>
            <wp:wrapThrough wrapText="bothSides">
              <wp:wrapPolygon edited="0">
                <wp:start x="0" y="0"/>
                <wp:lineTo x="0" y="21547"/>
                <wp:lineTo x="21500" y="21547"/>
                <wp:lineTo x="21500" y="0"/>
                <wp:lineTo x="0" y="0"/>
              </wp:wrapPolygon>
            </wp:wrapThrough>
            <wp:docPr id="74412391" name="Picture 7441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6F4" w:rsidRDefault="003636F4" w:rsidP="003636F4">
      <w:pPr>
        <w:rPr>
          <w:sz w:val="26"/>
          <w:szCs w:val="26"/>
        </w:rPr>
      </w:pPr>
    </w:p>
    <w:p w:rsidR="003636F4" w:rsidRDefault="003636F4" w:rsidP="003636F4">
      <w:pPr>
        <w:ind w:firstLine="720"/>
        <w:rPr>
          <w:sz w:val="26"/>
          <w:szCs w:val="26"/>
        </w:rPr>
      </w:pPr>
      <w:r>
        <w:rPr>
          <w:sz w:val="26"/>
          <w:szCs w:val="26"/>
        </w:rPr>
        <w:t>Bài 2:</w:t>
      </w:r>
    </w:p>
    <w:p w:rsidR="003636F4" w:rsidRPr="00B464E5" w:rsidRDefault="003636F4" w:rsidP="003636F4">
      <w:pPr>
        <w:ind w:firstLine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FEC6AFA" wp14:editId="2BD0E52B">
            <wp:extent cx="5760720" cy="808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0C" w:rsidRDefault="00D5640C"/>
    <w:p w:rsidR="003636F4" w:rsidRDefault="003636F4" w:rsidP="003636F4">
      <w:pPr>
        <w:rPr>
          <w:lang w:val="vi-VN"/>
        </w:rPr>
      </w:pPr>
      <w:r>
        <w:t>Câu</w:t>
      </w:r>
      <w:r>
        <w:rPr>
          <w:lang w:val="vi-VN"/>
        </w:rPr>
        <w:t>_1</w:t>
      </w:r>
    </w:p>
    <w:p w:rsidR="003636F4" w:rsidRDefault="003636F4" w:rsidP="003636F4">
      <w:pPr>
        <w:rPr>
          <w:lang w:val="vi-VN"/>
        </w:rPr>
      </w:pPr>
      <w:r>
        <w:rPr>
          <w:lang w:val="vi-VN"/>
        </w:rPr>
        <w:t>-</w:t>
      </w:r>
      <w:r w:rsidRPr="00252A0D">
        <w:rPr>
          <w:lang w:val="vi-VN"/>
        </w:rPr>
        <w:t>Shoppe</w:t>
      </w:r>
    </w:p>
    <w:p w:rsidR="003636F4" w:rsidRDefault="003636F4" w:rsidP="003636F4">
      <w:pPr>
        <w:rPr>
          <w:lang w:val="vi-VN"/>
        </w:rPr>
      </w:pPr>
      <w:r>
        <w:rPr>
          <w:lang w:val="vi-VN"/>
        </w:rPr>
        <w:t>Màu chủ đạo là: màu cam</w:t>
      </w:r>
    </w:p>
    <w:p w:rsidR="003636F4" w:rsidRDefault="003636F4" w:rsidP="003636F4">
      <w:pPr>
        <w:rPr>
          <w:lang w:val="vi-VN"/>
        </w:rPr>
      </w:pPr>
      <w:r>
        <w:rPr>
          <w:lang w:val="vi-VN"/>
        </w:rPr>
        <w:t>Pương pháp phối màu: Tương đồng nóng</w:t>
      </w:r>
    </w:p>
    <w:p w:rsidR="003636F4" w:rsidRDefault="003636F4" w:rsidP="003636F4">
      <w:pPr>
        <w:rPr>
          <w:lang w:val="vi-VN"/>
        </w:rPr>
      </w:pPr>
      <w:r>
        <w:rPr>
          <w:lang w:val="vi-VN"/>
        </w:rPr>
        <w:t>Tỷ lệ dùng màu: 45% màu chính , 30% màu bổ sung , 25%  cho màu nhấn</w:t>
      </w:r>
    </w:p>
    <w:p w:rsidR="003636F4" w:rsidRDefault="003636F4" w:rsidP="003636F4">
      <w:pPr>
        <w:rPr>
          <w:lang w:val="vi-VN"/>
        </w:rPr>
      </w:pPr>
      <w:r>
        <w:rPr>
          <w:lang w:val="vi-VN"/>
        </w:rPr>
        <w:t>-w3school</w:t>
      </w:r>
    </w:p>
    <w:p w:rsidR="003636F4" w:rsidRDefault="003636F4" w:rsidP="003636F4">
      <w:pPr>
        <w:rPr>
          <w:lang w:val="vi-VN"/>
        </w:rPr>
      </w:pPr>
      <w:r>
        <w:rPr>
          <w:lang w:val="vi-VN"/>
        </w:rPr>
        <w:t>Màu chủ đạo là: màu xanh lá cây</w:t>
      </w:r>
    </w:p>
    <w:p w:rsidR="003636F4" w:rsidRDefault="003636F4" w:rsidP="003636F4">
      <w:pPr>
        <w:rPr>
          <w:lang w:val="vi-VN"/>
        </w:rPr>
      </w:pPr>
      <w:r>
        <w:rPr>
          <w:lang w:val="vi-VN"/>
        </w:rPr>
        <w:t>Phương pháp phối màu: Tương phản</w:t>
      </w:r>
    </w:p>
    <w:p w:rsidR="003636F4" w:rsidRDefault="003636F4" w:rsidP="003636F4">
      <w:pPr>
        <w:rPr>
          <w:lang w:val="vi-VN"/>
        </w:rPr>
      </w:pPr>
      <w:r>
        <w:rPr>
          <w:lang w:val="vi-VN"/>
        </w:rPr>
        <w:t xml:space="preserve">Tỷ lệ dùng màu: 35% màu chính , 50% màu bổ sung , 15% cho màu nhấn </w:t>
      </w:r>
      <w:r w:rsidRPr="00FE7A5D">
        <w:rPr>
          <w:lang w:val="vi-VN"/>
        </w:rPr>
        <w:t xml:space="preserve"> </w:t>
      </w:r>
    </w:p>
    <w:p w:rsidR="003636F4" w:rsidRDefault="003636F4" w:rsidP="003636F4">
      <w:pPr>
        <w:rPr>
          <w:lang w:val="vi-VN"/>
        </w:rPr>
      </w:pPr>
      <w:r>
        <w:rPr>
          <w:lang w:val="vi-VN"/>
        </w:rPr>
        <w:t>-PhuongTung.vn</w:t>
      </w:r>
    </w:p>
    <w:p w:rsidR="003636F4" w:rsidRDefault="003636F4" w:rsidP="003636F4">
      <w:pPr>
        <w:rPr>
          <w:lang w:val="vi-VN"/>
        </w:rPr>
      </w:pPr>
      <w:r>
        <w:rPr>
          <w:lang w:val="vi-VN"/>
        </w:rPr>
        <w:t>Màu chủ đạo là: grren</w:t>
      </w:r>
    </w:p>
    <w:p w:rsidR="003636F4" w:rsidRDefault="003636F4" w:rsidP="003636F4">
      <w:pPr>
        <w:rPr>
          <w:lang w:val="vi-VN"/>
        </w:rPr>
      </w:pPr>
      <w:r>
        <w:rPr>
          <w:lang w:val="vi-VN"/>
        </w:rPr>
        <w:t>Phương pháp phối màu: Đơn sắc</w:t>
      </w:r>
    </w:p>
    <w:p w:rsidR="003636F4" w:rsidRDefault="003636F4" w:rsidP="003636F4">
      <w:pPr>
        <w:rPr>
          <w:lang w:val="vi-VN"/>
        </w:rPr>
      </w:pPr>
      <w:r>
        <w:rPr>
          <w:lang w:val="vi-VN"/>
        </w:rPr>
        <w:t>Tỷ lệ dùng màu: 30% màu chính , 60% màu bổ sung , 10% cho màu nhấn</w:t>
      </w:r>
    </w:p>
    <w:p w:rsidR="003636F4" w:rsidRDefault="003636F4" w:rsidP="003636F4">
      <w:pPr>
        <w:rPr>
          <w:lang w:val="vi-VN"/>
        </w:rPr>
      </w:pPr>
      <w:r>
        <w:rPr>
          <w:lang w:val="vi-VN"/>
        </w:rPr>
        <w:t>Câu_2</w:t>
      </w:r>
    </w:p>
    <w:p w:rsidR="003636F4" w:rsidRPr="00FE7A5D" w:rsidRDefault="003636F4" w:rsidP="003636F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1F8BB27" wp14:editId="4E30AF78">
            <wp:extent cx="2908300" cy="8229600"/>
            <wp:effectExtent l="0" t="0" r="6350" b="0"/>
            <wp:docPr id="2146505008" name="Picture 214650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top -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F4" w:rsidRDefault="003636F4"/>
    <w:sectPr w:rsidR="003636F4" w:rsidSect="0040477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97B9F"/>
    <w:multiLevelType w:val="hybridMultilevel"/>
    <w:tmpl w:val="455C4E1C"/>
    <w:lvl w:ilvl="0" w:tplc="AD6820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AB23C0"/>
    <w:multiLevelType w:val="hybridMultilevel"/>
    <w:tmpl w:val="C9682DBA"/>
    <w:lvl w:ilvl="0" w:tplc="D366AD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0194027">
    <w:abstractNumId w:val="0"/>
  </w:num>
  <w:num w:numId="2" w16cid:durableId="12798739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6F4"/>
    <w:rsid w:val="003636F4"/>
    <w:rsid w:val="00D56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AACE15"/>
  <w15:chartTrackingRefBased/>
  <w15:docId w15:val="{CD009F8E-846A-4A7A-BF1B-749B9C93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6F4"/>
    <w:rPr>
      <w:rFonts w:ascii="Times New Roman" w:hAnsi="Times New Roman"/>
      <w:kern w:val="0"/>
      <w:sz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36F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36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ellphones.com.v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134</Words>
  <Characters>767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2023-05-29T03:50:00Z</dcterms:created>
  <dcterms:modified xsi:type="dcterms:W3CDTF">2023-05-29T03:51:00Z</dcterms:modified>
</cp:coreProperties>
</file>